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9D604" w14:textId="40B84FD5" w:rsidR="003B2AEC" w:rsidRPr="003B2AEC" w:rsidRDefault="003B2AEC" w:rsidP="003B2AEC">
      <w:pPr>
        <w:spacing w:line="240" w:lineRule="auto"/>
        <w:jc w:val="center"/>
        <w:rPr>
          <w:rFonts w:hint="eastAsia"/>
          <w:sz w:val="52"/>
          <w:szCs w:val="52"/>
        </w:rPr>
      </w:pPr>
      <w:r w:rsidRPr="003B2AEC">
        <w:rPr>
          <w:rFonts w:hint="eastAsia"/>
          <w:sz w:val="52"/>
          <w:szCs w:val="52"/>
        </w:rPr>
        <w:t>微服务安全</w:t>
      </w:r>
    </w:p>
    <w:p w14:paraId="0839976E" w14:textId="09AA8240" w:rsidR="002A0C8B" w:rsidRDefault="002A0C8B" w:rsidP="002A0C8B">
      <w:pPr>
        <w:ind w:firstLineChars="202" w:firstLine="424"/>
        <w:rPr>
          <w:rFonts w:ascii="DeJaVuFZJZ-Frms" w:hAnsi="DeJaVuFZJZ-Frms"/>
        </w:rPr>
      </w:pPr>
      <w:r w:rsidRPr="002A0C8B">
        <w:rPr>
          <w:rFonts w:ascii="DeJaVuFZJZ-Frms" w:hAnsi="DeJaVuFZJZ-Frms" w:hint="eastAsia"/>
        </w:rPr>
        <w:t>微服务安全性可保护微服务架构中的每个小型自治单元。这种方法将大型软件程序划分为单独的较小服务，</w:t>
      </w:r>
      <w:r w:rsidR="004C3160" w:rsidRPr="004C3160">
        <w:rPr>
          <w:rFonts w:ascii="DeJaVuFZJZ-Frms" w:hAnsi="DeJaVuFZJZ-Frms" w:hint="eastAsia"/>
        </w:rPr>
        <w:t>每个服务都运行在独立的进程中，服务之间通过轻量级的通信机制（如</w:t>
      </w:r>
      <w:r w:rsidR="004C3160" w:rsidRPr="004C3160">
        <w:rPr>
          <w:rFonts w:ascii="DeJaVuFZJZ-Frms" w:hAnsi="DeJaVuFZJZ-Frms"/>
        </w:rPr>
        <w:t>HTTP API）进行通信。</w:t>
      </w:r>
    </w:p>
    <w:p w14:paraId="6E10756B" w14:textId="5556C1A4" w:rsidR="002A0C8B" w:rsidRPr="002A0C8B" w:rsidRDefault="002A0C8B" w:rsidP="002A0C8B">
      <w:pPr>
        <w:ind w:firstLineChars="202" w:firstLine="424"/>
        <w:rPr>
          <w:rFonts w:ascii="DeJaVuFZJZ-Frms" w:hAnsi="DeJaVuFZJZ-Frms" w:hint="eastAsia"/>
        </w:rPr>
      </w:pPr>
      <w:r>
        <w:rPr>
          <w:rFonts w:ascii="DeJaVuFZJZ-Frms" w:hAnsi="DeJaVuFZJZ-Frms" w:hint="eastAsia"/>
        </w:rPr>
        <w:t>正如视频所说，在朋友家的房子（整个架构），作为访问者，我们能够在一定时间内，可以访问客厅、厕所，但是不能访问朋友的主卧、孩子的房间</w:t>
      </w:r>
      <w:r w:rsidR="001C51C0">
        <w:rPr>
          <w:rFonts w:ascii="DeJaVuFZJZ-Frms" w:hAnsi="DeJaVuFZJZ-Frms" w:hint="eastAsia"/>
        </w:rPr>
        <w:t>。</w:t>
      </w:r>
      <w:r>
        <w:rPr>
          <w:rFonts w:ascii="DeJaVuFZJZ-Frms" w:hAnsi="DeJaVuFZJZ-Frms" w:hint="eastAsia"/>
        </w:rPr>
        <w:t>微服务安全</w:t>
      </w:r>
      <w:r w:rsidR="004C3160">
        <w:rPr>
          <w:rFonts w:ascii="DeJaVuFZJZ-Frms" w:hAnsi="DeJaVuFZJZ-Frms" w:hint="eastAsia"/>
        </w:rPr>
        <w:t>就在其中发挥至关重要的作用。克里斯提安说，使用一个Token，能够在酒店中自由出行指定房间、健身房，而无需重复验证，但又与员工的Token不同，其实在朋友房子也是一样</w:t>
      </w:r>
      <w:r w:rsidR="00A658E7">
        <w:rPr>
          <w:rFonts w:ascii="DeJaVuFZJZ-Frms" w:hAnsi="DeJaVuFZJZ-Frms" w:hint="eastAsia"/>
        </w:rPr>
        <w:t>的</w:t>
      </w:r>
      <w:r w:rsidR="004C3160">
        <w:rPr>
          <w:rFonts w:ascii="DeJaVuFZJZ-Frms" w:hAnsi="DeJaVuFZJZ-Frms" w:hint="eastAsia"/>
        </w:rPr>
        <w:t>。</w:t>
      </w:r>
    </w:p>
    <w:p w14:paraId="1E983F96" w14:textId="5D1B7405" w:rsidR="002A0C8B" w:rsidRPr="002A0C8B" w:rsidRDefault="00861305" w:rsidP="00861305">
      <w:pPr>
        <w:ind w:firstLineChars="270" w:firstLine="567"/>
        <w:rPr>
          <w:rFonts w:ascii="DeJaVuFZJZ-Frms" w:hAnsi="DeJaVuFZJZ-Frms"/>
        </w:rPr>
      </w:pPr>
      <w:r>
        <w:rPr>
          <w:rFonts w:ascii="DeJaVuFZJZ-Frms" w:hAnsi="DeJaVuFZJZ-Frms" w:hint="eastAsia"/>
        </w:rPr>
        <w:t>回到微服务安全。</w:t>
      </w:r>
      <w:r w:rsidR="002A0C8B" w:rsidRPr="002A0C8B">
        <w:rPr>
          <w:rFonts w:ascii="DeJaVuFZJZ-Frms" w:hAnsi="DeJaVuFZJZ-Frms" w:hint="eastAsia"/>
        </w:rPr>
        <w:t>虽然</w:t>
      </w:r>
      <w:r w:rsidR="00D2595B">
        <w:rPr>
          <w:rFonts w:ascii="DeJaVuFZJZ-Frms" w:hAnsi="DeJaVuFZJZ-Frms" w:hint="eastAsia"/>
        </w:rPr>
        <w:t>微服务</w:t>
      </w:r>
      <w:r w:rsidR="002A0C8B" w:rsidRPr="002A0C8B">
        <w:rPr>
          <w:rFonts w:ascii="DeJaVuFZJZ-Frms" w:hAnsi="DeJaVuFZJZ-Frms" w:hint="eastAsia"/>
        </w:rPr>
        <w:t>提高了软件的质量和灵活性，但也带来了</w:t>
      </w:r>
      <w:r w:rsidR="00BF732D">
        <w:rPr>
          <w:rFonts w:ascii="DeJaVuFZJZ-Frms" w:hAnsi="DeJaVuFZJZ-Frms" w:hint="eastAsia"/>
        </w:rPr>
        <w:t>新的</w:t>
      </w:r>
      <w:r w:rsidR="002A0C8B" w:rsidRPr="002A0C8B">
        <w:rPr>
          <w:rFonts w:ascii="DeJaVuFZJZ-Frms" w:hAnsi="DeJaVuFZJZ-Frms" w:hint="eastAsia"/>
        </w:rPr>
        <w:t>风险。主要挑战包括潜在攻击点的增加以及跨不同服务管理各种安全协议的复杂性。有效的微服务安全性至关重要，因为任何单个服务中的漏洞都可能危及整个系统。</w:t>
      </w:r>
    </w:p>
    <w:p w14:paraId="51CC2EDD" w14:textId="15BF970B" w:rsidR="002A0C8B" w:rsidRDefault="00BF732D" w:rsidP="002A0C8B">
      <w:pPr>
        <w:ind w:firstLineChars="202" w:firstLine="424"/>
        <w:rPr>
          <w:rFonts w:ascii="DeJaVuFZJZ-Frms" w:hAnsi="DeJaVuFZJZ-Frms"/>
        </w:rPr>
      </w:pPr>
      <w:r>
        <w:rPr>
          <w:rFonts w:ascii="DeJaVuFZJZ-Frms" w:hAnsi="DeJaVuFZJZ-Frms" w:hint="eastAsia"/>
        </w:rPr>
        <w:t>为了防止数据泄露、维护声誉和保护系统完整性</w:t>
      </w:r>
      <w:r w:rsidR="001C51C0">
        <w:rPr>
          <w:rFonts w:ascii="DeJaVuFZJZ-Frms" w:hAnsi="DeJaVuFZJZ-Frms" w:hint="eastAsia"/>
        </w:rPr>
        <w:t>，</w:t>
      </w:r>
      <w:r>
        <w:rPr>
          <w:rFonts w:ascii="DeJaVuFZJZ-Frms" w:hAnsi="DeJaVuFZJZ-Frms" w:hint="eastAsia"/>
        </w:rPr>
        <w:t>克里斯提安提过几个方法，这里结合网络资源，简单说说我的理解。</w:t>
      </w:r>
    </w:p>
    <w:p w14:paraId="335B71B2" w14:textId="24B3CB6F" w:rsidR="00BF732D" w:rsidRPr="002A0C8B" w:rsidRDefault="00BF732D" w:rsidP="002A0C8B">
      <w:pPr>
        <w:ind w:firstLineChars="202" w:firstLine="424"/>
        <w:rPr>
          <w:rFonts w:ascii="DeJaVuFZJZ-Frms" w:hAnsi="DeJaVuFZJZ-Frms" w:hint="eastAsia"/>
        </w:rPr>
      </w:pPr>
      <w:r>
        <w:rPr>
          <w:rFonts w:ascii="DeJaVuFZJZ-Frms" w:hAnsi="DeJaVuFZJZ-Frms" w:hint="eastAsia"/>
        </w:rPr>
        <w:t>既然</w:t>
      </w:r>
      <w:r w:rsidRPr="00BF732D">
        <w:rPr>
          <w:rFonts w:ascii="DeJaVuFZJZ-Frms" w:hAnsi="DeJaVuFZJZ-Frms" w:hint="eastAsia"/>
        </w:rPr>
        <w:t>微服务在服务之间的通信中高度依赖</w:t>
      </w:r>
      <w:r w:rsidRPr="00BF732D">
        <w:rPr>
          <w:rFonts w:ascii="DeJaVuFZJZ-Frms" w:hAnsi="DeJaVuFZJZ-Frms"/>
        </w:rPr>
        <w:t>API，</w:t>
      </w:r>
      <w:r>
        <w:rPr>
          <w:rFonts w:ascii="DeJaVuFZJZ-Frms" w:hAnsi="DeJaVuFZJZ-Frms" w:hint="eastAsia"/>
        </w:rPr>
        <w:t>那么</w:t>
      </w:r>
      <w:r w:rsidRPr="00BF732D">
        <w:rPr>
          <w:rFonts w:ascii="DeJaVuFZJZ-Frms" w:hAnsi="DeJaVuFZJZ-Frms"/>
        </w:rPr>
        <w:t>确保API的安全性对于防止未经授权访问、数据篡改或注入攻击至关重要。</w:t>
      </w:r>
      <w:r>
        <w:rPr>
          <w:rFonts w:ascii="DeJaVuFZJZ-Frms" w:hAnsi="DeJaVuFZJZ-Frms" w:hint="eastAsia"/>
        </w:rPr>
        <w:t>并且</w:t>
      </w:r>
      <w:r w:rsidRPr="00BF732D">
        <w:rPr>
          <w:rFonts w:ascii="DeJaVuFZJZ-Frms" w:hAnsi="DeJaVuFZJZ-Frms" w:hint="eastAsia"/>
        </w:rPr>
        <w:t>确保敏感数据在传输和存储时的安全性</w:t>
      </w:r>
      <w:r>
        <w:rPr>
          <w:rFonts w:ascii="DeJaVuFZJZ-Frms" w:hAnsi="DeJaVuFZJZ-Frms" w:hint="eastAsia"/>
        </w:rPr>
        <w:t>，比如不明文传输密码等</w:t>
      </w:r>
      <w:r w:rsidRPr="00BF732D">
        <w:rPr>
          <w:rFonts w:ascii="DeJaVuFZJZ-Frms" w:hAnsi="DeJaVuFZJZ-Frms" w:hint="eastAsia"/>
        </w:rPr>
        <w:t>。</w:t>
      </w:r>
      <w:r>
        <w:rPr>
          <w:rFonts w:ascii="DeJaVuFZJZ-Frms" w:hAnsi="DeJaVuFZJZ-Frms" w:hint="eastAsia"/>
        </w:rPr>
        <w:t>视频中也说过，使用不可修改的日志（</w:t>
      </w:r>
      <w:r>
        <w:rPr>
          <w:rFonts w:ascii="DeJaVuFZJZ-Frms" w:hAnsi="DeJaVuFZJZ-Frms"/>
        </w:rPr>
        <w:t>Unmodified</w:t>
      </w:r>
      <w:r>
        <w:rPr>
          <w:rFonts w:ascii="DeJaVuFZJZ-Frms" w:hAnsi="DeJaVuFZJZ-Frms" w:hint="eastAsia"/>
        </w:rPr>
        <w:t>）</w:t>
      </w:r>
      <w:r w:rsidRPr="00BF732D">
        <w:rPr>
          <w:rFonts w:ascii="DeJaVuFZJZ-Frms" w:hAnsi="DeJaVuFZJZ-Frms" w:hint="eastAsia"/>
        </w:rPr>
        <w:t>实时监控服务活动，检测异常行为，并识别潜在的安全漏洞</w:t>
      </w:r>
      <w:r>
        <w:rPr>
          <w:rFonts w:ascii="DeJaVuFZJZ-Frms" w:hAnsi="DeJaVuFZJZ-Frms" w:hint="eastAsia"/>
        </w:rPr>
        <w:t xml:space="preserve">，以及CIA </w:t>
      </w:r>
      <w:r w:rsidR="006B1213">
        <w:rPr>
          <w:rFonts w:ascii="DeJaVuFZJZ-Frms" w:hAnsi="DeJaVuFZJZ-Frms" w:hint="eastAsia"/>
        </w:rPr>
        <w:t>T</w:t>
      </w:r>
      <w:r w:rsidR="006B1213" w:rsidRPr="006B1213">
        <w:rPr>
          <w:rFonts w:ascii="DeJaVuFZJZ-Frms" w:hAnsi="DeJaVuFZJZ-Frms"/>
        </w:rPr>
        <w:t>riad</w:t>
      </w:r>
      <w:r w:rsidR="006B1213">
        <w:rPr>
          <w:rFonts w:ascii="DeJaVuFZJZ-Frms" w:hAnsi="DeJaVuFZJZ-Frms" w:hint="eastAsia"/>
        </w:rPr>
        <w:t>的使用等等</w:t>
      </w:r>
      <w:r w:rsidRPr="00BF732D">
        <w:rPr>
          <w:rFonts w:ascii="DeJaVuFZJZ-Frms" w:hAnsi="DeJaVuFZJZ-Frms" w:hint="eastAsia"/>
        </w:rPr>
        <w:t>。</w:t>
      </w:r>
    </w:p>
    <w:p w14:paraId="07DEC9AF" w14:textId="39EDC9A2" w:rsidR="00CB7294" w:rsidRPr="002A0C8B" w:rsidRDefault="00AF588D" w:rsidP="002A0C8B">
      <w:pPr>
        <w:ind w:firstLineChars="202" w:firstLine="424"/>
        <w:rPr>
          <w:rFonts w:ascii="DeJaVuFZJZ-Frms" w:hAnsi="DeJaVuFZJZ-Frms"/>
        </w:rPr>
      </w:pPr>
      <w:r>
        <w:rPr>
          <w:rFonts w:ascii="DeJaVuFZJZ-Frms" w:hAnsi="DeJaVuFZJZ-Frms" w:hint="eastAsia"/>
        </w:rPr>
        <w:t>简而言之，新的技术应用，必然伴随新的问题出现。面对微服务带来的通信劫持等问题，本文进行了简单的说明。</w:t>
      </w:r>
    </w:p>
    <w:sectPr w:rsidR="00CB7294" w:rsidRPr="002A0C8B" w:rsidSect="00F15AC2">
      <w:pgSz w:w="11906" w:h="16838"/>
      <w:pgMar w:top="2098" w:right="1474" w:bottom="1871"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FZJZ-Frms">
    <w:panose1 w:val="02010500010101010101"/>
    <w:charset w:val="86"/>
    <w:family w:val="auto"/>
    <w:pitch w:val="variable"/>
    <w:sig w:usb0="E60026FF" w:usb1="1A0FFCFB" w:usb2="0000003A" w:usb3="00000000" w:csb0="000401DF" w:csb1="00000000"/>
  </w:font>
  <w:font w:name="楷体_GB2312">
    <w:altName w:val="微软雅黑"/>
    <w:charset w:val="86"/>
    <w:family w:val="auto"/>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DC"/>
    <w:rsid w:val="00042F89"/>
    <w:rsid w:val="000875DC"/>
    <w:rsid w:val="001C51C0"/>
    <w:rsid w:val="001F1840"/>
    <w:rsid w:val="0026302D"/>
    <w:rsid w:val="002A0C8B"/>
    <w:rsid w:val="00361AB0"/>
    <w:rsid w:val="003B2AEC"/>
    <w:rsid w:val="004C3160"/>
    <w:rsid w:val="005A2D76"/>
    <w:rsid w:val="006B1213"/>
    <w:rsid w:val="00861305"/>
    <w:rsid w:val="009459B3"/>
    <w:rsid w:val="00996B5E"/>
    <w:rsid w:val="00A658E7"/>
    <w:rsid w:val="00AF588D"/>
    <w:rsid w:val="00B92883"/>
    <w:rsid w:val="00BF732D"/>
    <w:rsid w:val="00C01FC2"/>
    <w:rsid w:val="00C100B9"/>
    <w:rsid w:val="00CB7294"/>
    <w:rsid w:val="00D2595B"/>
    <w:rsid w:val="00F15AC2"/>
    <w:rsid w:val="00F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6A7"/>
  <w15:chartTrackingRefBased/>
  <w15:docId w15:val="{7BE678D5-70AD-4F96-B963-A8E08F44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eJaVuFZJZ-Frms" w:eastAsia="DeJaVuFZJZ-Frms" w:hAnsi="DeJaVuFZJZ-Frms" w:cs="楷体_GB2312"/>
        <w:b/>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B5E"/>
    <w:pPr>
      <w:widowControl w:val="0"/>
      <w:spacing w:line="440" w:lineRule="exact"/>
      <w:jc w:val="both"/>
    </w:pPr>
    <w:rPr>
      <w:rFonts w:ascii="等线" w:hAnsi="等线" w:cs="Times New Roman"/>
      <w:b w:val="0"/>
      <w:color w:val="auto"/>
      <w:sz w:val="21"/>
      <w:szCs w:val="22"/>
      <w14:ligatures w14:val="none"/>
    </w:rPr>
  </w:style>
  <w:style w:type="paragraph" w:styleId="1">
    <w:name w:val="heading 1"/>
    <w:basedOn w:val="a"/>
    <w:next w:val="a"/>
    <w:link w:val="10"/>
    <w:uiPriority w:val="9"/>
    <w:qFormat/>
    <w:rsid w:val="00C01FC2"/>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1FC2"/>
    <w:rPr>
      <w:rFonts w:ascii="等线" w:hAnsi="等线" w:cs="Times New Roman"/>
      <w:bCs/>
      <w:color w:val="auto"/>
      <w:kern w:val="44"/>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5494">
      <w:bodyDiv w:val="1"/>
      <w:marLeft w:val="0"/>
      <w:marRight w:val="0"/>
      <w:marTop w:val="0"/>
      <w:marBottom w:val="0"/>
      <w:divBdr>
        <w:top w:val="none" w:sz="0" w:space="0" w:color="auto"/>
        <w:left w:val="none" w:sz="0" w:space="0" w:color="auto"/>
        <w:bottom w:val="none" w:sz="0" w:space="0" w:color="auto"/>
        <w:right w:val="none" w:sz="0" w:space="0" w:color="auto"/>
      </w:divBdr>
      <w:divsChild>
        <w:div w:id="403264422">
          <w:marLeft w:val="0"/>
          <w:marRight w:val="0"/>
          <w:marTop w:val="0"/>
          <w:marBottom w:val="0"/>
          <w:divBdr>
            <w:top w:val="none" w:sz="0" w:space="0" w:color="auto"/>
            <w:left w:val="none" w:sz="0" w:space="0" w:color="auto"/>
            <w:bottom w:val="none" w:sz="0" w:space="0" w:color="auto"/>
            <w:right w:val="none" w:sz="0" w:space="0" w:color="auto"/>
          </w:divBdr>
          <w:divsChild>
            <w:div w:id="1945185944">
              <w:marLeft w:val="0"/>
              <w:marRight w:val="0"/>
              <w:marTop w:val="0"/>
              <w:marBottom w:val="0"/>
              <w:divBdr>
                <w:top w:val="none" w:sz="0" w:space="0" w:color="auto"/>
                <w:left w:val="none" w:sz="0" w:space="0" w:color="auto"/>
                <w:bottom w:val="none" w:sz="0" w:space="0" w:color="auto"/>
                <w:right w:val="none" w:sz="0" w:space="0" w:color="auto"/>
              </w:divBdr>
              <w:divsChild>
                <w:div w:id="261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443">
          <w:marLeft w:val="0"/>
          <w:marRight w:val="0"/>
          <w:marTop w:val="0"/>
          <w:marBottom w:val="0"/>
          <w:divBdr>
            <w:top w:val="none" w:sz="0" w:space="0" w:color="auto"/>
            <w:left w:val="none" w:sz="0" w:space="0" w:color="auto"/>
            <w:bottom w:val="none" w:sz="0" w:space="0" w:color="auto"/>
            <w:right w:val="none" w:sz="0" w:space="0" w:color="auto"/>
          </w:divBdr>
        </w:div>
      </w:divsChild>
    </w:div>
    <w:div w:id="1340238048">
      <w:bodyDiv w:val="1"/>
      <w:marLeft w:val="0"/>
      <w:marRight w:val="0"/>
      <w:marTop w:val="0"/>
      <w:marBottom w:val="0"/>
      <w:divBdr>
        <w:top w:val="none" w:sz="0" w:space="0" w:color="auto"/>
        <w:left w:val="none" w:sz="0" w:space="0" w:color="auto"/>
        <w:bottom w:val="none" w:sz="0" w:space="0" w:color="auto"/>
        <w:right w:val="none" w:sz="0" w:space="0" w:color="auto"/>
      </w:divBdr>
    </w:div>
    <w:div w:id="1364208829">
      <w:bodyDiv w:val="1"/>
      <w:marLeft w:val="0"/>
      <w:marRight w:val="0"/>
      <w:marTop w:val="0"/>
      <w:marBottom w:val="0"/>
      <w:divBdr>
        <w:top w:val="none" w:sz="0" w:space="0" w:color="auto"/>
        <w:left w:val="none" w:sz="0" w:space="0" w:color="auto"/>
        <w:bottom w:val="none" w:sz="0" w:space="0" w:color="auto"/>
        <w:right w:val="none" w:sz="0" w:space="0" w:color="auto"/>
      </w:divBdr>
    </w:div>
    <w:div w:id="19439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Miles</dc:creator>
  <cp:keywords/>
  <dc:description/>
  <cp:lastModifiedBy>Frank Miles</cp:lastModifiedBy>
  <cp:revision>11</cp:revision>
  <dcterms:created xsi:type="dcterms:W3CDTF">2024-06-04T11:27:00Z</dcterms:created>
  <dcterms:modified xsi:type="dcterms:W3CDTF">2024-06-10T11:34:00Z</dcterms:modified>
</cp:coreProperties>
</file>