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3B58B" w14:textId="7E419156" w:rsidR="00042F89" w:rsidRPr="00C01FC2" w:rsidRDefault="00C01FC2" w:rsidP="00F534D7">
      <w:pPr>
        <w:pStyle w:val="1"/>
        <w:ind w:firstLineChars="100" w:firstLine="440"/>
        <w:rPr>
          <w:rFonts w:ascii="DeJaVuFZJZ-Frms" w:hAnsi="DeJaVuFZJZ-Frms"/>
        </w:rPr>
      </w:pPr>
      <w:r w:rsidRPr="00C01FC2">
        <w:rPr>
          <w:rFonts w:ascii="DeJaVuFZJZ-Frms" w:hAnsi="DeJaVuFZJZ-Frms" w:hint="eastAsia"/>
        </w:rPr>
        <w:t>概述</w:t>
      </w:r>
    </w:p>
    <w:p w14:paraId="0060DDF6" w14:textId="73B43634" w:rsidR="00C01FC2" w:rsidRDefault="00C01FC2" w:rsidP="00C01FC2">
      <w:pPr>
        <w:ind w:firstLineChars="202" w:firstLine="424"/>
        <w:rPr>
          <w:rFonts w:ascii="DeJaVuFZJZ-Frms" w:hAnsi="DeJaVuFZJZ-Frms"/>
        </w:rPr>
      </w:pPr>
      <w:r w:rsidRPr="00C01FC2">
        <w:rPr>
          <w:rFonts w:ascii="DeJaVuFZJZ-Frms" w:hAnsi="DeJaVuFZJZ-Frms"/>
        </w:rPr>
        <w:t>CQRS 是“命令和查询责任分离”的英文缩写，它是一种将数据存储的读取操作和更新操作分离的模式。 在应用程序中实现 CQRS 可以最大限度地提高其性能、可缩放性和安全性。 通过迁移到 CQRS 而创建的灵活性使系统能够随着时间的推移而更好地发展，并防止更新命令在域级别导致合并冲突。</w:t>
      </w:r>
    </w:p>
    <w:p w14:paraId="34E6AB5E" w14:textId="780C981E" w:rsidR="00361AB0" w:rsidRDefault="00361AB0" w:rsidP="00361AB0">
      <w:pPr>
        <w:ind w:firstLineChars="202" w:firstLine="424"/>
        <w:rPr>
          <w:rFonts w:ascii="DeJaVuFZJZ-Frms" w:hAnsi="DeJaVuFZJZ-Frms"/>
        </w:rPr>
      </w:pPr>
      <w:r w:rsidRPr="00361AB0">
        <w:rPr>
          <w:rFonts w:ascii="DeJaVuFZJZ-Frms" w:hAnsi="DeJaVuFZJZ-Frms" w:hint="eastAsia"/>
        </w:rPr>
        <w:t>事件溯源模式</w:t>
      </w:r>
      <w:r>
        <w:rPr>
          <w:rFonts w:ascii="DeJaVuFZJZ-Frms" w:hAnsi="DeJaVuFZJZ-Frms" w:hint="eastAsia"/>
        </w:rPr>
        <w:t>是</w:t>
      </w:r>
      <w:r w:rsidRPr="00361AB0">
        <w:rPr>
          <w:rFonts w:ascii="DeJaVuFZJZ-Frms" w:hAnsi="DeJaVuFZJZ-Frms" w:hint="eastAsia"/>
        </w:rPr>
        <w:t>使用只追加存储来记录对数据采取的完整系列操作，而不是仅存储域中数据的当前状态。</w:t>
      </w:r>
      <w:r w:rsidRPr="00361AB0">
        <w:rPr>
          <w:rFonts w:ascii="DeJaVuFZJZ-Frms" w:hAnsi="DeJaVuFZJZ-Frms"/>
        </w:rPr>
        <w:t xml:space="preserve"> 该存储可作为记录系统，可用于具体化域对象。 这样一来，无需同步数据模型和业务域，从而简化复杂域中的任务，同时可提高性能、可扩展性和响应能力。 它还可提供事务数据一致性并保留可启用补偿操作的完整审核记录和历史记录。</w:t>
      </w:r>
    </w:p>
    <w:p w14:paraId="7C05B8C8" w14:textId="3C8D72A2" w:rsidR="00361AB0" w:rsidRDefault="00361AB0" w:rsidP="00361AB0">
      <w:pPr>
        <w:pStyle w:val="1"/>
      </w:pPr>
      <w:r>
        <w:rPr>
          <w:rFonts w:hint="eastAsia"/>
        </w:rPr>
        <w:t>案例描述</w:t>
      </w:r>
    </w:p>
    <w:p w14:paraId="07DEC9AF" w14:textId="5A13A790" w:rsidR="00CB7294" w:rsidRPr="00361AB0" w:rsidRDefault="00CB7294" w:rsidP="00CB7294">
      <w:pPr>
        <w:ind w:firstLineChars="202" w:firstLine="424"/>
        <w:rPr>
          <w:rFonts w:ascii="DeJaVuFZJZ-Frms" w:hAnsi="DeJaVuFZJZ-Frms"/>
        </w:rPr>
      </w:pPr>
      <w:r>
        <w:rPr>
          <w:rFonts w:ascii="DeJaVuFZJZ-Frms" w:hAnsi="DeJaVuFZJZ-Frms" w:hint="eastAsia"/>
        </w:rPr>
        <w:t>还是以前面提交项目申请为例。我们可以分为命令和查询两个。科研人员提交项目申请，中心模型就会验证项目是否满足金额要求、格式是否规范，满足后，提交到审批系统，保存相关数据和快照。对于查询方面，甲乙丙丁</w:t>
      </w:r>
      <w:proofErr w:type="gramStart"/>
      <w:r>
        <w:rPr>
          <w:rFonts w:ascii="DeJaVuFZJZ-Frms" w:hAnsi="DeJaVuFZJZ-Frms" w:hint="eastAsia"/>
        </w:rPr>
        <w:t>审批员</w:t>
      </w:r>
      <w:proofErr w:type="gramEnd"/>
      <w:r>
        <w:rPr>
          <w:rFonts w:ascii="DeJaVuFZJZ-Frms" w:hAnsi="DeJaVuFZJZ-Frms" w:hint="eastAsia"/>
        </w:rPr>
        <w:t>会从数据库检索相关</w:t>
      </w:r>
      <w:r w:rsidR="001F1840">
        <w:rPr>
          <w:rFonts w:ascii="DeJaVuFZJZ-Frms" w:hAnsi="DeJaVuFZJZ-Frms" w:hint="eastAsia"/>
        </w:rPr>
        <w:t>项目表</w:t>
      </w:r>
      <w:r>
        <w:rPr>
          <w:rFonts w:ascii="DeJaVuFZJZ-Frms" w:hAnsi="DeJaVuFZJZ-Frms" w:hint="eastAsia"/>
        </w:rPr>
        <w:t>信息，</w:t>
      </w:r>
      <w:r w:rsidR="001F1840">
        <w:rPr>
          <w:rFonts w:ascii="DeJaVuFZJZ-Frms" w:hAnsi="DeJaVuFZJZ-Frms" w:hint="eastAsia"/>
        </w:rPr>
        <w:t>同理，科研人员查询审核信息。</w:t>
      </w:r>
    </w:p>
    <w:sectPr w:rsidR="00CB7294" w:rsidRPr="00361AB0" w:rsidSect="00F15AC2">
      <w:pgSz w:w="11906" w:h="16838"/>
      <w:pgMar w:top="2098" w:right="1474" w:bottom="1871"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FZJZ-Frms">
    <w:panose1 w:val="02010500010101010101"/>
    <w:charset w:val="86"/>
    <w:family w:val="auto"/>
    <w:pitch w:val="variable"/>
    <w:sig w:usb0="E60026FF" w:usb1="1A0FFCFB" w:usb2="0000003A" w:usb3="00000000" w:csb0="000401DF" w:csb1="00000000"/>
  </w:font>
  <w:font w:name="楷体_GB2312">
    <w:altName w:val="微软雅黑"/>
    <w:charset w:val="86"/>
    <w:family w:val="auto"/>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DC"/>
    <w:rsid w:val="00042F89"/>
    <w:rsid w:val="000875DC"/>
    <w:rsid w:val="001F1840"/>
    <w:rsid w:val="0026302D"/>
    <w:rsid w:val="00361AB0"/>
    <w:rsid w:val="005A2D76"/>
    <w:rsid w:val="009459B3"/>
    <w:rsid w:val="00996B5E"/>
    <w:rsid w:val="00B92883"/>
    <w:rsid w:val="00C01FC2"/>
    <w:rsid w:val="00CB7294"/>
    <w:rsid w:val="00F15AC2"/>
    <w:rsid w:val="00F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6A7"/>
  <w15:chartTrackingRefBased/>
  <w15:docId w15:val="{7BE678D5-70AD-4F96-B963-A8E08F44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eJaVuFZJZ-Frms" w:eastAsia="DeJaVuFZJZ-Frms" w:hAnsi="DeJaVuFZJZ-Frms" w:cs="楷体_GB2312"/>
        <w:b/>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B5E"/>
    <w:pPr>
      <w:widowControl w:val="0"/>
      <w:spacing w:line="440" w:lineRule="exact"/>
      <w:jc w:val="both"/>
    </w:pPr>
    <w:rPr>
      <w:rFonts w:ascii="等线" w:hAnsi="等线" w:cs="Times New Roman"/>
      <w:b w:val="0"/>
      <w:color w:val="auto"/>
      <w:sz w:val="21"/>
      <w:szCs w:val="22"/>
      <w14:ligatures w14:val="none"/>
    </w:rPr>
  </w:style>
  <w:style w:type="paragraph" w:styleId="1">
    <w:name w:val="heading 1"/>
    <w:basedOn w:val="a"/>
    <w:next w:val="a"/>
    <w:link w:val="10"/>
    <w:uiPriority w:val="9"/>
    <w:qFormat/>
    <w:rsid w:val="00C01FC2"/>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1FC2"/>
    <w:rPr>
      <w:rFonts w:ascii="等线" w:hAnsi="等线" w:cs="Times New Roman"/>
      <w:bCs/>
      <w:color w:val="auto"/>
      <w:kern w:val="44"/>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5494">
      <w:bodyDiv w:val="1"/>
      <w:marLeft w:val="0"/>
      <w:marRight w:val="0"/>
      <w:marTop w:val="0"/>
      <w:marBottom w:val="0"/>
      <w:divBdr>
        <w:top w:val="none" w:sz="0" w:space="0" w:color="auto"/>
        <w:left w:val="none" w:sz="0" w:space="0" w:color="auto"/>
        <w:bottom w:val="none" w:sz="0" w:space="0" w:color="auto"/>
        <w:right w:val="none" w:sz="0" w:space="0" w:color="auto"/>
      </w:divBdr>
      <w:divsChild>
        <w:div w:id="403264422">
          <w:marLeft w:val="0"/>
          <w:marRight w:val="0"/>
          <w:marTop w:val="0"/>
          <w:marBottom w:val="0"/>
          <w:divBdr>
            <w:top w:val="none" w:sz="0" w:space="0" w:color="auto"/>
            <w:left w:val="none" w:sz="0" w:space="0" w:color="auto"/>
            <w:bottom w:val="none" w:sz="0" w:space="0" w:color="auto"/>
            <w:right w:val="none" w:sz="0" w:space="0" w:color="auto"/>
          </w:divBdr>
          <w:divsChild>
            <w:div w:id="1945185944">
              <w:marLeft w:val="0"/>
              <w:marRight w:val="0"/>
              <w:marTop w:val="0"/>
              <w:marBottom w:val="0"/>
              <w:divBdr>
                <w:top w:val="none" w:sz="0" w:space="0" w:color="auto"/>
                <w:left w:val="none" w:sz="0" w:space="0" w:color="auto"/>
                <w:bottom w:val="none" w:sz="0" w:space="0" w:color="auto"/>
                <w:right w:val="none" w:sz="0" w:space="0" w:color="auto"/>
              </w:divBdr>
              <w:divsChild>
                <w:div w:id="261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Miles</dc:creator>
  <cp:keywords/>
  <dc:description/>
  <cp:lastModifiedBy>Frank Miles</cp:lastModifiedBy>
  <cp:revision>4</cp:revision>
  <dcterms:created xsi:type="dcterms:W3CDTF">2024-06-04T11:27:00Z</dcterms:created>
  <dcterms:modified xsi:type="dcterms:W3CDTF">2024-06-06T02:58:00Z</dcterms:modified>
</cp:coreProperties>
</file>