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200" w:before="400"/>
        <w:jc w:val="center"/>
      </w:pPr>
      <w:r>
        <w:rPr>
          <w:rFonts w:ascii="Arial" w:cs="Arial" w:eastAsia="Arial" w:hAnsi="Arial"/>
          <w:b/>
          <w:bCs/>
          <w:color w:val="1F4E79"/>
          <w:sz w:val="52"/>
          <w:szCs w:val="52"/>
        </w:rPr>
        <w:t xml:space="preserve">CAHIER DES CHARGES</w:t>
      </w:r>
    </w:p>
    <w:p>
      <w:pPr>
        <w:spacing w:after="200" w:before="200"/>
        <w:jc w:val="center"/>
      </w:pPr>
      <w:r>
        <w:rPr>
          <w:rFonts w:ascii="Arial" w:cs="Arial" w:eastAsia="Arial" w:hAnsi="Arial"/>
          <w:b/>
          <w:bCs/>
          <w:color w:val="2E75B6"/>
          <w:sz w:val="36"/>
          <w:szCs w:val="36"/>
        </w:rPr>
        <w:t xml:space="preserve">Systeme de Gestion de Bar-Restaurant</w:t>
      </w:r>
    </w:p>
    <w:p>
      <w:pPr>
        <w:pBdr>
          <w:bottom w:val="single" w:color="2E75B6" w:sz="6" w:space="1"/>
        </w:pBdr>
        <w:spacing w:after="400" w:before="100"/>
        <w:jc w:val="center"/>
      </w:pPr>
      <w:r>
        <w:rPr>
          <w:rFonts w:ascii="Arial" w:cs="Arial" w:eastAsia="Arial" w:hAnsi="Arial"/>
          <w:color w:val="404040"/>
          <w:sz w:val="26"/>
          <w:szCs w:val="26"/>
        </w:rPr>
        <w:t xml:space="preserve">avec Integration de l'Intelligence Artificielle</w:t>
      </w:r>
    </w:p>
    <w:p>
      <w:pPr>
        <w:spacing w:after="200" w:before="400"/>
      </w:pPr>
    </w:p>
    <w:p>
      <w:pPr>
        <w:spacing w:after="200" w:before="200"/>
        <w:jc w:val="center"/>
      </w:pPr>
      <w:r>
        <w:rPr>
          <w:rFonts w:ascii="Arial" w:cs="Arial" w:eastAsia="Arial" w:hAnsi="Arial"/>
          <w:b/>
          <w:bCs/>
          <w:color w:val="1F4E79"/>
          <w:sz w:val="44"/>
          <w:szCs w:val="44"/>
        </w:rPr>
        <w:t xml:space="preserve">BarResto Manager</w:t>
      </w:r>
    </w:p>
    <w:p>
      <w:pPr>
        <w:spacing w:after="200" w:before="2000"/>
      </w:pPr>
    </w:p>
    <w:p>
      <w:pPr>
        <w:jc w:val="center"/>
      </w:pPr>
      <w:r>
        <w:rPr>
          <w:rFonts w:ascii="Arial" w:cs="Arial" w:eastAsia="Arial" w:hAnsi="Arial"/>
          <w:color w:val="666666"/>
          <w:sz w:val="24"/>
          <w:szCs w:val="24"/>
        </w:rPr>
        <w:t xml:space="preserve">Projet de Licence en Informatique</w:t>
      </w:r>
    </w:p>
    <w:p>
      <w:pPr>
        <w:spacing w:after="100" w:before="100"/>
        <w:jc w:val="center"/>
      </w:pPr>
      <w:r>
        <w:rPr>
          <w:rFonts w:ascii="Arial" w:cs="Arial" w:eastAsia="Arial" w:hAnsi="Arial"/>
          <w:color w:val="666666"/>
          <w:sz w:val="24"/>
          <w:szCs w:val="24"/>
        </w:rPr>
        <w:t xml:space="preserve">Annee Academique 2025-2026</w:t>
      </w:r>
    </w:p>
    <w:p>
      <w:r>
        <w:br w:type="page"/>
      </w:r>
    </w:p>
    <w:p>
      <w:pPr>
        <w:pStyle w:val="Heading1"/>
        <w:spacing w:after="200" w:before="400"/>
      </w:pPr>
      <w:r>
        <w:rPr>
          <w:rFonts w:ascii="Arial" w:cs="Arial" w:eastAsia="Arial" w:hAnsi="Arial"/>
          <w:b/>
          <w:bCs/>
          <w:color w:val="1F4E79"/>
          <w:sz w:val="32"/>
          <w:szCs w:val="32"/>
        </w:rPr>
        <w:t xml:space="preserve">1. Presentation du Projet</w:t>
      </w:r>
    </w:p>
    <w:p>
      <w:pPr>
        <w:pBdr>
          <w:bottom w:val="single" w:color="2E75B6" w:sz="6" w:space="1"/>
        </w:pBdr>
        <w:spacing w:after="100" w:before="100"/>
      </w:pPr>
    </w:p>
    <w:p>
      <w:pPr>
        <w:pStyle w:val="Heading2"/>
        <w:spacing w:after="150" w:before="300"/>
      </w:pPr>
      <w:r>
        <w:rPr>
          <w:rFonts w:ascii="Arial" w:cs="Arial" w:eastAsia="Arial" w:hAnsi="Arial"/>
          <w:b/>
          <w:bCs/>
          <w:color w:val="2E75B6"/>
          <w:sz w:val="28"/>
          <w:szCs w:val="28"/>
        </w:rPr>
        <w:t xml:space="preserve">1.1 Contexte</w:t>
      </w:r>
    </w:p>
    <w:p>
      <w:pPr>
        <w:spacing w:after="80" w:before="80"/>
      </w:pPr>
      <w:r>
        <w:rPr>
          <w:rFonts w:ascii="Arial" w:cs="Arial" w:eastAsia="Arial" w:hAnsi="Arial"/>
          <w:sz w:val="22"/>
          <w:szCs w:val="22"/>
        </w:rPr>
        <w:t xml:space="preserve">Dans le secteur de la restauration en Afrique, la gestion manuelle des operations quotidiennes represente un defi majeur. Les erreurs de commande, la mauvaise gestion des stocks et le manque de visibilite sur les finances sont des problemes recurrents qui impactent la rentabilite des etablissements.</w:t>
      </w:r>
    </w:p>
    <w:p>
      <w:pPr>
        <w:spacing w:after="80" w:before="80"/>
      </w:pPr>
      <w:r>
        <w:rPr>
          <w:rFonts w:ascii="Arial" w:cs="Arial" w:eastAsia="Arial" w:hAnsi="Arial"/>
          <w:sz w:val="22"/>
          <w:szCs w:val="22"/>
        </w:rPr>
        <w:t xml:space="preserve">Ce projet vise a developper une solution numerique complete pour repondre a ces problematiques.</w:t>
      </w:r>
    </w:p>
    <w:p>
      <w:pPr>
        <w:pStyle w:val="Heading2"/>
        <w:spacing w:after="150" w:before="300"/>
      </w:pPr>
      <w:r>
        <w:rPr>
          <w:rFonts w:ascii="Arial" w:cs="Arial" w:eastAsia="Arial" w:hAnsi="Arial"/>
          <w:b/>
          <w:bCs/>
          <w:color w:val="2E75B6"/>
          <w:sz w:val="28"/>
          <w:szCs w:val="28"/>
        </w:rPr>
        <w:t xml:space="preserve">1.2 Objectif General</w:t>
      </w:r>
    </w:p>
    <w:p>
      <w:pPr>
        <w:spacing w:after="80" w:before="80"/>
      </w:pPr>
      <w:r>
        <w:rPr>
          <w:rFonts w:ascii="Arial" w:cs="Arial" w:eastAsia="Arial" w:hAnsi="Arial"/>
          <w:sz w:val="22"/>
          <w:szCs w:val="22"/>
        </w:rPr>
        <w:t xml:space="preserve">Concevoir et developper un systeme de gestion integre pour bar-restaurant permettant d'automatiser et d'optimiser l'ensemble des operations : commandes, stock, personnel, finances et experience client.</w:t>
      </w:r>
    </w:p>
    <w:p>
      <w:pPr>
        <w:pStyle w:val="Heading2"/>
        <w:spacing w:after="150" w:before="300"/>
      </w:pPr>
      <w:r>
        <w:rPr>
          <w:rFonts w:ascii="Arial" w:cs="Arial" w:eastAsia="Arial" w:hAnsi="Arial"/>
          <w:b/>
          <w:bCs/>
          <w:color w:val="2E75B6"/>
          <w:sz w:val="28"/>
          <w:szCs w:val="28"/>
        </w:rPr>
        <w:t xml:space="preserve">1.3 Titre Officiel</w:t>
      </w:r>
    </w:p>
    <w:p>
      <w:pPr>
        <w:spacing w:after="80" w:before="80"/>
      </w:pPr>
      <w:r>
        <w:rPr>
          <w:rFonts w:ascii="Arial" w:cs="Arial" w:eastAsia="Arial" w:hAnsi="Arial"/>
          <w:sz w:val="22"/>
          <w:szCs w:val="22"/>
        </w:rPr>
        <w:t xml:space="preserve">"Conception et developpement d'un systeme de gestion de bar-restaurant avec integration de l'intelligence artificielle"</w:t>
      </w:r>
    </w:p>
    <w:p>
      <w:pPr>
        <w:pStyle w:val="Heading2"/>
        <w:spacing w:after="150" w:before="300"/>
      </w:pPr>
      <w:r>
        <w:rPr>
          <w:rFonts w:ascii="Arial" w:cs="Arial" w:eastAsia="Arial" w:hAnsi="Arial"/>
          <w:b/>
          <w:bCs/>
          <w:color w:val="2E75B6"/>
          <w:sz w:val="28"/>
          <w:szCs w:val="28"/>
        </w:rPr>
        <w:t xml:space="preserve">1.4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React JS + Bootstrap</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Interface utilisateur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et logique metier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Base de donnees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MySQL</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Stockage des donnees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fichiers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photos factures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Temps reel</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Socket.io</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Notifications instantanees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qrcode (npm)</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des QR codes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IA (Phase 2)</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LangChain + Groq</w:t>
            </w:r>
          </w:p>
        </w:tc>
        <w:tc>
          <w:tcPr>
            <w:tcW w:type="dxa" w:w="3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Intelligence artificielle</w:t>
            </w:r>
          </w:p>
        </w:tc>
      </w:tr>
    </w:tbl>
    <w:p>
      <w:r>
        <w:br w:type="page"/>
      </w:r>
    </w:p>
    <w:p>
      <w:pPr>
        <w:pStyle w:val="Heading1"/>
        <w:spacing w:after="200" w:before="400"/>
      </w:pPr>
      <w:r>
        <w:rPr>
          <w:rFonts w:ascii="Arial" w:cs="Arial" w:eastAsia="Arial" w:hAnsi="Arial"/>
          <w:b/>
          <w:bCs/>
          <w:color w:val="1F4E79"/>
          <w:sz w:val="32"/>
          <w:szCs w:val="32"/>
        </w:rPr>
        <w:t xml:space="preserve">2. Acteurs du Systeme</w:t>
      </w:r>
    </w:p>
    <w:p>
      <w:pPr>
        <w:pBdr>
          <w:bottom w:val="single" w:color="2E75B6" w:sz="6" w:space="1"/>
        </w:pBd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4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Permissions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Manager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Administrateur general</w:t>
            </w:r>
          </w:p>
        </w:tc>
        <w:tc>
          <w:tcPr>
            <w:tcW w:type="dxa" w:w="4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Acces complet a toutes les fonctionnalites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Personnel de salle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 tables, reservations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Caissier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Gestion financiere</w:t>
            </w:r>
          </w:p>
        </w:tc>
        <w:tc>
          <w:tcPr>
            <w:tcW w:type="dxa" w:w="4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Paiements, factures, recu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Barman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Preparation boissons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Ecran bar, statut commandes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Cuisinier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Preparation plats</w:t>
            </w:r>
          </w:p>
        </w:tc>
        <w:tc>
          <w:tcPr>
            <w:tcW w:type="dxa" w:w="4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Ecran cuisine, statut commandes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 final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QR code, commande en ligne</w:t>
            </w:r>
          </w:p>
        </w:tc>
      </w:tr>
    </w:tbl>
    <w:p>
      <w:r>
        <w:br w:type="page"/>
      </w:r>
    </w:p>
    <w:p>
      <w:pPr>
        <w:pStyle w:val="Heading1"/>
        <w:spacing w:after="200" w:before="400"/>
      </w:pPr>
      <w:r>
        <w:rPr>
          <w:rFonts w:ascii="Arial" w:cs="Arial" w:eastAsia="Arial" w:hAnsi="Arial"/>
          <w:b/>
          <w:bCs/>
          <w:color w:val="1F4E79"/>
          <w:sz w:val="32"/>
          <w:szCs w:val="32"/>
        </w:rPr>
        <w:t xml:space="preserve">3. Zones Fonctionnelles</w:t>
      </w:r>
    </w:p>
    <w:p>
      <w:pPr>
        <w:pBdr>
          <w:bottom w:val="single" w:color="2E75B6" w:sz="6" w:space="1"/>
        </w:pBdr>
        <w:spacing w:after="100" w:before="100"/>
      </w:pPr>
    </w:p>
    <w:p>
      <w:pPr>
        <w:pStyle w:val="Heading2"/>
        <w:spacing w:after="150" w:before="300"/>
      </w:pPr>
      <w:r>
        <w:rPr>
          <w:rFonts w:ascii="Arial" w:cs="Arial" w:eastAsia="Arial" w:hAnsi="Arial"/>
          <w:b/>
          <w:bCs/>
          <w:color w:val="2E75B6"/>
          <w:sz w:val="28"/>
          <w:szCs w:val="28"/>
        </w:rPr>
        <w:t xml:space="preserve">Zone 1 — Commandes</w:t>
      </w:r>
    </w:p>
    <w:p>
      <w:pPr>
        <w:spacing w:after="100" w:before="200"/>
      </w:pPr>
      <w:r>
        <w:rPr>
          <w:rFonts w:ascii="Arial" w:cs="Arial" w:eastAsia="Arial" w:hAnsi="Arial"/>
          <w:b/>
          <w:bCs/>
          <w:color w:val="404040"/>
          <w:sz w:val="24"/>
          <w:szCs w:val="24"/>
        </w:rPr>
        <w:t xml:space="preserve">3.1 Gestion des Tables</w:t>
      </w:r>
    </w:p>
    <w:p>
      <w:pPr>
        <w:pStyle w:val="ListParagraph"/>
        <w:numPr>
          <w:ilvl w:val="0"/>
          <w:numId w:val="2"/>
        </w:numPr>
        <w:spacing w:after="60" w:before="60"/>
      </w:pPr>
      <w:r>
        <w:rPr>
          <w:rFonts w:ascii="Arial" w:cs="Arial" w:eastAsia="Arial" w:hAnsi="Arial"/>
          <w:sz w:val="22"/>
          <w:szCs w:val="22"/>
        </w:rPr>
        <w:t xml:space="preserve">Afficher le plan visuel de la salle avec statut en temps reel</w:t>
      </w:r>
    </w:p>
    <w:p>
      <w:pPr>
        <w:pStyle w:val="ListParagraph"/>
        <w:numPr>
          <w:ilvl w:val="0"/>
          <w:numId w:val="2"/>
        </w:numPr>
        <w:spacing w:after="60" w:before="60"/>
      </w:pPr>
      <w:r>
        <w:rPr>
          <w:rFonts w:ascii="Arial" w:cs="Arial" w:eastAsia="Arial" w:hAnsi="Arial"/>
          <w:sz w:val="22"/>
          <w:szCs w:val="22"/>
        </w:rPr>
        <w:t xml:space="preserve">Statuts : libre (vert), occupee (rouge), reservee (orange)</w:t>
      </w:r>
    </w:p>
    <w:p>
      <w:pPr>
        <w:pStyle w:val="ListParagraph"/>
        <w:numPr>
          <w:ilvl w:val="0"/>
          <w:numId w:val="2"/>
        </w:numPr>
        <w:spacing w:after="60" w:before="60"/>
      </w:pPr>
      <w:r>
        <w:rPr>
          <w:rFonts w:ascii="Arial" w:cs="Arial" w:eastAsia="Arial" w:hAnsi="Arial"/>
          <w:sz w:val="22"/>
          <w:szCs w:val="22"/>
        </w:rPr>
        <w:t xml:space="preserve">Ajouter, modifier et supprimer des tables</w:t>
      </w:r>
    </w:p>
    <w:p>
      <w:pPr>
        <w:pStyle w:val="ListParagraph"/>
        <w:numPr>
          <w:ilvl w:val="0"/>
          <w:numId w:val="2"/>
        </w:numPr>
        <w:spacing w:after="60" w:before="60"/>
      </w:pPr>
      <w:r>
        <w:rPr>
          <w:rFonts w:ascii="Arial" w:cs="Arial" w:eastAsia="Arial" w:hAnsi="Arial"/>
          <w:sz w:val="22"/>
          <w:szCs w:val="22"/>
        </w:rPr>
        <w:t xml:space="preserve">Voir le nombre de personnes par table</w:t>
      </w:r>
    </w:p>
    <w:p>
      <w:pPr>
        <w:spacing w:after="100" w:before="200"/>
      </w:pPr>
      <w:r>
        <w:rPr>
          <w:rFonts w:ascii="Arial" w:cs="Arial" w:eastAsia="Arial" w:hAnsi="Arial"/>
          <w:b/>
          <w:bCs/>
          <w:color w:val="404040"/>
          <w:sz w:val="24"/>
          <w:szCs w:val="24"/>
        </w:rPr>
        <w:t xml:space="preserve">3.2 Gestion des Commandes</w:t>
      </w:r>
    </w:p>
    <w:p>
      <w:pPr>
        <w:pStyle w:val="ListParagraph"/>
        <w:numPr>
          <w:ilvl w:val="0"/>
          <w:numId w:val="2"/>
        </w:numPr>
        <w:spacing w:after="60" w:before="60"/>
      </w:pPr>
      <w:r>
        <w:rPr>
          <w:rFonts w:ascii="Arial" w:cs="Arial" w:eastAsia="Arial" w:hAnsi="Arial"/>
          <w:sz w:val="22"/>
          <w:szCs w:val="22"/>
        </w:rPr>
        <w:t xml:space="preserve">Creer une commande par table</w:t>
      </w:r>
    </w:p>
    <w:p>
      <w:pPr>
        <w:pStyle w:val="ListParagraph"/>
        <w:numPr>
          <w:ilvl w:val="0"/>
          <w:numId w:val="2"/>
        </w:numPr>
        <w:spacing w:after="60" w:before="60"/>
      </w:pPr>
      <w:r>
        <w:rPr>
          <w:rFonts w:ascii="Arial" w:cs="Arial" w:eastAsia="Arial" w:hAnsi="Arial"/>
          <w:sz w:val="22"/>
          <w:szCs w:val="22"/>
        </w:rPr>
        <w:t xml:space="preserve">Ajouter plats (type : cuisine) et boissons (type : bar) dans la meme commande</w:t>
      </w:r>
    </w:p>
    <w:p>
      <w:pPr>
        <w:pStyle w:val="ListParagraph"/>
        <w:numPr>
          <w:ilvl w:val="0"/>
          <w:numId w:val="2"/>
        </w:numPr>
        <w:spacing w:after="60" w:before="60"/>
      </w:pPr>
      <w:r>
        <w:rPr>
          <w:rFonts w:ascii="Arial" w:cs="Arial" w:eastAsia="Arial" w:hAnsi="Arial"/>
          <w:sz w:val="22"/>
          <w:szCs w:val="22"/>
        </w:rPr>
        <w:t xml:space="preserve">L'ecran cuisine affiche uniquement les plats</w:t>
      </w:r>
    </w:p>
    <w:p>
      <w:pPr>
        <w:pStyle w:val="ListParagraph"/>
        <w:numPr>
          <w:ilvl w:val="0"/>
          <w:numId w:val="2"/>
        </w:numPr>
        <w:spacing w:after="60" w:before="60"/>
      </w:pPr>
      <w:r>
        <w:rPr>
          <w:rFonts w:ascii="Arial" w:cs="Arial" w:eastAsia="Arial" w:hAnsi="Arial"/>
          <w:sz w:val="22"/>
          <w:szCs w:val="22"/>
        </w:rPr>
        <w:t xml:space="preserve">L'ecran bar affiche uniquement les boissons</w:t>
      </w:r>
    </w:p>
    <w:p>
      <w:pPr>
        <w:pStyle w:val="ListParagraph"/>
        <w:numPr>
          <w:ilvl w:val="0"/>
          <w:numId w:val="2"/>
        </w:numPr>
        <w:spacing w:after="60" w:before="60"/>
      </w:pPr>
      <w:r>
        <w:rPr>
          <w:rFonts w:ascii="Arial" w:cs="Arial" w:eastAsia="Arial" w:hAnsi="Arial"/>
          <w:sz w:val="22"/>
          <w:szCs w:val="22"/>
        </w:rPr>
        <w:t xml:space="preserve">Statuts : en attente, en preparation, servie, payee, annulee</w:t>
      </w:r>
    </w:p>
    <w:p>
      <w:pPr>
        <w:pStyle w:val="ListParagraph"/>
        <w:numPr>
          <w:ilvl w:val="0"/>
          <w:numId w:val="2"/>
        </w:numPr>
        <w:spacing w:after="60" w:before="60"/>
      </w:pPr>
      <w:r>
        <w:rPr>
          <w:rFonts w:ascii="Arial" w:cs="Arial" w:eastAsia="Arial" w:hAnsi="Arial"/>
          <w:sz w:val="22"/>
          <w:szCs w:val="22"/>
        </w:rPr>
        <w:t xml:space="preserve">Historique complet des commandes</w:t>
      </w:r>
    </w:p>
    <w:p>
      <w:pPr>
        <w:spacing w:after="100" w:before="200"/>
      </w:pPr>
      <w:r>
        <w:rPr>
          <w:rFonts w:ascii="Arial" w:cs="Arial" w:eastAsia="Arial" w:hAnsi="Arial"/>
          <w:b/>
          <w:bCs/>
          <w:color w:val="404040"/>
          <w:sz w:val="24"/>
          <w:szCs w:val="24"/>
        </w:rPr>
        <w:t xml:space="preserve">3.3 Gestion du Menu</w:t>
      </w:r>
    </w:p>
    <w:p>
      <w:pPr>
        <w:pStyle w:val="ListParagraph"/>
        <w:numPr>
          <w:ilvl w:val="0"/>
          <w:numId w:val="2"/>
        </w:numPr>
        <w:spacing w:after="60" w:before="60"/>
      </w:pPr>
      <w:r>
        <w:rPr>
          <w:rFonts w:ascii="Arial" w:cs="Arial" w:eastAsia="Arial" w:hAnsi="Arial"/>
          <w:sz w:val="22"/>
          <w:szCs w:val="22"/>
        </w:rPr>
        <w:t xml:space="preserve">Categories : plats chauds, grillades, desserts, bieres, cocktails, softs</w:t>
      </w:r>
    </w:p>
    <w:p>
      <w:pPr>
        <w:pStyle w:val="ListParagraph"/>
        <w:numPr>
          <w:ilvl w:val="0"/>
          <w:numId w:val="2"/>
        </w:numPr>
        <w:spacing w:after="60" w:before="60"/>
      </w:pPr>
      <w:r>
        <w:rPr>
          <w:rFonts w:ascii="Arial" w:cs="Arial" w:eastAsia="Arial" w:hAnsi="Arial"/>
          <w:sz w:val="22"/>
          <w:szCs w:val="22"/>
        </w:rPr>
        <w:t xml:space="preserve">Ajouter, modifier, supprimer des produits</w:t>
      </w:r>
    </w:p>
    <w:p>
      <w:pPr>
        <w:pStyle w:val="ListParagraph"/>
        <w:numPr>
          <w:ilvl w:val="0"/>
          <w:numId w:val="2"/>
        </w:numPr>
        <w:spacing w:after="60" w:before="60"/>
      </w:pPr>
      <w:r>
        <w:rPr>
          <w:rFonts w:ascii="Arial" w:cs="Arial" w:eastAsia="Arial" w:hAnsi="Arial"/>
          <w:sz w:val="22"/>
          <w:szCs w:val="22"/>
        </w:rPr>
        <w:t xml:space="preserve">Gestion des prix, descriptions et photos</w:t>
      </w:r>
    </w:p>
    <w:p>
      <w:pPr>
        <w:pStyle w:val="ListParagraph"/>
        <w:numPr>
          <w:ilvl w:val="0"/>
          <w:numId w:val="2"/>
        </w:numPr>
        <w:spacing w:after="60" w:before="60"/>
      </w:pPr>
      <w:r>
        <w:rPr>
          <w:rFonts w:ascii="Arial" w:cs="Arial" w:eastAsia="Arial" w:hAnsi="Arial"/>
          <w:sz w:val="22"/>
          <w:szCs w:val="22"/>
        </w:rPr>
        <w:t xml:space="preserve">Activer ou desactiver un produit</w:t>
      </w:r>
    </w:p>
    <w:p>
      <w:pPr>
        <w:spacing w:after="100" w:before="100"/>
      </w:pPr>
    </w:p>
    <w:p>
      <w:pPr>
        <w:pStyle w:val="Heading2"/>
        <w:spacing w:after="150" w:before="300"/>
      </w:pPr>
      <w:r>
        <w:rPr>
          <w:rFonts w:ascii="Arial" w:cs="Arial" w:eastAsia="Arial" w:hAnsi="Arial"/>
          <w:b/>
          <w:bCs/>
          <w:color w:val="2E75B6"/>
          <w:sz w:val="28"/>
          <w:szCs w:val="28"/>
        </w:rPr>
        <w:t xml:space="preserve">Zone 2 — QR Code et Commande Client</w:t>
      </w:r>
    </w:p>
    <w:p>
      <w:pPr>
        <w:spacing w:after="100" w:before="200"/>
      </w:pPr>
      <w:r>
        <w:rPr>
          <w:rFonts w:ascii="Arial" w:cs="Arial" w:eastAsia="Arial" w:hAnsi="Arial"/>
          <w:b/>
          <w:bCs/>
          <w:color w:val="404040"/>
          <w:sz w:val="24"/>
          <w:szCs w:val="24"/>
        </w:rPr>
        <w:t xml:space="preserve">3.4 Systeme QR Code</w:t>
      </w:r>
    </w:p>
    <w:p>
      <w:pPr>
        <w:pStyle w:val="ListParagraph"/>
        <w:numPr>
          <w:ilvl w:val="0"/>
          <w:numId w:val="2"/>
        </w:numPr>
        <w:spacing w:after="60" w:before="60"/>
      </w:pPr>
      <w:r>
        <w:rPr>
          <w:rFonts w:ascii="Arial" w:cs="Arial" w:eastAsia="Arial" w:hAnsi="Arial"/>
          <w:sz w:val="22"/>
          <w:szCs w:val="22"/>
        </w:rPr>
        <w:t xml:space="preserve">Chaque table possede un QR code unique</w:t>
      </w:r>
    </w:p>
    <w:p>
      <w:pPr>
        <w:pStyle w:val="ListParagraph"/>
        <w:numPr>
          <w:ilvl w:val="0"/>
          <w:numId w:val="2"/>
        </w:numPr>
        <w:spacing w:after="60" w:before="60"/>
      </w:pPr>
      <w:r>
        <w:rPr>
          <w:rFonts w:ascii="Arial" w:cs="Arial" w:eastAsia="Arial" w:hAnsi="Arial"/>
          <w:sz w:val="22"/>
          <w:szCs w:val="22"/>
        </w:rPr>
        <w:t xml:space="preserve">Le QR code contient l'URL avec le numero de table</w:t>
      </w:r>
    </w:p>
    <w:p>
      <w:pPr>
        <w:pStyle w:val="ListParagraph"/>
        <w:numPr>
          <w:ilvl w:val="0"/>
          <w:numId w:val="2"/>
        </w:numPr>
        <w:spacing w:after="60" w:before="60"/>
      </w:pPr>
      <w:r>
        <w:rPr>
          <w:rFonts w:ascii="Arial" w:cs="Arial" w:eastAsia="Arial" w:hAnsi="Arial"/>
          <w:sz w:val="22"/>
          <w:szCs w:val="22"/>
        </w:rPr>
        <w:t xml:space="preserve">Le client scanne et accede au menu sans telecharger d'application</w:t>
      </w:r>
    </w:p>
    <w:p>
      <w:pPr>
        <w:pStyle w:val="ListParagraph"/>
        <w:numPr>
          <w:ilvl w:val="0"/>
          <w:numId w:val="2"/>
        </w:numPr>
        <w:spacing w:after="60" w:before="60"/>
      </w:pPr>
      <w:r>
        <w:rPr>
          <w:rFonts w:ascii="Arial" w:cs="Arial" w:eastAsia="Arial" w:hAnsi="Arial"/>
          <w:sz w:val="22"/>
          <w:szCs w:val="22"/>
        </w:rPr>
        <w:t xml:space="preserve">Le manager peut activer ou desactiver un QR code</w:t>
      </w:r>
    </w:p>
    <w:p>
      <w:pPr>
        <w:spacing w:after="100" w:before="200"/>
      </w:pPr>
      <w:r>
        <w:rPr>
          <w:rFonts w:ascii="Arial" w:cs="Arial" w:eastAsia="Arial" w:hAnsi="Arial"/>
          <w:b/>
          <w:bCs/>
          <w:color w:val="404040"/>
          <w:sz w:val="24"/>
          <w:szCs w:val="24"/>
        </w:rPr>
        <w:t xml:space="preserve">3.5 Commande Client en Ligne</w:t>
      </w:r>
    </w:p>
    <w:p>
      <w:pPr>
        <w:pStyle w:val="ListParagraph"/>
        <w:numPr>
          <w:ilvl w:val="0"/>
          <w:numId w:val="2"/>
        </w:numPr>
        <w:spacing w:after="60" w:before="60"/>
      </w:pPr>
      <w:r>
        <w:rPr>
          <w:rFonts w:ascii="Arial" w:cs="Arial" w:eastAsia="Arial" w:hAnsi="Arial"/>
          <w:sz w:val="22"/>
          <w:szCs w:val="22"/>
        </w:rPr>
        <w:t xml:space="preserve">Interface mobile optimisee pour le telephone du client</w:t>
      </w:r>
    </w:p>
    <w:p>
      <w:pPr>
        <w:pStyle w:val="ListParagraph"/>
        <w:numPr>
          <w:ilvl w:val="0"/>
          <w:numId w:val="2"/>
        </w:numPr>
        <w:spacing w:after="60" w:before="60"/>
      </w:pPr>
      <w:r>
        <w:rPr>
          <w:rFonts w:ascii="Arial" w:cs="Arial" w:eastAsia="Arial" w:hAnsi="Arial"/>
          <w:sz w:val="22"/>
          <w:szCs w:val="22"/>
        </w:rPr>
        <w:t xml:space="preserve">Le client voit le menu complet avec photos et prix</w:t>
      </w:r>
    </w:p>
    <w:p>
      <w:pPr>
        <w:pStyle w:val="ListParagraph"/>
        <w:numPr>
          <w:ilvl w:val="0"/>
          <w:numId w:val="2"/>
        </w:numPr>
        <w:spacing w:after="60" w:before="60"/>
      </w:pPr>
      <w:r>
        <w:rPr>
          <w:rFonts w:ascii="Arial" w:cs="Arial" w:eastAsia="Arial" w:hAnsi="Arial"/>
          <w:sz w:val="22"/>
          <w:szCs w:val="22"/>
        </w:rPr>
        <w:t xml:space="preserve">Il peut commander nourriture seule, boisson seule ou les deux</w:t>
      </w:r>
    </w:p>
    <w:p>
      <w:pPr>
        <w:pStyle w:val="ListParagraph"/>
        <w:numPr>
          <w:ilvl w:val="0"/>
          <w:numId w:val="2"/>
        </w:numPr>
        <w:spacing w:after="60" w:before="60"/>
      </w:pPr>
      <w:r>
        <w:rPr>
          <w:rFonts w:ascii="Arial" w:cs="Arial" w:eastAsia="Arial" w:hAnsi="Arial"/>
          <w:sz w:val="22"/>
          <w:szCs w:val="22"/>
        </w:rPr>
        <w:t xml:space="preserve">La commande arrive instantanement sur les ecrans cuisine et bar</w:t>
      </w:r>
    </w:p>
    <w:p>
      <w:pPr>
        <w:pStyle w:val="ListParagraph"/>
        <w:numPr>
          <w:ilvl w:val="0"/>
          <w:numId w:val="2"/>
        </w:numPr>
        <w:spacing w:after="60" w:before="60"/>
      </w:pPr>
      <w:r>
        <w:rPr>
          <w:rFonts w:ascii="Arial" w:cs="Arial" w:eastAsia="Arial" w:hAnsi="Arial"/>
          <w:sz w:val="22"/>
          <w:szCs w:val="22"/>
        </w:rPr>
        <w:t xml:space="preserve">Le serveur confirme ou rejette la commande</w:t>
      </w:r>
    </w:p>
    <w:p>
      <w:pPr>
        <w:pStyle w:val="ListParagraph"/>
        <w:numPr>
          <w:ilvl w:val="0"/>
          <w:numId w:val="2"/>
        </w:numPr>
        <w:spacing w:after="60" w:before="60"/>
      </w:pPr>
      <w:r>
        <w:rPr>
          <w:rFonts w:ascii="Arial" w:cs="Arial" w:eastAsia="Arial" w:hAnsi="Arial"/>
          <w:sz w:val="22"/>
          <w:szCs w:val="22"/>
        </w:rPr>
        <w:t xml:space="preserve">Le client voit le statut de sa commande en temps reel</w:t>
      </w:r>
    </w:p>
    <w:p>
      <w:pPr>
        <w:spacing w:after="100" w:before="100"/>
      </w:pPr>
    </w:p>
    <w:p>
      <w:pPr>
        <w:pStyle w:val="Heading2"/>
        <w:spacing w:after="150" w:before="300"/>
      </w:pPr>
      <w:r>
        <w:rPr>
          <w:rFonts w:ascii="Arial" w:cs="Arial" w:eastAsia="Arial" w:hAnsi="Arial"/>
          <w:b/>
          <w:bCs/>
          <w:color w:val="2E75B6"/>
          <w:sz w:val="28"/>
          <w:szCs w:val="28"/>
        </w:rPr>
        <w:t xml:space="preserve">Zone 3 — Stock et Fournisseurs</w:t>
      </w:r>
    </w:p>
    <w:p>
      <w:pPr>
        <w:spacing w:after="100" w:before="200"/>
      </w:pPr>
      <w:r>
        <w:rPr>
          <w:rFonts w:ascii="Arial" w:cs="Arial" w:eastAsia="Arial" w:hAnsi="Arial"/>
          <w:b/>
          <w:bCs/>
          <w:color w:val="404040"/>
          <w:sz w:val="24"/>
          <w:szCs w:val="24"/>
        </w:rPr>
        <w:t xml:space="preserve">3.6 Gestion des Fournisseurs</w:t>
      </w:r>
    </w:p>
    <w:p>
      <w:pPr>
        <w:pStyle w:val="ListParagraph"/>
        <w:numPr>
          <w:ilvl w:val="0"/>
          <w:numId w:val="2"/>
        </w:numPr>
        <w:spacing w:after="60" w:before="60"/>
      </w:pPr>
      <w:r>
        <w:rPr>
          <w:rFonts w:ascii="Arial" w:cs="Arial" w:eastAsia="Arial" w:hAnsi="Arial"/>
          <w:sz w:val="22"/>
          <w:szCs w:val="22"/>
        </w:rPr>
        <w:t xml:space="preserve">Fiche complete par fournisseur (nom, telephone, email, adresse)</w:t>
      </w:r>
    </w:p>
    <w:p>
      <w:pPr>
        <w:pStyle w:val="ListParagraph"/>
        <w:numPr>
          <w:ilvl w:val="0"/>
          <w:numId w:val="2"/>
        </w:numPr>
        <w:spacing w:after="60" w:before="60"/>
      </w:pPr>
      <w:r>
        <w:rPr>
          <w:rFonts w:ascii="Arial" w:cs="Arial" w:eastAsia="Arial" w:hAnsi="Arial"/>
          <w:sz w:val="22"/>
          <w:szCs w:val="22"/>
        </w:rPr>
        <w:t xml:space="preserve">Historique de tous les ravitaillements par fournisseur</w:t>
      </w:r>
    </w:p>
    <w:p>
      <w:pPr>
        <w:spacing w:after="100" w:before="200"/>
      </w:pPr>
      <w:r>
        <w:rPr>
          <w:rFonts w:ascii="Arial" w:cs="Arial" w:eastAsia="Arial" w:hAnsi="Arial"/>
          <w:b/>
          <w:bCs/>
          <w:color w:val="404040"/>
          <w:sz w:val="24"/>
          <w:szCs w:val="24"/>
        </w:rPr>
        <w:t xml:space="preserve">3.7 Gestion des Ravitaillements</w:t>
      </w:r>
    </w:p>
    <w:p>
      <w:pPr>
        <w:pStyle w:val="ListParagraph"/>
        <w:numPr>
          <w:ilvl w:val="0"/>
          <w:numId w:val="2"/>
        </w:numPr>
        <w:spacing w:after="60" w:before="60"/>
      </w:pPr>
      <w:r>
        <w:rPr>
          <w:rFonts w:ascii="Arial" w:cs="Arial" w:eastAsia="Arial" w:hAnsi="Arial"/>
          <w:sz w:val="22"/>
          <w:szCs w:val="22"/>
        </w:rPr>
        <w:t xml:space="preserve">Enregistrer une livraison avec detail des produits et quantites</w:t>
      </w:r>
    </w:p>
    <w:p>
      <w:pPr>
        <w:pStyle w:val="ListParagraph"/>
        <w:numPr>
          <w:ilvl w:val="0"/>
          <w:numId w:val="2"/>
        </w:numPr>
        <w:spacing w:after="60" w:before="60"/>
      </w:pPr>
      <w:r>
        <w:rPr>
          <w:rFonts w:ascii="Arial" w:cs="Arial" w:eastAsia="Arial" w:hAnsi="Arial"/>
          <w:sz w:val="22"/>
          <w:szCs w:val="22"/>
        </w:rPr>
        <w:t xml:space="preserve">Photo de la facture fournisseur (stockee comme chemin fichier)</w:t>
      </w:r>
    </w:p>
    <w:p>
      <w:pPr>
        <w:pStyle w:val="ListParagraph"/>
        <w:numPr>
          <w:ilvl w:val="0"/>
          <w:numId w:val="2"/>
        </w:numPr>
        <w:spacing w:after="60" w:before="60"/>
      </w:pPr>
      <w:r>
        <w:rPr>
          <w:rFonts w:ascii="Arial" w:cs="Arial" w:eastAsia="Arial" w:hAnsi="Arial"/>
          <w:sz w:val="22"/>
          <w:szCs w:val="22"/>
        </w:rPr>
        <w:t xml:space="preserve">Mise a jour automatique du stock apres chaque livraison</w:t>
      </w:r>
    </w:p>
    <w:p>
      <w:pPr>
        <w:pStyle w:val="ListParagraph"/>
        <w:numPr>
          <w:ilvl w:val="0"/>
          <w:numId w:val="2"/>
        </w:numPr>
        <w:spacing w:after="60" w:before="60"/>
      </w:pPr>
      <w:r>
        <w:rPr>
          <w:rFonts w:ascii="Arial" w:cs="Arial" w:eastAsia="Arial" w:hAnsi="Arial"/>
          <w:sz w:val="22"/>
          <w:szCs w:val="22"/>
        </w:rPr>
        <w:t xml:space="preserve">Numero et date de facture</w:t>
      </w:r>
    </w:p>
    <w:p>
      <w:pPr>
        <w:spacing w:after="100" w:before="200"/>
      </w:pPr>
      <w:r>
        <w:rPr>
          <w:rFonts w:ascii="Arial" w:cs="Arial" w:eastAsia="Arial" w:hAnsi="Arial"/>
          <w:b/>
          <w:bCs/>
          <w:color w:val="404040"/>
          <w:sz w:val="24"/>
          <w:szCs w:val="24"/>
        </w:rPr>
        <w:t xml:space="preserve">3.8 Controle des Stocks</w:t>
      </w:r>
    </w:p>
    <w:p>
      <w:pPr>
        <w:pStyle w:val="ListParagraph"/>
        <w:numPr>
          <w:ilvl w:val="0"/>
          <w:numId w:val="2"/>
        </w:numPr>
        <w:spacing w:after="60" w:before="60"/>
      </w:pPr>
      <w:r>
        <w:rPr>
          <w:rFonts w:ascii="Arial" w:cs="Arial" w:eastAsia="Arial" w:hAnsi="Arial"/>
          <w:sz w:val="22"/>
          <w:szCs w:val="22"/>
        </w:rPr>
        <w:t xml:space="preserve">Le stock est mis a jour automatiquement apres chaque commande</w:t>
      </w:r>
    </w:p>
    <w:p>
      <w:pPr>
        <w:pStyle w:val="ListParagraph"/>
        <w:numPr>
          <w:ilvl w:val="0"/>
          <w:numId w:val="2"/>
        </w:numPr>
        <w:spacing w:after="60" w:before="60"/>
      </w:pPr>
      <w:r>
        <w:rPr>
          <w:rFonts w:ascii="Arial" w:cs="Arial" w:eastAsia="Arial" w:hAnsi="Arial"/>
          <w:sz w:val="22"/>
          <w:szCs w:val="22"/>
        </w:rPr>
        <w:t xml:space="preserve">Alerte automatique quand le stock passe sous le stock minimum</w:t>
      </w:r>
    </w:p>
    <w:p>
      <w:pPr>
        <w:pStyle w:val="ListParagraph"/>
        <w:numPr>
          <w:ilvl w:val="0"/>
          <w:numId w:val="2"/>
        </w:numPr>
        <w:spacing w:after="60" w:before="60"/>
      </w:pPr>
      <w:r>
        <w:rPr>
          <w:rFonts w:ascii="Arial" w:cs="Arial" w:eastAsia="Arial" w:hAnsi="Arial"/>
          <w:sz w:val="22"/>
          <w:szCs w:val="22"/>
        </w:rPr>
        <w:t xml:space="preserve">Page inventaire : le manager compare stock reel vs stock application</w:t>
      </w:r>
    </w:p>
    <w:p>
      <w:pPr>
        <w:pStyle w:val="ListParagraph"/>
        <w:numPr>
          <w:ilvl w:val="0"/>
          <w:numId w:val="2"/>
        </w:numPr>
        <w:spacing w:after="60" w:before="60"/>
      </w:pPr>
      <w:r>
        <w:rPr>
          <w:rFonts w:ascii="Arial" w:cs="Arial" w:eastAsia="Arial" w:hAnsi="Arial"/>
          <w:sz w:val="22"/>
          <w:szCs w:val="22"/>
        </w:rPr>
        <w:t xml:space="preserve">L'ecart est calcule automatiquement (stock reel - stock app)</w:t>
      </w:r>
    </w:p>
    <w:p>
      <w:pPr>
        <w:pStyle w:val="ListParagraph"/>
        <w:numPr>
          <w:ilvl w:val="0"/>
          <w:numId w:val="2"/>
        </w:numPr>
        <w:spacing w:after="60" w:before="60"/>
      </w:pPr>
      <w:r>
        <w:rPr>
          <w:rFonts w:ascii="Arial" w:cs="Arial" w:eastAsia="Arial" w:hAnsi="Arial"/>
          <w:sz w:val="22"/>
          <w:szCs w:val="22"/>
        </w:rPr>
        <w:t xml:space="preserve">Historique de tous les controles avec date et manager responsable</w:t>
      </w:r>
    </w:p>
    <w:p>
      <w:pPr>
        <w:spacing w:after="100" w:before="100"/>
      </w:pPr>
    </w:p>
    <w:p>
      <w:pPr>
        <w:pStyle w:val="Heading2"/>
        <w:spacing w:after="150" w:before="300"/>
      </w:pPr>
      <w:r>
        <w:rPr>
          <w:rFonts w:ascii="Arial" w:cs="Arial" w:eastAsia="Arial" w:hAnsi="Arial"/>
          <w:b/>
          <w:bCs/>
          <w:color w:val="2E75B6"/>
          <w:sz w:val="28"/>
          <w:szCs w:val="28"/>
        </w:rPr>
        <w:t xml:space="preserve">Zone 4 — Personnel et Salaires</w:t>
      </w:r>
    </w:p>
    <w:p>
      <w:pPr>
        <w:spacing w:after="100" w:before="200"/>
      </w:pPr>
      <w:r>
        <w:rPr>
          <w:rFonts w:ascii="Arial" w:cs="Arial" w:eastAsia="Arial" w:hAnsi="Arial"/>
          <w:b/>
          <w:bCs/>
          <w:color w:val="404040"/>
          <w:sz w:val="24"/>
          <w:szCs w:val="24"/>
        </w:rPr>
        <w:t xml:space="preserve">3.9 Gestion du Personnel</w:t>
      </w:r>
    </w:p>
    <w:p>
      <w:pPr>
        <w:pStyle w:val="ListParagraph"/>
        <w:numPr>
          <w:ilvl w:val="0"/>
          <w:numId w:val="2"/>
        </w:numPr>
        <w:spacing w:after="60" w:before="60"/>
      </w:pPr>
      <w:r>
        <w:rPr>
          <w:rFonts w:ascii="Arial" w:cs="Arial" w:eastAsia="Arial" w:hAnsi="Arial"/>
          <w:sz w:val="22"/>
          <w:szCs w:val="22"/>
        </w:rPr>
        <w:t xml:space="preserve">Fiche employee : nom, prenom, poste, telephone, adresse</w:t>
      </w:r>
    </w:p>
    <w:p>
      <w:pPr>
        <w:pStyle w:val="ListParagraph"/>
        <w:numPr>
          <w:ilvl w:val="0"/>
          <w:numId w:val="2"/>
        </w:numPr>
        <w:spacing w:after="60" w:before="60"/>
      </w:pPr>
      <w:r>
        <w:rPr>
          <w:rFonts w:ascii="Arial" w:cs="Arial" w:eastAsia="Arial" w:hAnsi="Arial"/>
          <w:sz w:val="22"/>
          <w:szCs w:val="22"/>
        </w:rPr>
        <w:t xml:space="preserve">Salaire de base defini et modifie par le manager</w:t>
      </w:r>
    </w:p>
    <w:p>
      <w:pPr>
        <w:pStyle w:val="ListParagraph"/>
        <w:numPr>
          <w:ilvl w:val="0"/>
          <w:numId w:val="2"/>
        </w:numPr>
        <w:spacing w:after="60" w:before="60"/>
      </w:pPr>
      <w:r>
        <w:rPr>
          <w:rFonts w:ascii="Arial" w:cs="Arial" w:eastAsia="Arial" w:hAnsi="Arial"/>
          <w:sz w:val="22"/>
          <w:szCs w:val="22"/>
        </w:rPr>
        <w:t xml:space="preserve">Date d'embauche et historique</w:t>
      </w:r>
    </w:p>
    <w:p>
      <w:pPr>
        <w:spacing w:after="100" w:before="200"/>
      </w:pPr>
      <w:r>
        <w:rPr>
          <w:rFonts w:ascii="Arial" w:cs="Arial" w:eastAsia="Arial" w:hAnsi="Arial"/>
          <w:b/>
          <w:bCs/>
          <w:color w:val="404040"/>
          <w:sz w:val="24"/>
          <w:szCs w:val="24"/>
        </w:rPr>
        <w:t xml:space="preserve">3.10 Gestion des Salaires</w:t>
      </w:r>
    </w:p>
    <w:p>
      <w:pPr>
        <w:pStyle w:val="ListParagraph"/>
        <w:numPr>
          <w:ilvl w:val="0"/>
          <w:numId w:val="2"/>
        </w:numPr>
        <w:spacing w:after="60" w:before="60"/>
      </w:pPr>
      <w:r>
        <w:rPr>
          <w:rFonts w:ascii="Arial" w:cs="Arial" w:eastAsia="Arial" w:hAnsi="Arial"/>
          <w:sz w:val="22"/>
          <w:szCs w:val="22"/>
        </w:rPr>
        <w:t xml:space="preserve">Generation mensuelle automatique des salaires</w:t>
      </w:r>
    </w:p>
    <w:p>
      <w:pPr>
        <w:pStyle w:val="ListParagraph"/>
        <w:numPr>
          <w:ilvl w:val="0"/>
          <w:numId w:val="2"/>
        </w:numPr>
        <w:spacing w:after="60" w:before="60"/>
      </w:pPr>
      <w:r>
        <w:rPr>
          <w:rFonts w:ascii="Arial" w:cs="Arial" w:eastAsia="Arial" w:hAnsi="Arial"/>
          <w:sz w:val="22"/>
          <w:szCs w:val="22"/>
        </w:rPr>
        <w:t xml:space="preserve">Statuts : en attente, paye</w:t>
      </w:r>
    </w:p>
    <w:p>
      <w:pPr>
        <w:pStyle w:val="ListParagraph"/>
        <w:numPr>
          <w:ilvl w:val="0"/>
          <w:numId w:val="2"/>
        </w:numPr>
        <w:spacing w:after="60" w:before="60"/>
      </w:pPr>
      <w:r>
        <w:rPr>
          <w:rFonts w:ascii="Arial" w:cs="Arial" w:eastAsia="Arial" w:hAnsi="Arial"/>
          <w:sz w:val="22"/>
          <w:szCs w:val="22"/>
        </w:rPr>
        <w:t xml:space="preserve">Chaque paiement de salaire genere une sortie financiere automatique</w:t>
      </w:r>
    </w:p>
    <w:p>
      <w:pPr>
        <w:spacing w:after="100" w:before="200"/>
      </w:pPr>
      <w:r>
        <w:rPr>
          <w:rFonts w:ascii="Arial" w:cs="Arial" w:eastAsia="Arial" w:hAnsi="Arial"/>
          <w:b/>
          <w:bCs/>
          <w:color w:val="404040"/>
          <w:sz w:val="24"/>
          <w:szCs w:val="24"/>
        </w:rPr>
        <w:t xml:space="preserve">3.11 Gestion des Presences</w:t>
      </w:r>
    </w:p>
    <w:p>
      <w:pPr>
        <w:pStyle w:val="ListParagraph"/>
        <w:numPr>
          <w:ilvl w:val="0"/>
          <w:numId w:val="2"/>
        </w:numPr>
        <w:spacing w:after="60" w:before="60"/>
      </w:pPr>
      <w:r>
        <w:rPr>
          <w:rFonts w:ascii="Arial" w:cs="Arial" w:eastAsia="Arial" w:hAnsi="Arial"/>
          <w:sz w:val="22"/>
          <w:szCs w:val="22"/>
        </w:rPr>
        <w:t xml:space="preserve">Pointage quotidien (heure arrivee, heure depart)</w:t>
      </w:r>
    </w:p>
    <w:p>
      <w:pPr>
        <w:pStyle w:val="ListParagraph"/>
        <w:numPr>
          <w:ilvl w:val="0"/>
          <w:numId w:val="2"/>
        </w:numPr>
        <w:spacing w:after="60" w:before="60"/>
      </w:pPr>
      <w:r>
        <w:rPr>
          <w:rFonts w:ascii="Arial" w:cs="Arial" w:eastAsia="Arial" w:hAnsi="Arial"/>
          <w:sz w:val="22"/>
          <w:szCs w:val="22"/>
        </w:rPr>
        <w:t xml:space="preserve">Statuts : present, absent, conge</w:t>
      </w:r>
    </w:p>
    <w:p>
      <w:pPr>
        <w:pStyle w:val="ListParagraph"/>
        <w:numPr>
          <w:ilvl w:val="0"/>
          <w:numId w:val="2"/>
        </w:numPr>
        <w:spacing w:after="60" w:before="60"/>
      </w:pPr>
      <w:r>
        <w:rPr>
          <w:rFonts w:ascii="Arial" w:cs="Arial" w:eastAsia="Arial" w:hAnsi="Arial"/>
          <w:sz w:val="22"/>
          <w:szCs w:val="22"/>
        </w:rPr>
        <w:t xml:space="preserve">Historique complet des presences par employe</w:t>
      </w:r>
    </w:p>
    <w:p>
      <w:pPr>
        <w:spacing w:after="100" w:before="100"/>
      </w:pPr>
    </w:p>
    <w:p>
      <w:pPr>
        <w:pStyle w:val="Heading2"/>
        <w:spacing w:after="150" w:before="300"/>
      </w:pPr>
      <w:r>
        <w:rPr>
          <w:rFonts w:ascii="Arial" w:cs="Arial" w:eastAsia="Arial" w:hAnsi="Arial"/>
          <w:b/>
          <w:bCs/>
          <w:color w:val="2E75B6"/>
          <w:sz w:val="28"/>
          <w:szCs w:val="28"/>
        </w:rPr>
        <w:t xml:space="preserve">Zone 5 — Finances</w:t>
      </w:r>
    </w:p>
    <w:p>
      <w:pPr>
        <w:spacing w:after="100" w:before="200"/>
      </w:pPr>
      <w:r>
        <w:rPr>
          <w:rFonts w:ascii="Arial" w:cs="Arial" w:eastAsia="Arial" w:hAnsi="Arial"/>
          <w:b/>
          <w:bCs/>
          <w:color w:val="404040"/>
          <w:sz w:val="24"/>
          <w:szCs w:val="24"/>
        </w:rPr>
        <w:t xml:space="preserve">3.12 Transactions Financieres</w:t>
      </w:r>
    </w:p>
    <w:p>
      <w:pPr>
        <w:pStyle w:val="ListParagraph"/>
        <w:numPr>
          <w:ilvl w:val="0"/>
          <w:numId w:val="2"/>
        </w:numPr>
        <w:spacing w:after="60" w:before="60"/>
      </w:pPr>
      <w:r>
        <w:rPr>
          <w:rFonts w:ascii="Arial" w:cs="Arial" w:eastAsia="Arial" w:hAnsi="Arial"/>
          <w:sz w:val="22"/>
          <w:szCs w:val="22"/>
        </w:rPr>
        <w:t xml:space="preserve">Entrees : paiements clients</w:t>
      </w:r>
    </w:p>
    <w:p>
      <w:pPr>
        <w:pStyle w:val="ListParagraph"/>
        <w:numPr>
          <w:ilvl w:val="0"/>
          <w:numId w:val="2"/>
        </w:numPr>
        <w:spacing w:after="60" w:before="60"/>
      </w:pPr>
      <w:r>
        <w:rPr>
          <w:rFonts w:ascii="Arial" w:cs="Arial" w:eastAsia="Arial" w:hAnsi="Arial"/>
          <w:sz w:val="22"/>
          <w:szCs w:val="22"/>
        </w:rPr>
        <w:t xml:space="preserve">Sorties : ravitaillements fournisseurs, salaires, impots et taxes</w:t>
      </w:r>
    </w:p>
    <w:p>
      <w:pPr>
        <w:pStyle w:val="ListParagraph"/>
        <w:numPr>
          <w:ilvl w:val="0"/>
          <w:numId w:val="2"/>
        </w:numPr>
        <w:spacing w:after="60" w:before="60"/>
      </w:pPr>
      <w:r>
        <w:rPr>
          <w:rFonts w:ascii="Arial" w:cs="Arial" w:eastAsia="Arial" w:hAnsi="Arial"/>
          <w:sz w:val="22"/>
          <w:szCs w:val="22"/>
        </w:rPr>
        <w:t xml:space="preserve">Chaque operation est automatiquement enregistree</w:t>
      </w:r>
    </w:p>
    <w:p>
      <w:pPr>
        <w:spacing w:after="100" w:before="200"/>
      </w:pPr>
      <w:r>
        <w:rPr>
          <w:rFonts w:ascii="Arial" w:cs="Arial" w:eastAsia="Arial" w:hAnsi="Arial"/>
          <w:b/>
          <w:bCs/>
          <w:color w:val="404040"/>
          <w:sz w:val="24"/>
          <w:szCs w:val="24"/>
        </w:rPr>
        <w:t xml:space="preserve">3.13 Bilan Financier</w:t>
      </w:r>
    </w:p>
    <w:p>
      <w:pPr>
        <w:pStyle w:val="ListParagraph"/>
        <w:numPr>
          <w:ilvl w:val="0"/>
          <w:numId w:val="2"/>
        </w:numPr>
        <w:spacing w:after="60" w:before="60"/>
      </w:pPr>
      <w:r>
        <w:rPr>
          <w:rFonts w:ascii="Arial" w:cs="Arial" w:eastAsia="Arial" w:hAnsi="Arial"/>
          <w:sz w:val="22"/>
          <w:szCs w:val="22"/>
        </w:rPr>
        <w:t xml:space="preserve">Chiffre d'affaires (CA) = somme des paiements clients du mois</w:t>
      </w:r>
    </w:p>
    <w:p>
      <w:pPr>
        <w:pStyle w:val="ListParagraph"/>
        <w:numPr>
          <w:ilvl w:val="0"/>
          <w:numId w:val="2"/>
        </w:numPr>
        <w:spacing w:after="60" w:before="60"/>
      </w:pPr>
      <w:r>
        <w:rPr>
          <w:rFonts w:ascii="Arial" w:cs="Arial" w:eastAsia="Arial" w:hAnsi="Arial"/>
          <w:sz w:val="22"/>
          <w:szCs w:val="22"/>
        </w:rPr>
        <w:t xml:space="preserve">Total depenses = ravitaillements + salaires + impots</w:t>
      </w:r>
    </w:p>
    <w:p>
      <w:pPr>
        <w:pStyle w:val="ListParagraph"/>
        <w:numPr>
          <w:ilvl w:val="0"/>
          <w:numId w:val="2"/>
        </w:numPr>
        <w:spacing w:after="60" w:before="60"/>
      </w:pPr>
      <w:r>
        <w:rPr>
          <w:rFonts w:ascii="Arial" w:cs="Arial" w:eastAsia="Arial" w:hAnsi="Arial"/>
          <w:sz w:val="22"/>
          <w:szCs w:val="22"/>
        </w:rPr>
        <w:t xml:space="preserve">Benefice net = CA - total depenses</w:t>
      </w:r>
    </w:p>
    <w:p>
      <w:pPr>
        <w:pStyle w:val="ListParagraph"/>
        <w:numPr>
          <w:ilvl w:val="0"/>
          <w:numId w:val="2"/>
        </w:numPr>
        <w:spacing w:after="60" w:before="60"/>
      </w:pPr>
      <w:r>
        <w:rPr>
          <w:rFonts w:ascii="Arial" w:cs="Arial" w:eastAsia="Arial" w:hAnsi="Arial"/>
          <w:sz w:val="22"/>
          <w:szCs w:val="22"/>
        </w:rPr>
        <w:t xml:space="preserve">Taux de progression = ((benefice N - benefice N-1) / benefice N-1) x 100</w:t>
      </w:r>
    </w:p>
    <w:p>
      <w:pPr>
        <w:pStyle w:val="ListParagraph"/>
        <w:numPr>
          <w:ilvl w:val="0"/>
          <w:numId w:val="2"/>
        </w:numPr>
        <w:spacing w:after="60" w:before="60"/>
      </w:pPr>
      <w:r>
        <w:rPr>
          <w:rFonts w:ascii="Arial" w:cs="Arial" w:eastAsia="Arial" w:hAnsi="Arial"/>
          <w:sz w:val="22"/>
          <w:szCs w:val="22"/>
        </w:rPr>
        <w:t xml:space="preserve">Perspectives et analyses visuelles</w:t>
      </w:r>
    </w:p>
    <w:p>
      <w:pPr>
        <w:spacing w:after="100" w:before="200"/>
      </w:pPr>
      <w:r>
        <w:rPr>
          <w:rFonts w:ascii="Arial" w:cs="Arial" w:eastAsia="Arial" w:hAnsi="Arial"/>
          <w:b/>
          <w:bCs/>
          <w:color w:val="404040"/>
          <w:sz w:val="24"/>
          <w:szCs w:val="24"/>
        </w:rPr>
        <w:t xml:space="preserve">3.14 Gestion des Impots et Taxes</w:t>
      </w:r>
    </w:p>
    <w:p>
      <w:pPr>
        <w:pStyle w:val="ListParagraph"/>
        <w:numPr>
          <w:ilvl w:val="0"/>
          <w:numId w:val="2"/>
        </w:numPr>
        <w:spacing w:after="60" w:before="60"/>
      </w:pPr>
      <w:r>
        <w:rPr>
          <w:rFonts w:ascii="Arial" w:cs="Arial" w:eastAsia="Arial" w:hAnsi="Arial"/>
          <w:sz w:val="22"/>
          <w:szCs w:val="22"/>
        </w:rPr>
        <w:t xml:space="preserve">Enregistrement des impots avec echeances</w:t>
      </w:r>
    </w:p>
    <w:p>
      <w:pPr>
        <w:pStyle w:val="ListParagraph"/>
        <w:numPr>
          <w:ilvl w:val="0"/>
          <w:numId w:val="2"/>
        </w:numPr>
        <w:spacing w:after="60" w:before="60"/>
      </w:pPr>
      <w:r>
        <w:rPr>
          <w:rFonts w:ascii="Arial" w:cs="Arial" w:eastAsia="Arial" w:hAnsi="Arial"/>
          <w:sz w:val="22"/>
          <w:szCs w:val="22"/>
        </w:rPr>
        <w:t xml:space="preserve">Statuts : en attente, paye, en retard</w:t>
      </w:r>
    </w:p>
    <w:p>
      <w:pPr>
        <w:pStyle w:val="ListParagraph"/>
        <w:numPr>
          <w:ilvl w:val="0"/>
          <w:numId w:val="2"/>
        </w:numPr>
        <w:spacing w:after="60" w:before="60"/>
      </w:pPr>
      <w:r>
        <w:rPr>
          <w:rFonts w:ascii="Arial" w:cs="Arial" w:eastAsia="Arial" w:hAnsi="Arial"/>
          <w:sz w:val="22"/>
          <w:szCs w:val="22"/>
        </w:rPr>
        <w:t xml:space="preserve">Paiement genere une sortie financiere automatique</w:t>
      </w:r>
    </w:p>
    <w:p>
      <w:r>
        <w:br w:type="page"/>
      </w:r>
    </w:p>
    <w:p>
      <w:pPr>
        <w:pStyle w:val="Heading1"/>
        <w:spacing w:after="200" w:before="400"/>
      </w:pPr>
      <w:r>
        <w:rPr>
          <w:rFonts w:ascii="Arial" w:cs="Arial" w:eastAsia="Arial" w:hAnsi="Arial"/>
          <w:b/>
          <w:bCs/>
          <w:color w:val="1F4E79"/>
          <w:sz w:val="32"/>
          <w:szCs w:val="32"/>
        </w:rPr>
        <w:t xml:space="preserve">4. Regles de Gestion</w:t>
      </w:r>
    </w:p>
    <w:p>
      <w:pPr>
        <w:pBdr>
          <w:bottom w:val="single" w:color="2E75B6" w:sz="6" w:space="1"/>
        </w:pBd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82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Regle de gestion</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RG01</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client peut commander nourriture et boisson en meme temps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RG02</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client peut commander la boisson seulement</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RG03</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client peut commander la nourriture seulement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RG04</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serveur saisit tout en une seule commande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RG05</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Chaque produit a un type_poste (cuisine ou bar)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RG06</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type_poste est copie automatiquement vers CommandeDetail</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RG07</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L'ecran cuisine affiche uniquement type = cuisine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RG08</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L'ecran bar affiche uniquement type = bar</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RG09</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fournisseur peut faire plusieurs ravitaillements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RG10</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ravitaillement contient plusieurs produits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RG11</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Chaque ravitaillement genere automatiquement une entree de stock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RG12</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manager saisit le stock reel, l'app calcule l'ecart automatiquement</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RG13</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 manager fixe et modifie le salaire de base de chaque employe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RG14</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mois, un salaire est genere pour chaque employe actif</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RG15</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 paiement du salaire genere automatiquement une sortie financiere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RG16</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paiement client genere une entree financiere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RG17</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Chaque ravitaillement genere une sortie financiere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RG18</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salaire paye genere une sortie financiere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RG19</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Chaque impot paye genere une sortie financiere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RG20</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bilan financier est calcule automatiquement par mois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RG21</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 CA = somme de tous les paiements clients du mois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RG22</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benefice = CA - total depenses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RG23</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 taux de progression = ((N - N-1) / N-1) x 100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RG24</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table a un QR code unique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RG25</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 QR code contient l'URL avec le numero de table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RG26</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Quand un client scanne, une session est creee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RG27</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client peut modifier sa commande avant confirmation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RG28</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serveur peut confirmer ou rejeter une commande client</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RG29</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Une commande confirmee va automatiquement en cuisine/bar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RG30</w:t>
            </w:r>
          </w:p>
        </w:tc>
        <w:tc>
          <w:tcPr>
            <w:tcW w:type="dxa" w:w="8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client peut voir le statut de sa commande en temps reel</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RG31</w:t>
            </w:r>
          </w:p>
        </w:tc>
        <w:tc>
          <w:tcPr>
            <w:tcW w:type="dxa" w:w="82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 QR code peut etre desactive par le manager</w:t>
            </w:r>
          </w:p>
        </w:tc>
      </w:tr>
    </w:tbl>
    <w:p>
      <w:r>
        <w:br w:type="page"/>
      </w:r>
    </w:p>
    <w:p>
      <w:pPr>
        <w:pStyle w:val="Heading1"/>
        <w:spacing w:after="200" w:before="400"/>
      </w:pPr>
      <w:r>
        <w:rPr>
          <w:rFonts w:ascii="Arial" w:cs="Arial" w:eastAsia="Arial" w:hAnsi="Arial"/>
          <w:b/>
          <w:bCs/>
          <w:color w:val="1F4E79"/>
          <w:sz w:val="32"/>
          <w:szCs w:val="32"/>
        </w:rPr>
        <w:t xml:space="preserve">5. Modele Conceptuel de Donnees (MCD)</w:t>
      </w:r>
    </w:p>
    <w:p>
      <w:pPr>
        <w:pBdr>
          <w:bottom w:val="single" w:color="2E75B6" w:sz="6" w:space="1"/>
        </w:pBdr>
        <w:spacing w:after="100" w:before="100"/>
      </w:pPr>
    </w:p>
    <w:p>
      <w:pPr>
        <w:pStyle w:val="Heading2"/>
        <w:spacing w:after="150" w:before="300"/>
      </w:pPr>
      <w:r>
        <w:rPr>
          <w:rFonts w:ascii="Arial" w:cs="Arial" w:eastAsia="Arial" w:hAnsi="Arial"/>
          <w:b/>
          <w:bCs/>
          <w:color w:val="2E75B6"/>
          <w:sz w:val="28"/>
          <w:szCs w:val="28"/>
        </w:rPr>
        <w:t xml:space="preserve">5.1 Liste des Entites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Entite</w:t>
            </w:r>
          </w:p>
        </w:tc>
        <w:tc>
          <w:tcPr>
            <w:tcW w:type="dxa" w:w="4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1 - Commandes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Utilisateur</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Comptes et roles du personnel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1 - Commandes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TableSalle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Tables physiques du bar-restaurant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1 - Commandes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Reservation</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Reservations clients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1 - Commandes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Commandes passees par les serveurs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1 - Commandes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CommandeDetail</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Lignes de detail d'une commande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1 - Commandes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Plats et boissons du menu</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1 - Commandes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Categorie</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Categories de produits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1 - Commandes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Paiement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Paiements des commandes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2 - QR Code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QRCode</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QR codes generes par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2 - QR Code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SessionClient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ouvertes par scan de QR code</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2 - QR Code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CommandeClient</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Commandes passees par les clients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3 - Stock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Fournisseur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Fournisseurs de l'etablissement</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3 - Stock</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Ravitaillement</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Livraisons des fournisseurs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3 - Stock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RavitailDetail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 des produits d'une livraison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3 - Stock</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StockControle</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Inventaires realises par le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4 - Personnel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Fiches des employes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4 - Personnel</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Salaire</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Salaires mensuels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4 - Personnel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Presence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Pointages quotidiens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5 - Finances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Toutes les entrees et sorties d'argent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5 - Finances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BilanFinancier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Bilan mensuel (CA, benefice, taux)</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5 - Finances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ImpotTaxe</w:t>
            </w:r>
          </w:p>
        </w:tc>
        <w:tc>
          <w:tcPr>
            <w:tcW w:type="dxa" w:w="4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Impots et taxes a payer</w:t>
            </w:r>
          </w:p>
        </w:tc>
      </w:tr>
    </w:tbl>
    <w:p>
      <w:pPr>
        <w:spacing w:after="200" w:before="200"/>
      </w:pPr>
    </w:p>
    <w:p>
      <w:pPr>
        <w:pStyle w:val="Heading2"/>
        <w:spacing w:after="150" w:before="300"/>
      </w:pPr>
      <w:r>
        <w:rPr>
          <w:rFonts w:ascii="Arial" w:cs="Arial" w:eastAsia="Arial" w:hAnsi="Arial"/>
          <w:b/>
          <w:bCs/>
          <w:color w:val="2E75B6"/>
          <w:sz w:val="28"/>
          <w:szCs w:val="28"/>
        </w:rPr>
        <w:t xml:space="preserve">5.2 Relations et Cardinalites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700"/>
        <w:gridCol w:w="1400"/>
        <w:gridCol w:w="700"/>
        <w:gridCol w:w="2326"/>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Relation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Entite 1</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Entite 2</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w:t>
            </w:r>
          </w:p>
        </w:tc>
        <w:tc>
          <w:tcPr>
            <w:tcW w:type="dxa" w:w="23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passe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TableSalle</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Commande</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1,n</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Une table passe plusieurs commandes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serveur prend plusieurs commandes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reserve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TableSalle</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Reservation</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0,n</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Une table a zero ou plusieurs reservations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CommandeDetail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commande contient plusieurs details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concerne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Produit</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CommandeDetail</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produit apparait dans plusieurs details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commande est reglee par un paiement</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appartient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Categorie</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Produit</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1,n</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Une categorie contient plusieurs produits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genere_qr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TableSalle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QRCode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table a son QR code unique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ouvre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SessionClient</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CommandeClient</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1,n</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Une session ouvre plusieurs commandes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CommandeClient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commande client devient une commande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livre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Fournisseur</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Ravitaillement</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fournisseur fait plusieurs livraisons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Ravitaillement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RavitailDetail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livraison contient plusieurs produits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approvisionne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RavitailDetail</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Produit</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detail approvisionne un produit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StockControle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Produit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inventaire verifie un produit</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employe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Utilisateur</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Personnel</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utilisateur correspond a un employe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percoit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Salaire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employe percoit plusieurs salaires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pointe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Personnel</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Presence</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1,n</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employe pointe plusieurs fois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alimente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BilanFinancier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transactions alimentent le bilan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inclut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ImpotTaxe</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1,n</w:t>
            </w:r>
          </w:p>
        </w:tc>
        <w:tc>
          <w:tcPr>
            <w:tcW w:type="dxa" w:w="23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 impot genere une transaction</w:t>
            </w:r>
          </w:p>
        </w:tc>
      </w:tr>
    </w:tbl>
    <w:p>
      <w:r>
        <w:br w:type="page"/>
      </w:r>
    </w:p>
    <w:p>
      <w:pPr>
        <w:pStyle w:val="Heading1"/>
        <w:spacing w:after="200" w:before="400"/>
      </w:pPr>
      <w:r>
        <w:rPr>
          <w:rFonts w:ascii="Arial" w:cs="Arial" w:eastAsia="Arial" w:hAnsi="Arial"/>
          <w:b/>
          <w:bCs/>
          <w:color w:val="1F4E79"/>
          <w:sz w:val="32"/>
          <w:szCs w:val="32"/>
        </w:rPr>
        <w:t xml:space="preserve">6. Planning de Developpement</w:t>
      </w:r>
    </w:p>
    <w:p>
      <w:pPr>
        <w:pBdr>
          <w:bottom w:val="single" w:color="2E75B6" w:sz="6" w:space="1"/>
        </w:pBd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Duree</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Taches</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1 - Base de donnees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Semaine 1</w:t>
            </w:r>
          </w:p>
        </w:tc>
        <w:tc>
          <w:tcPr>
            <w:tcW w:type="dxa" w:w="5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Creation du schema SQL complet, donnees de 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Semaine 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Node.js/Express, routes, authentification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3 - Frontend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Semaine 3</w:t>
            </w:r>
          </w:p>
        </w:tc>
        <w:tc>
          <w:tcPr>
            <w:tcW w:type="dxa" w:w="5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Interface React, pages principales, responsive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QR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Semaine 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QR, page client mobile, Socket.io</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5 - Finalisation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Semaine 5</w:t>
            </w:r>
          </w:p>
        </w:tc>
        <w:tc>
          <w:tcPr>
            <w:tcW w:type="dxa" w:w="50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Tests, corrections, rapport de memoire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 IA (optionnel)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Apres soutenance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LangChain + Groq</w:t>
            </w:r>
          </w:p>
        </w:tc>
      </w:tr>
    </w:tbl>
    <w:p>
      <w:r>
        <w:br w:type="page"/>
      </w:r>
    </w:p>
    <w:p>
      <w:pPr>
        <w:pStyle w:val="Heading1"/>
        <w:spacing w:after="200" w:before="400"/>
      </w:pPr>
      <w:r>
        <w:rPr>
          <w:rFonts w:ascii="Arial" w:cs="Arial" w:eastAsia="Arial" w:hAnsi="Arial"/>
          <w:b/>
          <w:bCs/>
          <w:color w:val="1F4E79"/>
          <w:sz w:val="32"/>
          <w:szCs w:val="32"/>
        </w:rPr>
        <w:t xml:space="preserve">7. Perspectives d'Evolution</w:t>
      </w:r>
    </w:p>
    <w:p>
      <w:pPr>
        <w:pBdr>
          <w:bottom w:val="single" w:color="2E75B6" w:sz="6" w:space="1"/>
        </w:pBdr>
        <w:spacing w:after="100" w:before="100"/>
      </w:pPr>
    </w:p>
    <w:p>
      <w:pPr>
        <w:pStyle w:val="Heading2"/>
        <w:spacing w:after="150" w:before="300"/>
      </w:pPr>
      <w:r>
        <w:rPr>
          <w:rFonts w:ascii="Arial" w:cs="Arial" w:eastAsia="Arial" w:hAnsi="Arial"/>
          <w:b/>
          <w:bCs/>
          <w:color w:val="2E75B6"/>
          <w:sz w:val="28"/>
          <w:szCs w:val="28"/>
        </w:rPr>
        <w:t xml:space="preserve">Version 2 — Experience Client</w:t>
      </w:r>
    </w:p>
    <w:p>
      <w:pPr>
        <w:pStyle w:val="ListParagraph"/>
        <w:numPr>
          <w:ilvl w:val="0"/>
          <w:numId w:val="2"/>
        </w:numPr>
        <w:spacing w:after="60" w:before="60"/>
      </w:pPr>
      <w:r>
        <w:rPr>
          <w:rFonts w:ascii="Arial" w:cs="Arial" w:eastAsia="Arial" w:hAnsi="Arial"/>
          <w:sz w:val="22"/>
          <w:szCs w:val="22"/>
        </w:rPr>
        <w:t xml:space="preserve">Application mobile native (React Native)</w:t>
      </w:r>
    </w:p>
    <w:p>
      <w:pPr>
        <w:pStyle w:val="ListParagraph"/>
        <w:numPr>
          <w:ilvl w:val="0"/>
          <w:numId w:val="2"/>
        </w:numPr>
        <w:spacing w:after="60" w:before="60"/>
      </w:pPr>
      <w:r>
        <w:rPr>
          <w:rFonts w:ascii="Arial" w:cs="Arial" w:eastAsia="Arial" w:hAnsi="Arial"/>
          <w:sz w:val="22"/>
          <w:szCs w:val="22"/>
        </w:rPr>
        <w:t xml:space="preserve">Systeme de notation et avis clients apres chaque repas</w:t>
      </w:r>
    </w:p>
    <w:p>
      <w:pPr>
        <w:pStyle w:val="ListParagraph"/>
        <w:numPr>
          <w:ilvl w:val="0"/>
          <w:numId w:val="2"/>
        </w:numPr>
        <w:spacing w:after="60" w:before="60"/>
      </w:pPr>
      <w:r>
        <w:rPr>
          <w:rFonts w:ascii="Arial" w:cs="Arial" w:eastAsia="Arial" w:hAnsi="Arial"/>
          <w:sz w:val="22"/>
          <w:szCs w:val="22"/>
        </w:rPr>
        <w:t xml:space="preserve">Programme de fidelite (points cumules, reductions)</w:t>
      </w:r>
    </w:p>
    <w:p>
      <w:pPr>
        <w:pStyle w:val="ListParagraph"/>
        <w:numPr>
          <w:ilvl w:val="0"/>
          <w:numId w:val="2"/>
        </w:numPr>
        <w:spacing w:after="60" w:before="60"/>
      </w:pPr>
      <w:r>
        <w:rPr>
          <w:rFonts w:ascii="Arial" w:cs="Arial" w:eastAsia="Arial" w:hAnsi="Arial"/>
          <w:sz w:val="22"/>
          <w:szCs w:val="22"/>
        </w:rPr>
        <w:t xml:space="preserve">Envoi automatique des factures par email ou SMS</w:t>
      </w:r>
    </w:p>
    <w:p>
      <w:pPr>
        <w:pStyle w:val="Heading2"/>
        <w:spacing w:after="150" w:before="300"/>
      </w:pPr>
      <w:r>
        <w:rPr>
          <w:rFonts w:ascii="Arial" w:cs="Arial" w:eastAsia="Arial" w:hAnsi="Arial"/>
          <w:b/>
          <w:bCs/>
          <w:color w:val="2E75B6"/>
          <w:sz w:val="28"/>
          <w:szCs w:val="28"/>
        </w:rPr>
        <w:t xml:space="preserve">Version 3 — Intelligence Artificielle</w:t>
      </w:r>
    </w:p>
    <w:p>
      <w:pPr>
        <w:pStyle w:val="ListParagraph"/>
        <w:numPr>
          <w:ilvl w:val="0"/>
          <w:numId w:val="2"/>
        </w:numPr>
        <w:spacing w:after="60" w:before="60"/>
      </w:pPr>
      <w:r>
        <w:rPr>
          <w:rFonts w:ascii="Arial" w:cs="Arial" w:eastAsia="Arial" w:hAnsi="Arial"/>
          <w:sz w:val="22"/>
          <w:szCs w:val="22"/>
        </w:rPr>
        <w:t xml:space="preserve">Prediction des stocks (l'IA predit les besoins selon jours et saisons)</w:t>
      </w:r>
    </w:p>
    <w:p>
      <w:pPr>
        <w:pStyle w:val="ListParagraph"/>
        <w:numPr>
          <w:ilvl w:val="0"/>
          <w:numId w:val="2"/>
        </w:numPr>
        <w:spacing w:after="60" w:before="60"/>
      </w:pPr>
      <w:r>
        <w:rPr>
          <w:rFonts w:ascii="Arial" w:cs="Arial" w:eastAsia="Arial" w:hAnsi="Arial"/>
          <w:sz w:val="22"/>
          <w:szCs w:val="22"/>
        </w:rPr>
        <w:t xml:space="preserve">Analyse automatique des ventes et detection des tendances</w:t>
      </w:r>
    </w:p>
    <w:p>
      <w:pPr>
        <w:pStyle w:val="ListParagraph"/>
        <w:numPr>
          <w:ilvl w:val="0"/>
          <w:numId w:val="2"/>
        </w:numPr>
        <w:spacing w:after="60" w:before="60"/>
      </w:pPr>
      <w:r>
        <w:rPr>
          <w:rFonts w:ascii="Arial" w:cs="Arial" w:eastAsia="Arial" w:hAnsi="Arial"/>
          <w:sz w:val="22"/>
          <w:szCs w:val="22"/>
        </w:rPr>
        <w:t xml:space="preserve">Chatbot pour repondre aux questions des clients</w:t>
      </w:r>
    </w:p>
    <w:p>
      <w:pPr>
        <w:pStyle w:val="ListParagraph"/>
        <w:numPr>
          <w:ilvl w:val="0"/>
          <w:numId w:val="2"/>
        </w:numPr>
        <w:spacing w:after="60" w:before="60"/>
      </w:pPr>
      <w:r>
        <w:rPr>
          <w:rFonts w:ascii="Arial" w:cs="Arial" w:eastAsia="Arial" w:hAnsi="Arial"/>
          <w:sz w:val="22"/>
          <w:szCs w:val="22"/>
        </w:rPr>
        <w:t xml:space="preserve">Recommandation de plats selon les preferences du client</w:t>
      </w:r>
    </w:p>
    <w:p>
      <w:pPr>
        <w:pStyle w:val="ListParagraph"/>
        <w:numPr>
          <w:ilvl w:val="0"/>
          <w:numId w:val="2"/>
        </w:numPr>
        <w:spacing w:after="60" w:before="60"/>
      </w:pPr>
      <w:r>
        <w:rPr>
          <w:rFonts w:ascii="Arial" w:cs="Arial" w:eastAsia="Arial" w:hAnsi="Arial"/>
          <w:sz w:val="22"/>
          <w:szCs w:val="22"/>
        </w:rPr>
        <w:t xml:space="preserve">Generation automatique de rapports financiers intelligents</w:t>
      </w:r>
    </w:p>
    <w:p>
      <w:pPr>
        <w:pStyle w:val="Heading2"/>
        <w:spacing w:after="150" w:before="300"/>
      </w:pPr>
      <w:r>
        <w:rPr>
          <w:rFonts w:ascii="Arial" w:cs="Arial" w:eastAsia="Arial" w:hAnsi="Arial"/>
          <w:b/>
          <w:bCs/>
          <w:color w:val="2E75B6"/>
          <w:sz w:val="28"/>
          <w:szCs w:val="28"/>
        </w:rPr>
        <w:t xml:space="preserve">Version 4 — Gestion Avancee</w:t>
      </w:r>
    </w:p>
    <w:p>
      <w:pPr>
        <w:pStyle w:val="ListParagraph"/>
        <w:numPr>
          <w:ilvl w:val="0"/>
          <w:numId w:val="2"/>
        </w:numPr>
        <w:spacing w:after="60" w:before="60"/>
      </w:pPr>
      <w:r>
        <w:rPr>
          <w:rFonts w:ascii="Arial" w:cs="Arial" w:eastAsia="Arial" w:hAnsi="Arial"/>
          <w:sz w:val="22"/>
          <w:szCs w:val="22"/>
        </w:rPr>
        <w:t xml:space="preserve">Suivi GPS des livraisons fournisseurs en temps reel</w:t>
      </w:r>
    </w:p>
    <w:p>
      <w:pPr>
        <w:pStyle w:val="ListParagraph"/>
        <w:numPr>
          <w:ilvl w:val="0"/>
          <w:numId w:val="2"/>
        </w:numPr>
        <w:spacing w:after="60" w:before="60"/>
      </w:pPr>
      <w:r>
        <w:rPr>
          <w:rFonts w:ascii="Arial" w:cs="Arial" w:eastAsia="Arial" w:hAnsi="Arial"/>
          <w:sz w:val="22"/>
          <w:szCs w:val="22"/>
        </w:rPr>
        <w:t xml:space="preserve">Planification automatique des horaires du personnel</w:t>
      </w:r>
    </w:p>
    <w:p>
      <w:pPr>
        <w:pStyle w:val="ListParagraph"/>
        <w:numPr>
          <w:ilvl w:val="0"/>
          <w:numId w:val="2"/>
        </w:numPr>
        <w:spacing w:after="60" w:before="60"/>
      </w:pPr>
      <w:r>
        <w:rPr>
          <w:rFonts w:ascii="Arial" w:cs="Arial" w:eastAsia="Arial" w:hAnsi="Arial"/>
          <w:sz w:val="22"/>
          <w:szCs w:val="22"/>
        </w:rPr>
        <w:t xml:space="preserve">Impression automatique des tickets de caisse</w:t>
      </w:r>
    </w:p>
    <w:p>
      <w:pPr>
        <w:pStyle w:val="ListParagraph"/>
        <w:numPr>
          <w:ilvl w:val="0"/>
          <w:numId w:val="2"/>
        </w:numPr>
        <w:spacing w:after="60" w:before="60"/>
      </w:pPr>
      <w:r>
        <w:rPr>
          <w:rFonts w:ascii="Arial" w:cs="Arial" w:eastAsia="Arial" w:hAnsi="Arial"/>
          <w:sz w:val="22"/>
          <w:szCs w:val="22"/>
        </w:rPr>
        <w:t xml:space="preserve">Integration Mobile Money (MTN, Orange Money)</w:t>
      </w:r>
    </w:p>
    <w:p>
      <w:pPr>
        <w:pStyle w:val="Heading2"/>
        <w:spacing w:after="150" w:before="300"/>
      </w:pPr>
      <w:r>
        <w:rPr>
          <w:rFonts w:ascii="Arial" w:cs="Arial" w:eastAsia="Arial" w:hAnsi="Arial"/>
          <w:b/>
          <w:bCs/>
          <w:color w:val="2E75B6"/>
          <w:sz w:val="28"/>
          <w:szCs w:val="28"/>
        </w:rPr>
        <w:t xml:space="preserve">Version 5 — Multi-Etablissements</w:t>
      </w:r>
    </w:p>
    <w:p>
      <w:pPr>
        <w:pStyle w:val="ListParagraph"/>
        <w:numPr>
          <w:ilvl w:val="0"/>
          <w:numId w:val="2"/>
        </w:numPr>
        <w:spacing w:after="60" w:before="60"/>
      </w:pPr>
      <w:r>
        <w:rPr>
          <w:rFonts w:ascii="Arial" w:cs="Arial" w:eastAsia="Arial" w:hAnsi="Arial"/>
          <w:sz w:val="22"/>
          <w:szCs w:val="22"/>
        </w:rPr>
        <w:t xml:space="preserve">Gestion de plusieurs bars-restaurants depuis une seule application</w:t>
      </w:r>
    </w:p>
    <w:p>
      <w:pPr>
        <w:pStyle w:val="ListParagraph"/>
        <w:numPr>
          <w:ilvl w:val="0"/>
          <w:numId w:val="2"/>
        </w:numPr>
        <w:spacing w:after="60" w:before="60"/>
      </w:pPr>
      <w:r>
        <w:rPr>
          <w:rFonts w:ascii="Arial" w:cs="Arial" w:eastAsia="Arial" w:hAnsi="Arial"/>
          <w:sz w:val="22"/>
          <w:szCs w:val="22"/>
        </w:rPr>
        <w:t xml:space="preserve">Comparaison des performances entre etablissements</w:t>
      </w:r>
    </w:p>
    <w:p>
      <w:pPr>
        <w:pStyle w:val="ListParagraph"/>
        <w:numPr>
          <w:ilvl w:val="0"/>
          <w:numId w:val="2"/>
        </w:numPr>
        <w:spacing w:after="60" w:before="60"/>
      </w:pPr>
      <w:r>
        <w:rPr>
          <w:rFonts w:ascii="Arial" w:cs="Arial" w:eastAsia="Arial" w:hAnsi="Arial"/>
          <w:sz w:val="22"/>
          <w:szCs w:val="22"/>
        </w:rPr>
        <w:t xml:space="preserve">Dashboard central pour le proprietaire</w:t>
      </w:r>
    </w:p>
    <w:p>
      <w:pPr>
        <w:pStyle w:val="ListParagraph"/>
        <w:numPr>
          <w:ilvl w:val="0"/>
          <w:numId w:val="2"/>
        </w:numPr>
        <w:spacing w:after="60" w:before="60"/>
      </w:pPr>
      <w:r>
        <w:rPr>
          <w:rFonts w:ascii="Arial" w:cs="Arial" w:eastAsia="Arial" w:hAnsi="Arial"/>
          <w:sz w:val="22"/>
          <w:szCs w:val="22"/>
        </w:rPr>
        <w:t xml:space="preserve">Synchronisation des donnees entre etablissements</w:t>
      </w:r>
    </w:p>
    <w:p>
      <w:r>
        <w:br w:type="page"/>
      </w:r>
    </w:p>
    <w:p>
      <w:pPr>
        <w:pStyle w:val="Heading1"/>
        <w:spacing w:after="200" w:before="400"/>
      </w:pPr>
      <w:r>
        <w:rPr>
          <w:rFonts w:ascii="Arial" w:cs="Arial" w:eastAsia="Arial" w:hAnsi="Arial"/>
          <w:b/>
          <w:bCs/>
          <w:color w:val="1F4E79"/>
          <w:sz w:val="32"/>
          <w:szCs w:val="32"/>
        </w:rPr>
        <w:t xml:space="preserve">8. Contraintes Techniques</w:t>
      </w:r>
    </w:p>
    <w:p>
      <w:pPr>
        <w:pBdr>
          <w:bottom w:val="single" w:color="2E75B6" w:sz="6" w:space="1"/>
        </w:pBd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Contrainte</w:t>
            </w:r>
          </w:p>
        </w:tc>
        <w:tc>
          <w:tcPr>
            <w:tcW w:type="dxa" w:w="5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5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Reponse API inferieure a 2 secondes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JWT par role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Compatibilite</w:t>
            </w:r>
          </w:p>
        </w:tc>
        <w:tc>
          <w:tcPr>
            <w:tcW w:type="dxa" w:w="5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Navigateurs modernes (Chrome, Firefox, Edge)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Responsive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Compatible tablette et desktop</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Photos factures</w:t>
            </w:r>
          </w:p>
        </w:tc>
        <w:tc>
          <w:tcPr>
            <w:tcW w:type="dxa" w:w="5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Stockage comme chemin fichier (Multer), max 5MB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reel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 via Socket.io sans rechargement de page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QR Code</w:t>
            </w:r>
          </w:p>
        </w:tc>
        <w:tc>
          <w:tcPr>
            <w:tcW w:type="dxa" w:w="5526"/>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Accessible sans application a telecharger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Disponibilite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Fonctionnement meme avec connexion lente</w:t>
            </w:r>
          </w:p>
        </w:tc>
      </w:tr>
    </w:tbl>
    <w:p>
      <w:pPr>
        <w:spacing w:before="400"/>
      </w:pPr>
    </w:p>
    <w:p>
      <w:pPr>
        <w:pBdr>
          <w:bottom w:val="single" w:color="2E75B6" w:sz="6" w:space="1"/>
        </w:pBdr>
        <w:spacing w:after="100" w:before="100"/>
      </w:pPr>
    </w:p>
    <w:p>
      <w:pPr>
        <w:spacing w:before="200"/>
        <w:jc w:val="center"/>
      </w:pPr>
      <w:r>
        <w:rPr>
          <w:rFonts w:ascii="Arial" w:cs="Arial" w:eastAsia="Arial" w:hAnsi="Arial"/>
          <w:color w:val="999999"/>
          <w:sz w:val="18"/>
          <w:szCs w:val="18"/>
        </w:rPr>
        <w:t xml:space="preserve">Document genere par BarResto Manager — Projet de Licence 2025-2026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2026-04-04T14:37:12.566Z</dcterms:created>
  <dcterms:modified xsi:type="dcterms:W3CDTF">2026-04-04T14:37:12.567Z</dcterms:modified>
</cp:coreProperties>
</file>

<file path=docProps/custom.xml><?xml version="1.0" encoding="utf-8"?>
<Properties xmlns="http://schemas.openxmlformats.org/officeDocument/2006/custom-properties" xmlns:vt="http://schemas.openxmlformats.org/officeDocument/2006/docPropsVTypes"/>
</file>