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DB64" w14:textId="424B5F7D" w:rsidR="001C1718" w:rsidRDefault="00AE3D68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t xml:space="preserve">H1: </w:t>
      </w:r>
      <w:r w:rsidR="004504CE">
        <w:rPr>
          <w:rFonts w:ascii="Segoe UI" w:hAnsi="Segoe UI" w:cs="Segoe UI"/>
          <w:color w:val="333333"/>
          <w:spacing w:val="5"/>
          <w:shd w:val="clear" w:color="auto" w:fill="FFFFFF"/>
        </w:rPr>
        <w:t>The roles of core versus peripheral developers: </w:t>
      </w:r>
      <w:r w:rsidR="004504CE">
        <w:rPr>
          <w:rStyle w:val="Emphasis"/>
          <w:rFonts w:ascii="Segoe UI" w:hAnsi="Segoe UI" w:cs="Segoe UI"/>
          <w:color w:val="333333"/>
          <w:spacing w:val="5"/>
          <w:shd w:val="clear" w:color="auto" w:fill="FFFFFF"/>
        </w:rPr>
        <w:t>Greater participation of peripheral developers in open-source projects are associated with greater awareness about open-source products</w:t>
      </w:r>
      <w:r w:rsidR="004504CE">
        <w:rPr>
          <w:rFonts w:ascii="Segoe UI" w:hAnsi="Segoe UI" w:cs="Segoe UI"/>
          <w:color w:val="333333"/>
          <w:spacing w:val="5"/>
          <w:shd w:val="clear" w:color="auto" w:fill="FFFFFF"/>
        </w:rPr>
        <w:t> (Setia et al. 2012).</w:t>
      </w:r>
    </w:p>
    <w:p w14:paraId="1F70841F" w14:textId="77777777" w:rsidR="004504CE" w:rsidRDefault="004504CE"/>
    <w:p w14:paraId="6DD59ECF" w14:textId="77E74400" w:rsidR="00C74733" w:rsidRDefault="00C74733">
      <w:proofErr w:type="spellStart"/>
      <w:r>
        <w:t>IndepVs</w:t>
      </w:r>
      <w:proofErr w:type="spellEnd"/>
      <w:r>
        <w:t>:</w:t>
      </w:r>
    </w:p>
    <w:p w14:paraId="4803DE6B" w14:textId="032CF46D" w:rsidR="00AE3D68" w:rsidRDefault="00AE3D68">
      <w:r w:rsidRPr="00AE3D68">
        <w:t>The</w:t>
      </w:r>
      <w:r>
        <w:t xml:space="preserve"> </w:t>
      </w:r>
      <w:r w:rsidRPr="00AE3D68">
        <w:t>degree   of   participation   of   peripheral   developers</w:t>
      </w:r>
      <w:r>
        <w:t xml:space="preserve"> </w:t>
      </w:r>
      <w:r w:rsidRPr="00AE3D68">
        <w:t>(</w:t>
      </w:r>
      <w:proofErr w:type="spellStart"/>
      <w:r w:rsidRPr="00AE3D68">
        <w:t>NoOfPerD</w:t>
      </w:r>
      <w:proofErr w:type="spellEnd"/>
      <w:r w:rsidRPr="00AE3D68">
        <w:t>) is the primary independent variable used</w:t>
      </w:r>
      <w:r>
        <w:t xml:space="preserve"> </w:t>
      </w:r>
      <w:r w:rsidRPr="00AE3D68">
        <w:t>in   this   research,   and   it   is   a   monthly   count   of</w:t>
      </w:r>
      <w:r>
        <w:t xml:space="preserve"> </w:t>
      </w:r>
      <w:r w:rsidRPr="00AE3D68">
        <w:t>the  peripheral  developers  working  on  each  project.</w:t>
      </w:r>
    </w:p>
    <w:p w14:paraId="6EA9A487" w14:textId="46624227" w:rsidR="006759CE" w:rsidRDefault="006759CE">
      <w:r w:rsidRPr="006759CE">
        <w:t>The  number  of  core  developers  (</w:t>
      </w:r>
      <w:proofErr w:type="spellStart"/>
      <w:r w:rsidRPr="006759CE">
        <w:t>NoOfCord</w:t>
      </w:r>
      <w:proofErr w:type="spellEnd"/>
      <w:r w:rsidRPr="006759CE">
        <w:t>)  was</w:t>
      </w:r>
      <w:r>
        <w:t xml:space="preserve"> </w:t>
      </w:r>
      <w:r w:rsidRPr="006759CE">
        <w:t>another variable used in our research. It was measured</w:t>
      </w:r>
      <w:r>
        <w:t xml:space="preserve"> </w:t>
      </w:r>
      <w:r w:rsidRPr="006759CE">
        <w:t>as  the  count  of  developers  contributing  more  than</w:t>
      </w:r>
      <w:r>
        <w:t xml:space="preserve"> </w:t>
      </w:r>
      <w:r w:rsidRPr="006759CE">
        <w:t>12% of code to the project</w:t>
      </w:r>
      <w:r>
        <w:t>.</w:t>
      </w:r>
    </w:p>
    <w:p w14:paraId="27ED30F3" w14:textId="4C2EDBEF" w:rsidR="00AE3D68" w:rsidRDefault="00AE3D68"/>
    <w:p w14:paraId="3CB82C54" w14:textId="7623B7E6" w:rsidR="00250624" w:rsidRDefault="00250624">
      <w:r>
        <w:t>DV</w:t>
      </w:r>
      <w:r w:rsidR="00C74733">
        <w:t>s</w:t>
      </w:r>
      <w:r>
        <w:t>:</w:t>
      </w:r>
    </w:p>
    <w:p w14:paraId="3131E30C" w14:textId="77777777" w:rsidR="00C74733" w:rsidRDefault="00C74733" w:rsidP="00C74733">
      <w:r w:rsidRPr="00AE3D68">
        <w:t>Product Quality</w:t>
      </w:r>
      <w:r>
        <w:t xml:space="preserve"> </w:t>
      </w:r>
      <w:r w:rsidRPr="00AE3D68">
        <w:t>of an OSS</w:t>
      </w:r>
      <w:r>
        <w:t xml:space="preserve"> </w:t>
      </w:r>
      <w:r w:rsidRPr="00AE3D68">
        <w:t>product is examined as the extent of</w:t>
      </w:r>
      <w:r>
        <w:t xml:space="preserve"> </w:t>
      </w:r>
      <w:r w:rsidRPr="00AE3D68">
        <w:t>quality assessment</w:t>
      </w:r>
      <w:r>
        <w:t xml:space="preserve"> </w:t>
      </w:r>
      <w:r w:rsidRPr="00AE3D68">
        <w:t>and</w:t>
      </w:r>
      <w:r>
        <w:t xml:space="preserve"> </w:t>
      </w:r>
      <w:r w:rsidRPr="00AE3D68">
        <w:t>quality  enhancement.  These  are  measured  as  the</w:t>
      </w:r>
      <w:r>
        <w:t xml:space="preserve"> </w:t>
      </w:r>
      <w:r w:rsidRPr="00AE3D68">
        <w:t>number  of  bugs  reported  (</w:t>
      </w:r>
      <w:proofErr w:type="spellStart"/>
      <w:r w:rsidRPr="00AE3D68">
        <w:t>BugsRep</w:t>
      </w:r>
      <w:proofErr w:type="spellEnd"/>
      <w:r w:rsidRPr="00AE3D68">
        <w:t>)  and  bugs  fixed</w:t>
      </w:r>
      <w:r>
        <w:t xml:space="preserve"> </w:t>
      </w:r>
      <w:r w:rsidRPr="00AE3D68">
        <w:t>(</w:t>
      </w:r>
      <w:proofErr w:type="spellStart"/>
      <w:r w:rsidRPr="00AE3D68">
        <w:t>BugsFix</w:t>
      </w:r>
      <w:proofErr w:type="spellEnd"/>
      <w:r w:rsidRPr="00AE3D68">
        <w:t>),  respectively,  for  each  product  during  the</w:t>
      </w:r>
      <w:r>
        <w:t xml:space="preserve"> </w:t>
      </w:r>
      <w:r w:rsidRPr="00AE3D68">
        <w:t xml:space="preserve">month.  </w:t>
      </w:r>
    </w:p>
    <w:p w14:paraId="5352F946" w14:textId="77777777" w:rsidR="00C74733" w:rsidRDefault="00C74733"/>
    <w:p w14:paraId="0D7565B8" w14:textId="0DE6F0F1" w:rsidR="00AE3D68" w:rsidRDefault="00AE3D68">
      <w:r>
        <w:t>O</w:t>
      </w:r>
      <w:r w:rsidRPr="00AE3D68">
        <w:t xml:space="preserve">pen-source  product  awareness  and  adoption  in  terms  of  the  number  of  product </w:t>
      </w:r>
      <w:r w:rsidR="00362BBA">
        <w:t>watches</w:t>
      </w:r>
      <w:r>
        <w:t xml:space="preserve"> </w:t>
      </w:r>
      <w:r w:rsidRPr="00AE3D68">
        <w:t>(</w:t>
      </w:r>
      <w:proofErr w:type="spellStart"/>
      <w:r w:rsidRPr="00AE3D68">
        <w:t>PagView</w:t>
      </w:r>
      <w:proofErr w:type="spellEnd"/>
      <w:r w:rsidRPr="00AE3D68">
        <w:t xml:space="preserve">) and the number of product </w:t>
      </w:r>
      <w:r w:rsidR="00362BBA">
        <w:t>forks</w:t>
      </w:r>
      <w:r>
        <w:t xml:space="preserve"> </w:t>
      </w:r>
      <w:r w:rsidRPr="00AE3D68">
        <w:t>(</w:t>
      </w:r>
      <w:proofErr w:type="spellStart"/>
      <w:r w:rsidRPr="00AE3D68">
        <w:t>Dwnld</w:t>
      </w:r>
      <w:proofErr w:type="spellEnd"/>
      <w:r w:rsidRPr="00AE3D68">
        <w:t>).</w:t>
      </w:r>
    </w:p>
    <w:p w14:paraId="0AE5A468" w14:textId="29F00BAB" w:rsidR="003F2795" w:rsidRDefault="003F2795"/>
    <w:p w14:paraId="78FC5CDC" w14:textId="6569F854" w:rsidR="00F15F31" w:rsidRDefault="00F15F31">
      <w:r>
        <w:t>Method:</w:t>
      </w:r>
    </w:p>
    <w:p w14:paraId="683A13DF" w14:textId="5E943019" w:rsidR="00E36B66" w:rsidRDefault="003F2795">
      <w:r>
        <w:t>H</w:t>
      </w:r>
      <w:r w:rsidRPr="003F2795">
        <w:t>ierarchical   linear   modeling   (HLM)</w:t>
      </w:r>
      <w:r w:rsidR="00E36B66">
        <w:t>: for differen</w:t>
      </w:r>
      <w:r w:rsidR="0019496C">
        <w:t xml:space="preserve">t </w:t>
      </w:r>
      <w:r w:rsidR="00C5332E">
        <w:t>maturity levels; TO DO: define stages in the ETH project, i.e., Alpha, Beta, and Mature</w:t>
      </w:r>
      <w:r w:rsidR="00FF2E89">
        <w:t xml:space="preserve">. </w:t>
      </w:r>
      <w:r w:rsidR="00C5332E">
        <w:t>Setia et al. 2012</w:t>
      </w:r>
      <w:r w:rsidR="00FF2E89">
        <w:t xml:space="preserve"> takes them from OSS </w:t>
      </w:r>
      <w:proofErr w:type="spellStart"/>
      <w:r w:rsidR="00FF2E89">
        <w:t>platfrom</w:t>
      </w:r>
      <w:proofErr w:type="spellEnd"/>
      <w:r w:rsidR="00FF2E89">
        <w:t>, in our case, we could rely on the ETH price performance or platform adoption.</w:t>
      </w:r>
    </w:p>
    <w:p w14:paraId="3D074C9B" w14:textId="01C1C738" w:rsidR="00E36B66" w:rsidRDefault="00000000">
      <w:hyperlink r:id="rId5" w:history="1">
        <w:r w:rsidR="0019496C" w:rsidRPr="00BB73C1">
          <w:rPr>
            <w:rStyle w:val="Hyperlink"/>
          </w:rPr>
          <w:t>More info is here: https://towardsdatascience.com/hierarchical-linear-modeling-a-step-by-step-guide-424b486ac6a3</w:t>
        </w:r>
      </w:hyperlink>
      <w:r w:rsidR="00E36B66">
        <w:t xml:space="preserve"> </w:t>
      </w:r>
    </w:p>
    <w:p w14:paraId="2462E4F2" w14:textId="00F5DF7A" w:rsidR="00C922B4" w:rsidRDefault="00C922B4"/>
    <w:p w14:paraId="738AEA56" w14:textId="43C27AB1" w:rsidR="00C922B4" w:rsidRDefault="00C922B4">
      <w:r>
        <w:t>Core developer</w:t>
      </w:r>
      <w:r w:rsidR="0001403B">
        <w:t xml:space="preserve"> (</w:t>
      </w:r>
      <w:proofErr w:type="spellStart"/>
      <w:r w:rsidR="0001403B">
        <w:t>Is_core</w:t>
      </w:r>
      <w:proofErr w:type="spellEnd"/>
      <w:r w:rsidR="0001403B">
        <w:t xml:space="preserve"> = 1)</w:t>
      </w:r>
      <w:r>
        <w:t xml:space="preserve">: </w:t>
      </w:r>
    </w:p>
    <w:p w14:paraId="42F5BD95" w14:textId="61394233" w:rsidR="0001403B" w:rsidRDefault="00B64723" w:rsidP="00B828A0">
      <w:pPr>
        <w:ind w:left="360" w:hanging="360"/>
      </w:pPr>
      <w:r>
        <w:t xml:space="preserve">Step 1. </w:t>
      </w:r>
      <w:r w:rsidR="00167B18">
        <w:t xml:space="preserve">Rolling window: developer contributed </w:t>
      </w:r>
      <w:proofErr w:type="spellStart"/>
      <w:r w:rsidR="00167B18" w:rsidRPr="00B64723">
        <w:rPr>
          <w:i/>
          <w:iCs/>
        </w:rPr>
        <w:t>PercChangeCode</w:t>
      </w:r>
      <w:proofErr w:type="spellEnd"/>
      <w:r w:rsidR="00167B18" w:rsidRPr="00B64723">
        <w:rPr>
          <w:i/>
          <w:iCs/>
        </w:rPr>
        <w:t xml:space="preserve"> % </w:t>
      </w:r>
      <w:r w:rsidR="00167B18">
        <w:t xml:space="preserve"> to the project within last 30 days (1M core developer) </w:t>
      </w:r>
    </w:p>
    <w:p w14:paraId="59E0726D" w14:textId="737A7702" w:rsidR="00B64723" w:rsidRDefault="00B64723" w:rsidP="00B828A0">
      <w:pPr>
        <w:ind w:left="360" w:hanging="360"/>
      </w:pPr>
      <w:r>
        <w:t xml:space="preserve">Step 2. Set threshold 12% </w:t>
      </w:r>
      <w:r w:rsidRPr="006759CE">
        <w:t>of code</w:t>
      </w:r>
      <w:r>
        <w:t xml:space="preserve"> contribution</w:t>
      </w:r>
      <w:r w:rsidRPr="006759CE">
        <w:t xml:space="preserve"> to the project</w:t>
      </w:r>
      <w:r>
        <w:t xml:space="preserve">. Check other values of % for robustness. Create const </w:t>
      </w:r>
      <w:proofErr w:type="spellStart"/>
      <w:proofErr w:type="gramStart"/>
      <w:r w:rsidRPr="00B64723">
        <w:rPr>
          <w:i/>
          <w:iCs/>
        </w:rPr>
        <w:t>PercChangeCode</w:t>
      </w:r>
      <w:proofErr w:type="spellEnd"/>
      <w:proofErr w:type="gramEnd"/>
    </w:p>
    <w:p w14:paraId="1DCB19C3" w14:textId="77777777" w:rsidR="001E47DF" w:rsidRDefault="001E47DF" w:rsidP="001E47DF"/>
    <w:p w14:paraId="313E5B78" w14:textId="6001C403" w:rsidR="001E47DF" w:rsidRDefault="001E47DF" w:rsidP="001E47DF"/>
    <w:p w14:paraId="3EC98EB7" w14:textId="57AE357C" w:rsidR="00CD79E4" w:rsidRDefault="00CD79E4" w:rsidP="001E47DF">
      <w:r>
        <w:t>Script sample:</w:t>
      </w:r>
    </w:p>
    <w:p w14:paraId="5146BC19" w14:textId="77777777" w:rsidR="00CD79E4" w:rsidRDefault="00CD79E4" w:rsidP="001E47DF"/>
    <w:p w14:paraId="0EC63CBE" w14:textId="13A80E6E" w:rsidR="001E47DF" w:rsidRDefault="001E47DF" w:rsidP="001E47DF">
      <w:r>
        <w:t xml:space="preserve">From (select repo, user, date, rolling_sum_30_d(activities) by user, repository) </w:t>
      </w:r>
      <w:proofErr w:type="gramStart"/>
      <w:r>
        <w:t>t1</w:t>
      </w:r>
      <w:proofErr w:type="gramEnd"/>
    </w:p>
    <w:p w14:paraId="462A1780" w14:textId="3AB1493C" w:rsidR="001E47DF" w:rsidRDefault="001E47DF" w:rsidP="001E47DF">
      <w:r>
        <w:t>inner join  (select repo, date, rolling_sum_30_d( (activities) by repository) t2 on t1.</w:t>
      </w:r>
      <w:r w:rsidRPr="001E47DF">
        <w:t xml:space="preserve"> </w:t>
      </w:r>
      <w:r>
        <w:t>Repo=t2.repo &amp; t1.date=t2.date</w:t>
      </w:r>
    </w:p>
    <w:p w14:paraId="24EA7BA7" w14:textId="5BA81415" w:rsidR="001E47DF" w:rsidRDefault="001E47DF" w:rsidP="001E47DF"/>
    <w:p w14:paraId="5A175D2B" w14:textId="58A5DFC4" w:rsidR="00CD79E4" w:rsidRDefault="00CD79E4" w:rsidP="001E47DF">
      <w:r>
        <w:t>*</w:t>
      </w:r>
      <w:r w:rsidRPr="00CD79E4">
        <w:t xml:space="preserve"> </w:t>
      </w:r>
      <w:r>
        <w:t xml:space="preserve">rolling_sum_30_d – look up </w:t>
      </w:r>
      <w:proofErr w:type="spellStart"/>
      <w:r>
        <w:t>sql</w:t>
      </w:r>
      <w:proofErr w:type="spellEnd"/>
      <w:r>
        <w:t xml:space="preserve"> function on the web</w:t>
      </w:r>
    </w:p>
    <w:p w14:paraId="51546DEE" w14:textId="77777777" w:rsidR="0001403B" w:rsidRDefault="0001403B" w:rsidP="0001403B"/>
    <w:p w14:paraId="6FE13B73" w14:textId="1550A19B" w:rsidR="00167B18" w:rsidRDefault="00167B18" w:rsidP="0001403B">
      <w:r>
        <w:t>Peripheral developer</w:t>
      </w:r>
      <w:r w:rsidR="0001403B">
        <w:t xml:space="preserve"> (</w:t>
      </w:r>
      <w:proofErr w:type="spellStart"/>
      <w:r w:rsidR="0001403B">
        <w:t>Is_core</w:t>
      </w:r>
      <w:proofErr w:type="spellEnd"/>
      <w:r w:rsidR="0001403B">
        <w:t xml:space="preserve"> = 0):</w:t>
      </w:r>
    </w:p>
    <w:p w14:paraId="5C284B72" w14:textId="12BC071C" w:rsidR="00167B18" w:rsidRDefault="00167B18" w:rsidP="00167B18">
      <w:pPr>
        <w:pStyle w:val="ListParagraph"/>
        <w:numPr>
          <w:ilvl w:val="0"/>
          <w:numId w:val="2"/>
        </w:numPr>
      </w:pPr>
      <w:r>
        <w:lastRenderedPageBreak/>
        <w:t>All other</w:t>
      </w:r>
    </w:p>
    <w:p w14:paraId="52696EC6" w14:textId="7D02B0F3" w:rsidR="00A22340" w:rsidRDefault="00A22340" w:rsidP="00A22340"/>
    <w:p w14:paraId="6B4B475F" w14:textId="46500882" w:rsidR="0001403B" w:rsidRDefault="0001403B" w:rsidP="00A22340">
      <w:r>
        <w:t>Timeline:</w:t>
      </w:r>
    </w:p>
    <w:p w14:paraId="07634935" w14:textId="6D76A9E4" w:rsidR="0001403B" w:rsidRDefault="0001403B" w:rsidP="0001403B">
      <w:pPr>
        <w:pStyle w:val="ListParagraph"/>
        <w:numPr>
          <w:ilvl w:val="0"/>
          <w:numId w:val="3"/>
        </w:numPr>
      </w:pPr>
      <w:r>
        <w:t>201508-201509</w:t>
      </w:r>
      <w:r w:rsidR="00520510">
        <w:t xml:space="preserve"> (GitHub Query DB)</w:t>
      </w:r>
    </w:p>
    <w:p w14:paraId="466CEC67" w14:textId="77777777" w:rsidR="0001403B" w:rsidRDefault="0001403B" w:rsidP="00A223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776"/>
        <w:gridCol w:w="967"/>
        <w:gridCol w:w="915"/>
        <w:gridCol w:w="1428"/>
        <w:gridCol w:w="4003"/>
      </w:tblGrid>
      <w:tr w:rsidR="001E47DF" w14:paraId="17D52717" w14:textId="7691542F" w:rsidTr="001E47DF">
        <w:tc>
          <w:tcPr>
            <w:tcW w:w="1553" w:type="dxa"/>
          </w:tcPr>
          <w:p w14:paraId="09C902CC" w14:textId="59F94792" w:rsidR="001E47DF" w:rsidRDefault="001E47DF" w:rsidP="00A22340">
            <w:r>
              <w:t>Repository</w:t>
            </w:r>
          </w:p>
        </w:tc>
        <w:tc>
          <w:tcPr>
            <w:tcW w:w="1514" w:type="dxa"/>
          </w:tcPr>
          <w:p w14:paraId="06899128" w14:textId="2113A5B6" w:rsidR="001E47DF" w:rsidRDefault="001E47DF" w:rsidP="00A22340">
            <w:r>
              <w:t>Date</w:t>
            </w:r>
          </w:p>
        </w:tc>
        <w:tc>
          <w:tcPr>
            <w:tcW w:w="1697" w:type="dxa"/>
          </w:tcPr>
          <w:p w14:paraId="66925BB5" w14:textId="1222861B" w:rsidR="001E47DF" w:rsidRDefault="001E47DF" w:rsidP="00A22340">
            <w:proofErr w:type="spellStart"/>
            <w:r>
              <w:t>User_id</w:t>
            </w:r>
            <w:proofErr w:type="spellEnd"/>
          </w:p>
        </w:tc>
        <w:tc>
          <w:tcPr>
            <w:tcW w:w="1570" w:type="dxa"/>
          </w:tcPr>
          <w:p w14:paraId="071A1748" w14:textId="7C0956E9" w:rsidR="001E47DF" w:rsidRPr="001E47DF" w:rsidRDefault="001E47DF" w:rsidP="00A22340">
            <w:pPr>
              <w:rPr>
                <w:highlight w:val="yellow"/>
              </w:rPr>
            </w:pPr>
            <w:proofErr w:type="spellStart"/>
            <w:r w:rsidRPr="001E47DF">
              <w:rPr>
                <w:highlight w:val="yellow"/>
              </w:rPr>
              <w:t>Is_core</w:t>
            </w:r>
            <w:proofErr w:type="spellEnd"/>
            <w:r w:rsidRPr="001E47DF">
              <w:rPr>
                <w:highlight w:val="yellow"/>
              </w:rPr>
              <w:t xml:space="preserve"> (1/0)</w:t>
            </w:r>
          </w:p>
        </w:tc>
        <w:tc>
          <w:tcPr>
            <w:tcW w:w="1643" w:type="dxa"/>
          </w:tcPr>
          <w:p w14:paraId="7BE277B1" w14:textId="446905C9" w:rsidR="001E47DF" w:rsidRDefault="001E47DF" w:rsidP="00A22340">
            <w:r>
              <w:t xml:space="preserve">Num </w:t>
            </w:r>
            <w:proofErr w:type="spellStart"/>
            <w:r>
              <w:t>activities_by</w:t>
            </w:r>
            <w:proofErr w:type="spellEnd"/>
            <w:r>
              <w:t xml:space="preserve"> user</w:t>
            </w:r>
          </w:p>
        </w:tc>
        <w:tc>
          <w:tcPr>
            <w:tcW w:w="1373" w:type="dxa"/>
          </w:tcPr>
          <w:p w14:paraId="40577D98" w14:textId="025CC89E" w:rsidR="001E47DF" w:rsidRDefault="001E47DF" w:rsidP="00A22340">
            <w:r>
              <w:t>Num_activities_total_in_repo_past_30 days</w:t>
            </w:r>
          </w:p>
        </w:tc>
      </w:tr>
      <w:tr w:rsidR="001E47DF" w14:paraId="2FA8A919" w14:textId="777A070F" w:rsidTr="001E47DF">
        <w:tc>
          <w:tcPr>
            <w:tcW w:w="1553" w:type="dxa"/>
          </w:tcPr>
          <w:p w14:paraId="7C0690E6" w14:textId="5015BCD1" w:rsidR="001E47DF" w:rsidRDefault="001E47DF" w:rsidP="00A22340">
            <w:r>
              <w:t>A</w:t>
            </w:r>
          </w:p>
        </w:tc>
        <w:tc>
          <w:tcPr>
            <w:tcW w:w="1514" w:type="dxa"/>
          </w:tcPr>
          <w:p w14:paraId="67496C41" w14:textId="7F7D111D" w:rsidR="001E47DF" w:rsidRDefault="001E47DF" w:rsidP="00A22340">
            <w:r>
              <w:t>2015-09-01</w:t>
            </w:r>
          </w:p>
        </w:tc>
        <w:tc>
          <w:tcPr>
            <w:tcW w:w="1697" w:type="dxa"/>
          </w:tcPr>
          <w:p w14:paraId="06CADDB9" w14:textId="77777777" w:rsidR="001E47DF" w:rsidRDefault="001E47DF" w:rsidP="00A22340"/>
        </w:tc>
        <w:tc>
          <w:tcPr>
            <w:tcW w:w="1570" w:type="dxa"/>
          </w:tcPr>
          <w:p w14:paraId="6FF1A22A" w14:textId="77777777" w:rsidR="001E47DF" w:rsidRPr="001E47DF" w:rsidRDefault="001E47DF" w:rsidP="00A22340">
            <w:pPr>
              <w:rPr>
                <w:highlight w:val="yellow"/>
              </w:rPr>
            </w:pPr>
          </w:p>
        </w:tc>
        <w:tc>
          <w:tcPr>
            <w:tcW w:w="1643" w:type="dxa"/>
          </w:tcPr>
          <w:p w14:paraId="1608D3B7" w14:textId="77777777" w:rsidR="001E47DF" w:rsidRDefault="001E47DF" w:rsidP="00A22340"/>
        </w:tc>
        <w:tc>
          <w:tcPr>
            <w:tcW w:w="1373" w:type="dxa"/>
          </w:tcPr>
          <w:p w14:paraId="1F6DB84C" w14:textId="77777777" w:rsidR="001E47DF" w:rsidRDefault="001E47DF" w:rsidP="00A22340"/>
        </w:tc>
      </w:tr>
      <w:tr w:rsidR="001E47DF" w14:paraId="5B91DE07" w14:textId="4F43FA2D" w:rsidTr="001E47DF">
        <w:tc>
          <w:tcPr>
            <w:tcW w:w="1553" w:type="dxa"/>
          </w:tcPr>
          <w:p w14:paraId="2FAEB90E" w14:textId="0D6B9EB6" w:rsidR="001E47DF" w:rsidRDefault="001E47DF" w:rsidP="00A22340">
            <w:r>
              <w:t>…</w:t>
            </w:r>
          </w:p>
        </w:tc>
        <w:tc>
          <w:tcPr>
            <w:tcW w:w="1514" w:type="dxa"/>
          </w:tcPr>
          <w:p w14:paraId="746BE1F8" w14:textId="22F1C211" w:rsidR="001E47DF" w:rsidRDefault="001E47DF" w:rsidP="00A22340">
            <w:r>
              <w:t>…</w:t>
            </w:r>
          </w:p>
        </w:tc>
        <w:tc>
          <w:tcPr>
            <w:tcW w:w="1697" w:type="dxa"/>
          </w:tcPr>
          <w:p w14:paraId="69C8E8A4" w14:textId="77777777" w:rsidR="001E47DF" w:rsidRDefault="001E47DF" w:rsidP="00A22340"/>
        </w:tc>
        <w:tc>
          <w:tcPr>
            <w:tcW w:w="1570" w:type="dxa"/>
          </w:tcPr>
          <w:p w14:paraId="75F3CD45" w14:textId="77777777" w:rsidR="001E47DF" w:rsidRPr="001E47DF" w:rsidRDefault="001E47DF" w:rsidP="00A22340">
            <w:pPr>
              <w:rPr>
                <w:highlight w:val="yellow"/>
              </w:rPr>
            </w:pPr>
          </w:p>
        </w:tc>
        <w:tc>
          <w:tcPr>
            <w:tcW w:w="1643" w:type="dxa"/>
          </w:tcPr>
          <w:p w14:paraId="2CE241DB" w14:textId="77777777" w:rsidR="001E47DF" w:rsidRDefault="001E47DF" w:rsidP="00A22340"/>
        </w:tc>
        <w:tc>
          <w:tcPr>
            <w:tcW w:w="1373" w:type="dxa"/>
          </w:tcPr>
          <w:p w14:paraId="7DE15D85" w14:textId="77777777" w:rsidR="001E47DF" w:rsidRDefault="001E47DF" w:rsidP="00A22340"/>
        </w:tc>
      </w:tr>
      <w:tr w:rsidR="001E47DF" w14:paraId="49D8D101" w14:textId="49CDBAF7" w:rsidTr="001E47DF">
        <w:tc>
          <w:tcPr>
            <w:tcW w:w="1553" w:type="dxa"/>
          </w:tcPr>
          <w:p w14:paraId="197A4CDF" w14:textId="77777777" w:rsidR="001E47DF" w:rsidRDefault="001E47DF" w:rsidP="00A22340"/>
        </w:tc>
        <w:tc>
          <w:tcPr>
            <w:tcW w:w="1514" w:type="dxa"/>
          </w:tcPr>
          <w:p w14:paraId="45D3B5D1" w14:textId="5CFE0E5F" w:rsidR="001E47DF" w:rsidRDefault="001E47DF" w:rsidP="00A22340"/>
        </w:tc>
        <w:tc>
          <w:tcPr>
            <w:tcW w:w="1697" w:type="dxa"/>
          </w:tcPr>
          <w:p w14:paraId="65F2F60E" w14:textId="77777777" w:rsidR="001E47DF" w:rsidRDefault="001E47DF" w:rsidP="00A22340"/>
        </w:tc>
        <w:tc>
          <w:tcPr>
            <w:tcW w:w="1570" w:type="dxa"/>
          </w:tcPr>
          <w:p w14:paraId="34D673D8" w14:textId="77777777" w:rsidR="001E47DF" w:rsidRPr="001E47DF" w:rsidRDefault="001E47DF" w:rsidP="00A22340">
            <w:pPr>
              <w:rPr>
                <w:highlight w:val="yellow"/>
              </w:rPr>
            </w:pPr>
          </w:p>
        </w:tc>
        <w:tc>
          <w:tcPr>
            <w:tcW w:w="1643" w:type="dxa"/>
          </w:tcPr>
          <w:p w14:paraId="2226E981" w14:textId="77777777" w:rsidR="001E47DF" w:rsidRDefault="001E47DF" w:rsidP="00A22340"/>
        </w:tc>
        <w:tc>
          <w:tcPr>
            <w:tcW w:w="1373" w:type="dxa"/>
          </w:tcPr>
          <w:p w14:paraId="748A751C" w14:textId="77777777" w:rsidR="001E47DF" w:rsidRDefault="001E47DF" w:rsidP="00A22340"/>
        </w:tc>
      </w:tr>
      <w:tr w:rsidR="001E47DF" w14:paraId="6086BA03" w14:textId="7EBBBC23" w:rsidTr="001E47DF">
        <w:tc>
          <w:tcPr>
            <w:tcW w:w="1553" w:type="dxa"/>
          </w:tcPr>
          <w:p w14:paraId="56055616" w14:textId="5DD58E7B" w:rsidR="001E47DF" w:rsidRDefault="001E47DF" w:rsidP="00A22340">
            <w:r>
              <w:t>A</w:t>
            </w:r>
          </w:p>
        </w:tc>
        <w:tc>
          <w:tcPr>
            <w:tcW w:w="1514" w:type="dxa"/>
          </w:tcPr>
          <w:p w14:paraId="1DD6F6B8" w14:textId="03E3D23E" w:rsidR="001E47DF" w:rsidRDefault="001E47DF" w:rsidP="00A22340">
            <w:r>
              <w:t>2015-09-30</w:t>
            </w:r>
          </w:p>
        </w:tc>
        <w:tc>
          <w:tcPr>
            <w:tcW w:w="1697" w:type="dxa"/>
          </w:tcPr>
          <w:p w14:paraId="5AC3C523" w14:textId="77777777" w:rsidR="001E47DF" w:rsidRDefault="001E47DF" w:rsidP="00A22340"/>
        </w:tc>
        <w:tc>
          <w:tcPr>
            <w:tcW w:w="1570" w:type="dxa"/>
          </w:tcPr>
          <w:p w14:paraId="236EB6D1" w14:textId="77777777" w:rsidR="001E47DF" w:rsidRPr="001E47DF" w:rsidRDefault="001E47DF" w:rsidP="00A22340">
            <w:pPr>
              <w:rPr>
                <w:highlight w:val="yellow"/>
              </w:rPr>
            </w:pPr>
          </w:p>
        </w:tc>
        <w:tc>
          <w:tcPr>
            <w:tcW w:w="1643" w:type="dxa"/>
          </w:tcPr>
          <w:p w14:paraId="6968475D" w14:textId="77777777" w:rsidR="001E47DF" w:rsidRDefault="001E47DF" w:rsidP="00A22340"/>
        </w:tc>
        <w:tc>
          <w:tcPr>
            <w:tcW w:w="1373" w:type="dxa"/>
          </w:tcPr>
          <w:p w14:paraId="032D8C6B" w14:textId="77777777" w:rsidR="001E47DF" w:rsidRDefault="001E47DF" w:rsidP="00A22340"/>
        </w:tc>
      </w:tr>
      <w:tr w:rsidR="001E47DF" w14:paraId="7D6538D1" w14:textId="0570A889" w:rsidTr="001E47DF">
        <w:tc>
          <w:tcPr>
            <w:tcW w:w="1553" w:type="dxa"/>
          </w:tcPr>
          <w:p w14:paraId="28F64C19" w14:textId="6D5A2FF4" w:rsidR="001E47DF" w:rsidRDefault="001E47DF" w:rsidP="00806DB5">
            <w:r>
              <w:t>B</w:t>
            </w:r>
          </w:p>
        </w:tc>
        <w:tc>
          <w:tcPr>
            <w:tcW w:w="1514" w:type="dxa"/>
          </w:tcPr>
          <w:p w14:paraId="0BD2165B" w14:textId="77777777" w:rsidR="001E47DF" w:rsidRDefault="001E47DF" w:rsidP="00806DB5">
            <w:r>
              <w:t>2015-09-01</w:t>
            </w:r>
          </w:p>
        </w:tc>
        <w:tc>
          <w:tcPr>
            <w:tcW w:w="1697" w:type="dxa"/>
          </w:tcPr>
          <w:p w14:paraId="15B0482D" w14:textId="77777777" w:rsidR="001E47DF" w:rsidRDefault="001E47DF" w:rsidP="00806DB5"/>
        </w:tc>
        <w:tc>
          <w:tcPr>
            <w:tcW w:w="1570" w:type="dxa"/>
          </w:tcPr>
          <w:p w14:paraId="26CD92C8" w14:textId="77777777" w:rsidR="001E47DF" w:rsidRPr="001E47DF" w:rsidRDefault="001E47DF" w:rsidP="00806DB5">
            <w:pPr>
              <w:rPr>
                <w:highlight w:val="yellow"/>
              </w:rPr>
            </w:pPr>
          </w:p>
        </w:tc>
        <w:tc>
          <w:tcPr>
            <w:tcW w:w="1643" w:type="dxa"/>
          </w:tcPr>
          <w:p w14:paraId="3784D17B" w14:textId="77777777" w:rsidR="001E47DF" w:rsidRDefault="001E47DF" w:rsidP="00806DB5"/>
        </w:tc>
        <w:tc>
          <w:tcPr>
            <w:tcW w:w="1373" w:type="dxa"/>
          </w:tcPr>
          <w:p w14:paraId="4DFE4412" w14:textId="77777777" w:rsidR="001E47DF" w:rsidRDefault="001E47DF" w:rsidP="00806DB5"/>
        </w:tc>
      </w:tr>
      <w:tr w:rsidR="001E47DF" w14:paraId="71A2D7DD" w14:textId="2E864F22" w:rsidTr="001E47DF">
        <w:tc>
          <w:tcPr>
            <w:tcW w:w="1553" w:type="dxa"/>
          </w:tcPr>
          <w:p w14:paraId="2F41A1AA" w14:textId="6ECA2538" w:rsidR="001E47DF" w:rsidRDefault="001E47DF" w:rsidP="00806DB5">
            <w:r>
              <w:t>…</w:t>
            </w:r>
          </w:p>
        </w:tc>
        <w:tc>
          <w:tcPr>
            <w:tcW w:w="1514" w:type="dxa"/>
          </w:tcPr>
          <w:p w14:paraId="03E3B46E" w14:textId="77777777" w:rsidR="001E47DF" w:rsidRDefault="001E47DF" w:rsidP="00806DB5">
            <w:r>
              <w:t>…</w:t>
            </w:r>
          </w:p>
        </w:tc>
        <w:tc>
          <w:tcPr>
            <w:tcW w:w="1697" w:type="dxa"/>
          </w:tcPr>
          <w:p w14:paraId="518D7FE1" w14:textId="77777777" w:rsidR="001E47DF" w:rsidRDefault="001E47DF" w:rsidP="00806DB5"/>
        </w:tc>
        <w:tc>
          <w:tcPr>
            <w:tcW w:w="1570" w:type="dxa"/>
          </w:tcPr>
          <w:p w14:paraId="3C6FC31D" w14:textId="77777777" w:rsidR="001E47DF" w:rsidRPr="001E47DF" w:rsidRDefault="001E47DF" w:rsidP="00806DB5">
            <w:pPr>
              <w:rPr>
                <w:highlight w:val="yellow"/>
              </w:rPr>
            </w:pPr>
          </w:p>
        </w:tc>
        <w:tc>
          <w:tcPr>
            <w:tcW w:w="1643" w:type="dxa"/>
          </w:tcPr>
          <w:p w14:paraId="269D0A5A" w14:textId="77777777" w:rsidR="001E47DF" w:rsidRDefault="001E47DF" w:rsidP="00806DB5"/>
        </w:tc>
        <w:tc>
          <w:tcPr>
            <w:tcW w:w="1373" w:type="dxa"/>
          </w:tcPr>
          <w:p w14:paraId="7196856B" w14:textId="77777777" w:rsidR="001E47DF" w:rsidRDefault="001E47DF" w:rsidP="00806DB5"/>
        </w:tc>
      </w:tr>
      <w:tr w:rsidR="001E47DF" w14:paraId="67C40904" w14:textId="3689514F" w:rsidTr="001E47DF">
        <w:tc>
          <w:tcPr>
            <w:tcW w:w="1553" w:type="dxa"/>
          </w:tcPr>
          <w:p w14:paraId="0F4029D5" w14:textId="77777777" w:rsidR="001E47DF" w:rsidRDefault="001E47DF" w:rsidP="00806DB5"/>
        </w:tc>
        <w:tc>
          <w:tcPr>
            <w:tcW w:w="1514" w:type="dxa"/>
          </w:tcPr>
          <w:p w14:paraId="2B917D43" w14:textId="77777777" w:rsidR="001E47DF" w:rsidRDefault="001E47DF" w:rsidP="00806DB5"/>
        </w:tc>
        <w:tc>
          <w:tcPr>
            <w:tcW w:w="1697" w:type="dxa"/>
          </w:tcPr>
          <w:p w14:paraId="077F459D" w14:textId="77777777" w:rsidR="001E47DF" w:rsidRDefault="001E47DF" w:rsidP="00806DB5"/>
        </w:tc>
        <w:tc>
          <w:tcPr>
            <w:tcW w:w="1570" w:type="dxa"/>
          </w:tcPr>
          <w:p w14:paraId="389E5C72" w14:textId="77777777" w:rsidR="001E47DF" w:rsidRPr="001E47DF" w:rsidRDefault="001E47DF" w:rsidP="00806DB5">
            <w:pPr>
              <w:rPr>
                <w:highlight w:val="yellow"/>
              </w:rPr>
            </w:pPr>
          </w:p>
        </w:tc>
        <w:tc>
          <w:tcPr>
            <w:tcW w:w="1643" w:type="dxa"/>
          </w:tcPr>
          <w:p w14:paraId="2E4D5509" w14:textId="77777777" w:rsidR="001E47DF" w:rsidRDefault="001E47DF" w:rsidP="00806DB5"/>
        </w:tc>
        <w:tc>
          <w:tcPr>
            <w:tcW w:w="1373" w:type="dxa"/>
          </w:tcPr>
          <w:p w14:paraId="4D010BDB" w14:textId="77777777" w:rsidR="001E47DF" w:rsidRDefault="001E47DF" w:rsidP="00806DB5"/>
        </w:tc>
      </w:tr>
      <w:tr w:rsidR="001E47DF" w14:paraId="38DCA81F" w14:textId="3C30A753" w:rsidTr="001E47DF">
        <w:tc>
          <w:tcPr>
            <w:tcW w:w="1553" w:type="dxa"/>
          </w:tcPr>
          <w:p w14:paraId="669ADAFB" w14:textId="5616A990" w:rsidR="001E47DF" w:rsidRDefault="001E47DF" w:rsidP="00806DB5">
            <w:r>
              <w:t>B</w:t>
            </w:r>
          </w:p>
        </w:tc>
        <w:tc>
          <w:tcPr>
            <w:tcW w:w="1514" w:type="dxa"/>
          </w:tcPr>
          <w:p w14:paraId="5DCFCB0A" w14:textId="77777777" w:rsidR="001E47DF" w:rsidRDefault="001E47DF" w:rsidP="00806DB5">
            <w:r>
              <w:t>2015-09-30</w:t>
            </w:r>
          </w:p>
        </w:tc>
        <w:tc>
          <w:tcPr>
            <w:tcW w:w="1697" w:type="dxa"/>
          </w:tcPr>
          <w:p w14:paraId="07AD2224" w14:textId="77777777" w:rsidR="001E47DF" w:rsidRDefault="001E47DF" w:rsidP="00806DB5"/>
        </w:tc>
        <w:tc>
          <w:tcPr>
            <w:tcW w:w="1570" w:type="dxa"/>
          </w:tcPr>
          <w:p w14:paraId="18037AF3" w14:textId="77777777" w:rsidR="001E47DF" w:rsidRPr="001E47DF" w:rsidRDefault="001E47DF" w:rsidP="00806DB5">
            <w:pPr>
              <w:rPr>
                <w:highlight w:val="yellow"/>
              </w:rPr>
            </w:pPr>
          </w:p>
        </w:tc>
        <w:tc>
          <w:tcPr>
            <w:tcW w:w="1643" w:type="dxa"/>
          </w:tcPr>
          <w:p w14:paraId="589074C6" w14:textId="77777777" w:rsidR="001E47DF" w:rsidRDefault="001E47DF" w:rsidP="00806DB5"/>
        </w:tc>
        <w:tc>
          <w:tcPr>
            <w:tcW w:w="1373" w:type="dxa"/>
          </w:tcPr>
          <w:p w14:paraId="31900208" w14:textId="77777777" w:rsidR="001E47DF" w:rsidRDefault="001E47DF" w:rsidP="00806DB5"/>
        </w:tc>
      </w:tr>
    </w:tbl>
    <w:p w14:paraId="065172B6" w14:textId="77777777" w:rsidR="00A22340" w:rsidRDefault="00A22340" w:rsidP="00A22340"/>
    <w:p w14:paraId="7DCF68E1" w14:textId="77777777" w:rsidR="00357B52" w:rsidRDefault="00357B52" w:rsidP="00A22340"/>
    <w:p w14:paraId="674AD105" w14:textId="3D809709" w:rsidR="00357B52" w:rsidRDefault="00357B52" w:rsidP="00A22340">
      <w:r>
        <w:t>**</w:t>
      </w:r>
    </w:p>
    <w:p w14:paraId="69D62107" w14:textId="77777777" w:rsidR="00357B52" w:rsidRDefault="00357B52" w:rsidP="00A22340"/>
    <w:p w14:paraId="50DF74B5" w14:textId="297B21B2" w:rsidR="00357B52" w:rsidRDefault="00357B52" w:rsidP="00A22340">
      <w:r>
        <w:t>Alina’s script 2023-03-19</w:t>
      </w:r>
    </w:p>
    <w:p w14:paraId="6D10CD0D" w14:textId="77777777" w:rsidR="00357B52" w:rsidRDefault="00357B52" w:rsidP="00A22340"/>
    <w:p w14:paraId="76548DE5" w14:textId="77777777" w:rsidR="00357B52" w:rsidRPr="00357B52" w:rsidRDefault="00357B52" w:rsidP="00357B52">
      <w:pPr>
        <w:shd w:val="clear" w:color="auto" w:fill="FFFFFF"/>
        <w:spacing w:line="270" w:lineRule="atLeast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DECLARE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PercChangeCode</w:t>
      </w:r>
      <w:proofErr w:type="spellEnd"/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INT64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24D46F0C" w14:textId="77777777" w:rsidR="00357B52" w:rsidRPr="00357B52" w:rsidRDefault="00357B52" w:rsidP="00357B52">
      <w:pPr>
        <w:shd w:val="clear" w:color="auto" w:fill="FFFFFF"/>
        <w:spacing w:line="270" w:lineRule="atLeast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SET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57B52">
        <w:rPr>
          <w:rFonts w:ascii="Roboto Mono" w:eastAsia="Times New Roman" w:hAnsi="Roboto Mono" w:cs="Calibri"/>
          <w:color w:val="7B1C00"/>
          <w:kern w:val="0"/>
          <w:sz w:val="18"/>
          <w:szCs w:val="18"/>
          <w14:ligatures w14:val="none"/>
        </w:rPr>
        <w:t>PercChangeCode</w:t>
      </w:r>
      <w:proofErr w:type="spellEnd"/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= </w:t>
      </w:r>
      <w:proofErr w:type="gramStart"/>
      <w:r w:rsidRPr="00357B52">
        <w:rPr>
          <w:rFonts w:ascii="Roboto Mono" w:eastAsia="Times New Roman" w:hAnsi="Roboto Mono" w:cs="Calibri"/>
          <w:color w:val="E1410B"/>
          <w:kern w:val="0"/>
          <w:sz w:val="18"/>
          <w:szCs w:val="18"/>
          <w14:ligatures w14:val="none"/>
        </w:rPr>
        <w:t>12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4B4E5B9" w14:textId="77777777" w:rsidR="00357B52" w:rsidRPr="00357B52" w:rsidRDefault="00357B52" w:rsidP="00357B52">
      <w:pPr>
        <w:shd w:val="clear" w:color="auto" w:fill="FFFFFF"/>
        <w:spacing w:line="270" w:lineRule="atLeast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</w:p>
    <w:p w14:paraId="04AB60CE" w14:textId="70DEC7FE" w:rsidR="00E917A3" w:rsidRDefault="00357B52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</w:pP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SELECT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t1.repo.name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as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GhRepo</w:t>
      </w:r>
      <w:proofErr w:type="spellEnd"/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, </w:t>
      </w:r>
      <w:r w:rsidR="00D46719" w:rsidRPr="00392325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## note that I added the table </w:t>
      </w:r>
      <w:proofErr w:type="spellStart"/>
      <w:r w:rsidR="00D46719" w:rsidRPr="00392325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identificators</w:t>
      </w:r>
      <w:proofErr w:type="spellEnd"/>
      <w:r w:rsidR="00D46719" w:rsidRPr="00392325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 (t1.) to specify from which tables the fields are </w:t>
      </w:r>
      <w:proofErr w:type="gramStart"/>
      <w:r w:rsidR="00D46719" w:rsidRPr="00392325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taken</w:t>
      </w:r>
      <w:proofErr w:type="gramEnd"/>
    </w:p>
    <w:p w14:paraId="4F20F415" w14:textId="362EC184" w:rsidR="00E917A3" w:rsidRDefault="00357B52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</w:pP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cast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(</w:t>
      </w:r>
      <w:r w:rsidR="00D46719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t1.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created_at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as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date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)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as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date1, </w:t>
      </w:r>
    </w:p>
    <w:p w14:paraId="44AABA58" w14:textId="2E29109C" w:rsidR="00E917A3" w:rsidRDefault="00D46719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t1.</w:t>
      </w:r>
      <w:r w:rsidR="00357B52"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actor.id </w:t>
      </w:r>
      <w:r w:rsidR="00357B52"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as</w:t>
      </w:r>
      <w:r w:rsidR="00357B52"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user, </w:t>
      </w:r>
    </w:p>
    <w:p w14:paraId="0ADC96D1" w14:textId="3EE7F4A0" w:rsidR="00E917A3" w:rsidRDefault="00357B52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</w:pP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COUNT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(</w:t>
      </w:r>
      <w:r w:rsidR="00D46719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t1.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actor.id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)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as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proofErr w:type="spellStart"/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num_activities</w:t>
      </w:r>
      <w:proofErr w:type="spellEnd"/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,</w:t>
      </w:r>
    </w:p>
    <w:p w14:paraId="2ADD8CD3" w14:textId="2332263C" w:rsidR="00357B52" w:rsidRDefault="00357B52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</w:pP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SUM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(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COUNT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(</w:t>
      </w:r>
      <w:r w:rsidR="00D46719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t1.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actor.id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))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OVER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(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ORDER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BYcast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(</w:t>
      </w:r>
      <w:r w:rsidR="00D46719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t1.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created_at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as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date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)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ROWS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BETWEEN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E1410B"/>
          <w:kern w:val="0"/>
          <w:sz w:val="18"/>
          <w:szCs w:val="18"/>
          <w14:ligatures w14:val="none"/>
        </w:rPr>
        <w:t>29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PRECEDING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AND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CURRENT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ROW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)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AS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rolling_sum_30_d</w:t>
      </w:r>
      <w:r w:rsidR="00F57820" w:rsidRPr="00F57820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_user</w:t>
      </w:r>
      <w:r w:rsidR="00F57820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 ## renamed the field to avoid </w:t>
      </w:r>
      <w:r w:rsidR="00D46719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confusion.</w:t>
      </w:r>
    </w:p>
    <w:p w14:paraId="4391E96D" w14:textId="584006AC" w:rsidR="00F57820" w:rsidRDefault="00F57820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</w:pPr>
      <w:r w:rsidRPr="00F57820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## Next part to calculate the % of activities by user in total pool of activities in the repository</w:t>
      </w:r>
    </w:p>
    <w:p w14:paraId="3B972335" w14:textId="60AB1D71" w:rsidR="00F57820" w:rsidRDefault="00F57820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, </w:t>
      </w:r>
      <w:r w:rsidR="00D46719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t1.</w:t>
      </w:r>
      <w:r w:rsidR="00D46719"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rolling_sum_30_d</w:t>
      </w:r>
      <w:r w:rsidR="00D46719" w:rsidRPr="00F57820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_user</w:t>
      </w:r>
      <w:r w:rsidR="00D46719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/t2.</w:t>
      </w:r>
      <w:r w:rsidR="00D46719"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rolling_sum_30_d</w:t>
      </w:r>
      <w:r w:rsidR="00D46719" w:rsidRPr="00F57820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_</w:t>
      </w:r>
      <w:r w:rsidR="00D46719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repo as </w:t>
      </w:r>
      <w:proofErr w:type="spellStart"/>
      <w:r w:rsidR="00D46719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percent_activities</w:t>
      </w:r>
      <w:r w:rsidR="00392325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_user</w:t>
      </w:r>
      <w:proofErr w:type="spellEnd"/>
    </w:p>
    <w:p w14:paraId="3F847D37" w14:textId="121181DA" w:rsidR="00392325" w:rsidRPr="00F57820" w:rsidRDefault="00392325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lastRenderedPageBreak/>
        <w:t xml:space="preserve">, (case when </w:t>
      </w:r>
      <w:proofErr w:type="spellStart"/>
      <w:r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percent_activities_user</w:t>
      </w:r>
      <w:proofErr w:type="spellEnd"/>
      <w:r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&gt;=</w:t>
      </w:r>
      <w:r w:rsidRPr="00392325">
        <w:rPr>
          <w:rFonts w:ascii="Roboto Mono" w:eastAsia="Times New Roman" w:hAnsi="Roboto Mono" w:cs="Calibri"/>
          <w:color w:val="7B1C00"/>
          <w:kern w:val="0"/>
          <w:sz w:val="18"/>
          <w:szCs w:val="18"/>
          <w14:ligatures w14:val="none"/>
        </w:rPr>
        <w:t xml:space="preserve"> </w:t>
      </w:r>
      <w:proofErr w:type="spellStart"/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PercChangeCode</w:t>
      </w:r>
      <w:proofErr w:type="spellEnd"/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 </w:t>
      </w:r>
      <w:r w:rsidRPr="00392325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then </w:t>
      </w:r>
      <w:r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1</w:t>
      </w:r>
      <w:r w:rsidRPr="00392325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 else </w:t>
      </w:r>
      <w:r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0</w:t>
      </w:r>
      <w:r w:rsidRPr="00392325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 end</w:t>
      </w:r>
      <w:r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) as </w:t>
      </w:r>
      <w:proofErr w:type="spellStart"/>
      <w:r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is_core_developer</w:t>
      </w:r>
      <w:proofErr w:type="spellEnd"/>
    </w:p>
    <w:p w14:paraId="690CC9EC" w14:textId="77777777" w:rsidR="00F57820" w:rsidRPr="00357B52" w:rsidRDefault="00F57820" w:rsidP="00357B52">
      <w:pPr>
        <w:shd w:val="clear" w:color="auto" w:fill="FFFFFF"/>
        <w:spacing w:line="270" w:lineRule="atLeast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10705159" w14:textId="77777777" w:rsidR="00357B52" w:rsidRDefault="00357B52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52C580"/>
          <w:kern w:val="0"/>
          <w:sz w:val="18"/>
          <w:szCs w:val="18"/>
          <w14:ligatures w14:val="none"/>
        </w:rPr>
      </w:pP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FROM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(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SELECT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*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FROM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52C580"/>
          <w:kern w:val="0"/>
          <w:sz w:val="18"/>
          <w:szCs w:val="18"/>
          <w14:ligatures w14:val="none"/>
        </w:rPr>
        <w:t>`githubarchive.month.*`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where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_TABLE_SUFFIX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between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52C580"/>
          <w:kern w:val="0"/>
          <w:sz w:val="18"/>
          <w:szCs w:val="18"/>
          <w14:ligatures w14:val="none"/>
        </w:rPr>
        <w:t>'201508'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and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52C580"/>
          <w:kern w:val="0"/>
          <w:sz w:val="18"/>
          <w:szCs w:val="18"/>
          <w14:ligatures w14:val="none"/>
        </w:rPr>
        <w:t>'201509'</w:t>
      </w:r>
      <w:r w:rsidRPr="00357B52">
        <w:rPr>
          <w:rFonts w:ascii="Roboto Mono" w:eastAsia="Times New Roman" w:hAnsi="Roboto Mono" w:cs="Calibri"/>
          <w:color w:val="33454F"/>
          <w:kern w:val="0"/>
          <w:sz w:val="18"/>
          <w:szCs w:val="18"/>
          <w14:ligatures w14:val="none"/>
        </w:rPr>
        <w:t>)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t1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where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t1.repo.name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like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52C580"/>
          <w:kern w:val="0"/>
          <w:sz w:val="18"/>
          <w:szCs w:val="18"/>
          <w14:ligatures w14:val="none"/>
        </w:rPr>
        <w:t>'ethereum/%'</w:t>
      </w:r>
    </w:p>
    <w:p w14:paraId="6AFB77DA" w14:textId="77777777" w:rsidR="00E917A3" w:rsidRDefault="00E917A3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52C580"/>
          <w:kern w:val="0"/>
          <w:sz w:val="18"/>
          <w:szCs w:val="18"/>
          <w14:ligatures w14:val="none"/>
        </w:rPr>
      </w:pPr>
    </w:p>
    <w:p w14:paraId="5198DECB" w14:textId="4B684C9F" w:rsidR="00650F2C" w:rsidRPr="00A16FA1" w:rsidRDefault="00650F2C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</w:pPr>
      <w:r w:rsidRPr="00A16FA1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## Part where we join with the table grouped by repo to calculate the % of contributions by repository</w:t>
      </w:r>
    </w:p>
    <w:p w14:paraId="40F2EBDF" w14:textId="77777777" w:rsidR="00E917A3" w:rsidRPr="00A16FA1" w:rsidRDefault="00E917A3" w:rsidP="00E917A3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</w:pPr>
      <w:r w:rsidRPr="00A16FA1">
        <w:rPr>
          <w:color w:val="FF40FF"/>
        </w:rPr>
        <w:t xml:space="preserve">inner join  (select </w:t>
      </w:r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t1.repo.name as </w:t>
      </w:r>
      <w:proofErr w:type="spellStart"/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GhRepo</w:t>
      </w:r>
      <w:proofErr w:type="spellEnd"/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, </w:t>
      </w:r>
    </w:p>
    <w:p w14:paraId="424F9730" w14:textId="1205A32E" w:rsidR="00E917A3" w:rsidRPr="00A16FA1" w:rsidRDefault="00E917A3" w:rsidP="00E917A3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</w:pPr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cast(</w:t>
      </w:r>
      <w:proofErr w:type="spellStart"/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created_at</w:t>
      </w:r>
      <w:proofErr w:type="spellEnd"/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 as date) as date</w:t>
      </w:r>
      <w:r w:rsidRPr="00A16FA1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2</w:t>
      </w:r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, </w:t>
      </w:r>
    </w:p>
    <w:p w14:paraId="1B134742" w14:textId="1C0BA1D5" w:rsidR="00E917A3" w:rsidRPr="00A16FA1" w:rsidRDefault="00E917A3" w:rsidP="00E917A3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</w:pPr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SUM(COUNT(t1.repo.name)) OVER (ORDER BYcast(created_at as date) ROWS BETWEEN 29 PRECEDING AND CURRENT ROW) AS rolling_sum_30_d</w:t>
      </w:r>
      <w:r w:rsidR="00F57820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_</w:t>
      </w:r>
      <w:proofErr w:type="gramStart"/>
      <w:r w:rsidR="00F57820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repo</w:t>
      </w:r>
      <w:proofErr w:type="gramEnd"/>
    </w:p>
    <w:p w14:paraId="43AC896A" w14:textId="7BB9C2A8" w:rsidR="00E917A3" w:rsidRPr="00A16FA1" w:rsidRDefault="00E917A3" w:rsidP="00E917A3">
      <w:pPr>
        <w:shd w:val="clear" w:color="auto" w:fill="FFFFFF"/>
        <w:spacing w:line="270" w:lineRule="atLeast"/>
        <w:rPr>
          <w:rFonts w:ascii="Calibri" w:eastAsia="Times New Roman" w:hAnsi="Calibri" w:cs="Calibri"/>
          <w:color w:val="FF40FF"/>
          <w:kern w:val="0"/>
          <w:sz w:val="20"/>
          <w:szCs w:val="20"/>
          <w14:ligatures w14:val="none"/>
        </w:rPr>
      </w:pPr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group by </w:t>
      </w:r>
      <w:proofErr w:type="spellStart"/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GhRepo</w:t>
      </w:r>
      <w:proofErr w:type="spellEnd"/>
      <w:r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, date</w:t>
      </w:r>
      <w:r w:rsidRPr="00A16FA1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2</w:t>
      </w:r>
    </w:p>
    <w:p w14:paraId="40CA1195" w14:textId="25E043B1" w:rsidR="00E917A3" w:rsidRPr="00A16FA1" w:rsidRDefault="00E917A3" w:rsidP="00E917A3">
      <w:pPr>
        <w:shd w:val="clear" w:color="auto" w:fill="FFFFFF"/>
        <w:spacing w:line="270" w:lineRule="atLeast"/>
        <w:rPr>
          <w:rFonts w:ascii="Calibri" w:eastAsia="Times New Roman" w:hAnsi="Calibri" w:cs="Calibri"/>
          <w:color w:val="FF40FF"/>
          <w:kern w:val="0"/>
          <w:sz w:val="20"/>
          <w:szCs w:val="20"/>
          <w14:ligatures w14:val="none"/>
        </w:rPr>
      </w:pPr>
      <w:r w:rsidRPr="00A16FA1">
        <w:rPr>
          <w:color w:val="FF40FF"/>
        </w:rPr>
        <w:t>) t2 on t1.</w:t>
      </w:r>
      <w:r w:rsidR="00E34335"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GhRepo</w:t>
      </w:r>
      <w:r w:rsidR="00E34335" w:rsidRPr="00A16FA1">
        <w:rPr>
          <w:color w:val="FF40FF"/>
        </w:rPr>
        <w:t xml:space="preserve"> </w:t>
      </w:r>
      <w:r w:rsidRPr="00A16FA1">
        <w:rPr>
          <w:color w:val="FF40FF"/>
        </w:rPr>
        <w:t>=t2.</w:t>
      </w:r>
      <w:r w:rsidR="00E34335"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GhRepo</w:t>
      </w:r>
      <w:r w:rsidR="00E34335" w:rsidRPr="00A16FA1">
        <w:rPr>
          <w:color w:val="FF40FF"/>
        </w:rPr>
        <w:t xml:space="preserve"> and</w:t>
      </w:r>
      <w:r w:rsidRPr="00A16FA1">
        <w:rPr>
          <w:color w:val="FF40FF"/>
        </w:rPr>
        <w:t xml:space="preserve"> t1.</w:t>
      </w:r>
      <w:r w:rsidR="00E34335" w:rsidRPr="00A16FA1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d</w:t>
      </w:r>
      <w:r w:rsidR="00E34335"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ate</w:t>
      </w:r>
      <w:r w:rsidR="00E34335" w:rsidRPr="00A16FA1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1</w:t>
      </w:r>
      <w:r w:rsidRPr="00A16FA1">
        <w:rPr>
          <w:color w:val="FF40FF"/>
        </w:rPr>
        <w:t>=t2.</w:t>
      </w:r>
      <w:r w:rsidR="00E34335"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date</w:t>
      </w:r>
      <w:r w:rsidR="00E34335" w:rsidRPr="00A16FA1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2</w:t>
      </w:r>
    </w:p>
    <w:p w14:paraId="27E35976" w14:textId="02B4FFC9" w:rsidR="00E917A3" w:rsidRPr="00357B52" w:rsidRDefault="00A16FA1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</w:pPr>
      <w:r w:rsidRPr="00A16FA1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## Try </w:t>
      </w:r>
      <w:r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change the group by condition from </w:t>
      </w:r>
      <w:proofErr w:type="spellStart"/>
      <w:r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created_at</w:t>
      </w:r>
      <w:proofErr w:type="spellEnd"/>
      <w:r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 -&gt; date1</w:t>
      </w:r>
    </w:p>
    <w:p w14:paraId="3FED7CE1" w14:textId="23672DD3" w:rsidR="00357B52" w:rsidRPr="00357B52" w:rsidRDefault="00357B52" w:rsidP="00357B52">
      <w:pPr>
        <w:shd w:val="clear" w:color="auto" w:fill="FFFFFF"/>
        <w:spacing w:line="270" w:lineRule="atLeast"/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</w:pP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group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by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="00D46719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t1.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 xml:space="preserve">GhRepo, </w:t>
      </w:r>
      <w:r w:rsidR="00D46719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t1.</w:t>
      </w:r>
      <w:r w:rsidR="00E917A3"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date1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 xml:space="preserve">, </w:t>
      </w:r>
      <w:r w:rsidR="00D46719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t1.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user</w:t>
      </w:r>
      <w:r w:rsidR="00304A37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 xml:space="preserve">, </w:t>
      </w:r>
      <w:r w:rsidR="00304A37" w:rsidRPr="00304A37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t1.percent_activities_user, t1.is_core_developer</w:t>
      </w:r>
      <w:r w:rsidR="00304A37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 xml:space="preserve"> ## added fields to group by</w:t>
      </w:r>
    </w:p>
    <w:p w14:paraId="14DC8A66" w14:textId="2A202804" w:rsidR="00357B52" w:rsidRPr="00357B52" w:rsidRDefault="00357B52" w:rsidP="00357B52">
      <w:pPr>
        <w:shd w:val="clear" w:color="auto" w:fill="FFFFFF"/>
        <w:spacing w:line="270" w:lineRule="atLeast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order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Pr="00357B52">
        <w:rPr>
          <w:rFonts w:ascii="Roboto Mono" w:eastAsia="Times New Roman" w:hAnsi="Roboto Mono" w:cs="Calibri"/>
          <w:color w:val="00238C"/>
          <w:kern w:val="0"/>
          <w:sz w:val="18"/>
          <w:szCs w:val="18"/>
          <w14:ligatures w14:val="none"/>
        </w:rPr>
        <w:t>by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 </w:t>
      </w:r>
      <w:r w:rsidR="00D46719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t1.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 xml:space="preserve">GhRepo, </w:t>
      </w:r>
      <w:r w:rsidR="00D46719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t1.</w:t>
      </w:r>
      <w:r w:rsidR="00E917A3" w:rsidRPr="00357B52">
        <w:rPr>
          <w:rFonts w:ascii="Roboto Mono" w:eastAsia="Times New Roman" w:hAnsi="Roboto Mono" w:cs="Calibri"/>
          <w:color w:val="FF40FF"/>
          <w:kern w:val="0"/>
          <w:sz w:val="18"/>
          <w:szCs w:val="18"/>
          <w14:ligatures w14:val="none"/>
        </w:rPr>
        <w:t>date1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 xml:space="preserve">, </w:t>
      </w:r>
      <w:r w:rsidR="00D46719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t1.</w:t>
      </w:r>
      <w:r w:rsidRPr="00357B52">
        <w:rPr>
          <w:rFonts w:ascii="Roboto Mono" w:eastAsia="Times New Roman" w:hAnsi="Roboto Mono" w:cs="Calibri"/>
          <w:color w:val="000000"/>
          <w:kern w:val="0"/>
          <w:sz w:val="18"/>
          <w:szCs w:val="18"/>
          <w14:ligatures w14:val="none"/>
        </w:rPr>
        <w:t>user</w:t>
      </w:r>
    </w:p>
    <w:p w14:paraId="6BB6298B" w14:textId="77777777" w:rsidR="00357B52" w:rsidRPr="00357B52" w:rsidRDefault="00357B52" w:rsidP="00357B52">
      <w:p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7B5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p w14:paraId="4664A611" w14:textId="77777777" w:rsidR="00357B52" w:rsidRPr="00357B52" w:rsidRDefault="00357B52" w:rsidP="00357B52">
      <w:p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7B5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However, the table the query returns is not what I am looking for:</w:t>
      </w:r>
    </w:p>
    <w:p w14:paraId="1E43BBA9" w14:textId="77777777" w:rsidR="00357B52" w:rsidRPr="00357B52" w:rsidRDefault="00357B52" w:rsidP="00357B52">
      <w:p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357B5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2240"/>
        <w:gridCol w:w="1328"/>
        <w:gridCol w:w="900"/>
        <w:gridCol w:w="1825"/>
        <w:gridCol w:w="2163"/>
      </w:tblGrid>
      <w:tr w:rsidR="00357B52" w:rsidRPr="00357B52" w14:paraId="5CE9EA51" w14:textId="77777777" w:rsidTr="00357B52">
        <w:trPr>
          <w:tblHeader/>
        </w:trPr>
        <w:tc>
          <w:tcPr>
            <w:tcW w:w="48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CCCCC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78301EF" w14:textId="77777777" w:rsidR="00357B52" w:rsidRPr="00357B52" w:rsidRDefault="00357B52" w:rsidP="00357B52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Row</w:t>
            </w:r>
          </w:p>
        </w:tc>
        <w:tc>
          <w:tcPr>
            <w:tcW w:w="1205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CCCCC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7EE08DC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GhRepo</w:t>
            </w:r>
            <w:proofErr w:type="spellEnd"/>
          </w:p>
        </w:tc>
        <w:tc>
          <w:tcPr>
            <w:tcW w:w="71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CCCCC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1D6D45D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date1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CCCCC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99DB19B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user</w:t>
            </w:r>
          </w:p>
        </w:tc>
        <w:tc>
          <w:tcPr>
            <w:tcW w:w="983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CCCCC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1B3352A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num_activities</w:t>
            </w:r>
            <w:proofErr w:type="spellEnd"/>
          </w:p>
        </w:tc>
        <w:tc>
          <w:tcPr>
            <w:tcW w:w="116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CCCCCC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30B6C64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rolling_sum_30_d</w:t>
            </w:r>
          </w:p>
        </w:tc>
      </w:tr>
      <w:tr w:rsidR="00357B52" w:rsidRPr="00357B52" w14:paraId="1A7DD4B4" w14:textId="77777777" w:rsidTr="00357B52">
        <w:tc>
          <w:tcPr>
            <w:tcW w:w="485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CCCCCC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4CF1320" w14:textId="77777777" w:rsidR="00357B52" w:rsidRPr="00357B52" w:rsidRDefault="00357B52" w:rsidP="00357B52">
            <w:pPr>
              <w:jc w:val="right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205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71D631A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ethereum</w:t>
            </w:r>
            <w:proofErr w:type="spellEnd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alethzero</w:t>
            </w:r>
            <w:proofErr w:type="spellEnd"/>
          </w:p>
        </w:tc>
        <w:tc>
          <w:tcPr>
            <w:tcW w:w="717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D6FCA4A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2015-08-17</w:t>
            </w:r>
          </w:p>
        </w:tc>
        <w:tc>
          <w:tcPr>
            <w:tcW w:w="447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4B05DA9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138296</w:t>
            </w:r>
          </w:p>
        </w:tc>
        <w:tc>
          <w:tcPr>
            <w:tcW w:w="983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D060213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64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A8A591C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</w:tr>
      <w:tr w:rsidR="00357B52" w:rsidRPr="00357B52" w14:paraId="0574DAD0" w14:textId="77777777" w:rsidTr="00357B52">
        <w:tc>
          <w:tcPr>
            <w:tcW w:w="485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CCCCCC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855B62F" w14:textId="77777777" w:rsidR="00357B52" w:rsidRPr="00357B52" w:rsidRDefault="00357B52" w:rsidP="00357B52">
            <w:pPr>
              <w:jc w:val="right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205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B3B1D24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ethereum</w:t>
            </w:r>
            <w:proofErr w:type="spellEnd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alethzero</w:t>
            </w:r>
            <w:proofErr w:type="spellEnd"/>
          </w:p>
        </w:tc>
        <w:tc>
          <w:tcPr>
            <w:tcW w:w="717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5D9AF6A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2015-08-17</w:t>
            </w:r>
          </w:p>
        </w:tc>
        <w:tc>
          <w:tcPr>
            <w:tcW w:w="447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B2B5E55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138296</w:t>
            </w:r>
          </w:p>
        </w:tc>
        <w:tc>
          <w:tcPr>
            <w:tcW w:w="983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79CEC123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64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BD4490A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</w:tr>
      <w:tr w:rsidR="00357B52" w:rsidRPr="00357B52" w14:paraId="6B475A6F" w14:textId="77777777" w:rsidTr="00357B52">
        <w:tc>
          <w:tcPr>
            <w:tcW w:w="485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CCCCCC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EFB15FB" w14:textId="77777777" w:rsidR="00357B52" w:rsidRPr="00357B52" w:rsidRDefault="00357B52" w:rsidP="00357B52">
            <w:pPr>
              <w:jc w:val="right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205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18735C5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ethereum</w:t>
            </w:r>
            <w:proofErr w:type="spellEnd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alethzero</w:t>
            </w:r>
            <w:proofErr w:type="spellEnd"/>
          </w:p>
        </w:tc>
        <w:tc>
          <w:tcPr>
            <w:tcW w:w="717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B269C83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2015-08-17</w:t>
            </w:r>
          </w:p>
        </w:tc>
        <w:tc>
          <w:tcPr>
            <w:tcW w:w="447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34F0E2F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138296</w:t>
            </w:r>
          </w:p>
        </w:tc>
        <w:tc>
          <w:tcPr>
            <w:tcW w:w="983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ADFC438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64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5775317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</w:tr>
      <w:tr w:rsidR="00357B52" w:rsidRPr="00357B52" w14:paraId="37A659C9" w14:textId="77777777" w:rsidTr="00357B52">
        <w:tc>
          <w:tcPr>
            <w:tcW w:w="485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CCCCCC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B65459E" w14:textId="77777777" w:rsidR="00357B52" w:rsidRPr="00357B52" w:rsidRDefault="00357B52" w:rsidP="00357B52">
            <w:pPr>
              <w:jc w:val="right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205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72C8A73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ethereum</w:t>
            </w:r>
            <w:proofErr w:type="spellEnd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alethzero</w:t>
            </w:r>
            <w:proofErr w:type="spellEnd"/>
          </w:p>
        </w:tc>
        <w:tc>
          <w:tcPr>
            <w:tcW w:w="717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2C845A1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2015-08-17</w:t>
            </w:r>
          </w:p>
        </w:tc>
        <w:tc>
          <w:tcPr>
            <w:tcW w:w="447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482401E3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138296</w:t>
            </w:r>
          </w:p>
        </w:tc>
        <w:tc>
          <w:tcPr>
            <w:tcW w:w="983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869377C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64" w:type="pct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6782579A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</w:tr>
      <w:tr w:rsidR="00357B52" w:rsidRPr="00357B52" w14:paraId="627A5C71" w14:textId="77777777" w:rsidTr="00357B52">
        <w:tc>
          <w:tcPr>
            <w:tcW w:w="485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CCCCCC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03CF3390" w14:textId="77777777" w:rsidR="00357B52" w:rsidRPr="00357B52" w:rsidRDefault="00357B52" w:rsidP="00357B52">
            <w:pPr>
              <w:jc w:val="right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3EF9CFFD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ethereum</w:t>
            </w:r>
            <w:proofErr w:type="spellEnd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alethzero</w:t>
            </w:r>
            <w:proofErr w:type="spellEnd"/>
          </w:p>
        </w:tc>
        <w:tc>
          <w:tcPr>
            <w:tcW w:w="71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10ACEAFD" w14:textId="77777777" w:rsidR="00357B52" w:rsidRPr="00357B52" w:rsidRDefault="00357B52" w:rsidP="00357B52">
            <w:pPr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2015-08-17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4BFA9BA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138296</w:t>
            </w:r>
          </w:p>
        </w:tc>
        <w:tc>
          <w:tcPr>
            <w:tcW w:w="9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57DF18CA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6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14:paraId="24C6DD85" w14:textId="77777777" w:rsidR="00357B52" w:rsidRPr="00357B52" w:rsidRDefault="00357B52" w:rsidP="00357B52">
            <w:pPr>
              <w:jc w:val="right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357B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</w:tr>
    </w:tbl>
    <w:p w14:paraId="2367BC9B" w14:textId="77777777" w:rsidR="00357B52" w:rsidRDefault="00357B52" w:rsidP="00A22340"/>
    <w:p w14:paraId="4898676B" w14:textId="3537957E" w:rsidR="39690105" w:rsidRDefault="39690105" w:rsidP="39690105"/>
    <w:p w14:paraId="0F07F61C" w14:textId="179B7ED2" w:rsidR="39690105" w:rsidRDefault="39690105" w:rsidP="39690105">
      <w:r>
        <w:t>Graphics for analysis:</w:t>
      </w:r>
    </w:p>
    <w:p w14:paraId="0F431F31" w14:textId="0806D278" w:rsidR="39690105" w:rsidRDefault="39690105" w:rsidP="39690105"/>
    <w:p w14:paraId="67F205EE" w14:textId="02069EEC" w:rsidR="39690105" w:rsidRDefault="00000000" w:rsidP="39690105">
      <w:hyperlink r:id="rId6">
        <w:r w:rsidR="39690105" w:rsidRPr="39690105">
          <w:rPr>
            <w:rStyle w:val="Hyperlink"/>
          </w:rPr>
          <w:t>https://mixpanel.com/blog/mau/</w:t>
        </w:r>
      </w:hyperlink>
      <w:r w:rsidR="39690105">
        <w:t xml:space="preserve"> </w:t>
      </w:r>
    </w:p>
    <w:p w14:paraId="2CE35D82" w14:textId="1F18B693" w:rsidR="39690105" w:rsidRDefault="39690105" w:rsidP="39690105">
      <w:r>
        <w:rPr>
          <w:noProof/>
        </w:rPr>
        <w:drawing>
          <wp:inline distT="0" distB="0" distL="0" distR="0" wp14:anchorId="5B4EC5AD" wp14:editId="5E424B0D">
            <wp:extent cx="4572000" cy="2295525"/>
            <wp:effectExtent l="0" t="0" r="0" b="0"/>
            <wp:docPr id="169831240" name="Picture 16983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A8A" w14:textId="6C732831" w:rsidR="5E424B0D" w:rsidRDefault="5E424B0D" w:rsidP="5E424B0D">
      <w:r>
        <w:rPr>
          <w:noProof/>
        </w:rPr>
        <w:lastRenderedPageBreak/>
        <w:drawing>
          <wp:inline distT="0" distB="0" distL="0" distR="0" wp14:anchorId="69847794" wp14:editId="45C7D9CB">
            <wp:extent cx="4572000" cy="2752725"/>
            <wp:effectExtent l="0" t="0" r="0" b="0"/>
            <wp:docPr id="107370304" name="Picture 107370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030E" w14:textId="77777777" w:rsidR="00247447" w:rsidRDefault="00247447" w:rsidP="5E424B0D"/>
    <w:p w14:paraId="4E26BE01" w14:textId="7365D9E4" w:rsidR="00247447" w:rsidRDefault="00247447" w:rsidP="5E424B0D">
      <w:r>
        <w:t>Regression analysis:</w:t>
      </w:r>
    </w:p>
    <w:p w14:paraId="70222421" w14:textId="77777777" w:rsidR="007B1634" w:rsidRDefault="007B1634" w:rsidP="5E424B0D"/>
    <w:p w14:paraId="3665D1DC" w14:textId="531B30D5" w:rsidR="007B1634" w:rsidRPr="007B1634" w:rsidRDefault="007B1634" w:rsidP="5E424B0D">
      <w:pPr>
        <w:rPr>
          <w:b/>
          <w:bCs/>
        </w:rPr>
      </w:pPr>
      <w:r w:rsidRPr="007B1634">
        <w:rPr>
          <w:b/>
          <w:bCs/>
        </w:rPr>
        <w:t xml:space="preserve">DV: </w:t>
      </w:r>
      <w:proofErr w:type="spellStart"/>
      <w:r w:rsidRPr="007B1634">
        <w:rPr>
          <w:b/>
          <w:bCs/>
        </w:rPr>
        <w:t>Num_dist_issuesopened</w:t>
      </w:r>
      <w:proofErr w:type="spellEnd"/>
    </w:p>
    <w:p w14:paraId="45AF70DD" w14:textId="77777777" w:rsidR="007B1634" w:rsidRDefault="007B1634" w:rsidP="5E424B0D"/>
    <w:p w14:paraId="24326A02" w14:textId="77777777" w:rsidR="00247447" w:rsidRDefault="00247447" w:rsidP="00247447">
      <w:r>
        <w:t xml:space="preserve">&gt; </w:t>
      </w:r>
      <w:proofErr w:type="spellStart"/>
      <w:r>
        <w:t>FEmodel</w:t>
      </w:r>
      <w:proofErr w:type="spellEnd"/>
      <w:r>
        <w:t xml:space="preserve"> &lt;- </w:t>
      </w:r>
      <w:proofErr w:type="spellStart"/>
      <w:r>
        <w:t>plm</w:t>
      </w:r>
      <w:proofErr w:type="spellEnd"/>
      <w:r>
        <w:t>(</w:t>
      </w:r>
      <w:proofErr w:type="spellStart"/>
      <w:r>
        <w:t>Num_dist_issuesopened</w:t>
      </w:r>
      <w:proofErr w:type="spellEnd"/>
      <w:r>
        <w:t>~+</w:t>
      </w:r>
      <w:proofErr w:type="spellStart"/>
      <w:r>
        <w:t>Num_peripheral_devs</w:t>
      </w:r>
      <w:proofErr w:type="spellEnd"/>
    </w:p>
    <w:p w14:paraId="3D199922" w14:textId="77777777" w:rsidR="00247447" w:rsidRDefault="00247447" w:rsidP="00247447">
      <w:r>
        <w:t>+                +</w:t>
      </w:r>
      <w:proofErr w:type="spellStart"/>
      <w:r>
        <w:t>Num_core_devs</w:t>
      </w:r>
      <w:proofErr w:type="spellEnd"/>
    </w:p>
    <w:p w14:paraId="1A1485FF" w14:textId="77777777" w:rsidR="00247447" w:rsidRDefault="00247447" w:rsidP="00247447">
      <w:r>
        <w:t xml:space="preserve">+                , data = </w:t>
      </w:r>
      <w:proofErr w:type="spellStart"/>
      <w:r>
        <w:t>ossdf</w:t>
      </w:r>
      <w:proofErr w:type="spellEnd"/>
      <w:r>
        <w:t>, model = "within")</w:t>
      </w:r>
    </w:p>
    <w:p w14:paraId="2065368B" w14:textId="77777777" w:rsidR="00247447" w:rsidRDefault="00247447" w:rsidP="00247447">
      <w:r>
        <w:t>&gt; summary(</w:t>
      </w:r>
      <w:proofErr w:type="spellStart"/>
      <w:r>
        <w:t>FEmodel</w:t>
      </w:r>
      <w:proofErr w:type="spellEnd"/>
      <w:r>
        <w:t>)$coefficients</w:t>
      </w:r>
    </w:p>
    <w:p w14:paraId="65EA4118" w14:textId="77777777" w:rsidR="00247447" w:rsidRDefault="00247447" w:rsidP="00247447">
      <w:r>
        <w:t xml:space="preserve">                       Estimate Std. Error    t-value      </w:t>
      </w:r>
      <w:proofErr w:type="spellStart"/>
      <w:r>
        <w:t>Pr</w:t>
      </w:r>
      <w:proofErr w:type="spellEnd"/>
      <w:r>
        <w:t>(&gt;|t|)</w:t>
      </w:r>
    </w:p>
    <w:p w14:paraId="66D02450" w14:textId="73744153" w:rsidR="00247447" w:rsidRPr="007B1634" w:rsidRDefault="00247447" w:rsidP="00247447">
      <w:pPr>
        <w:rPr>
          <w:lang w:val="es-ES"/>
        </w:rPr>
      </w:pPr>
      <w:proofErr w:type="spellStart"/>
      <w:r w:rsidRPr="007B1634">
        <w:rPr>
          <w:lang w:val="es-ES"/>
        </w:rPr>
        <w:t>Num_peripheral_devs</w:t>
      </w:r>
      <w:proofErr w:type="spellEnd"/>
      <w:r w:rsidRPr="007B1634">
        <w:rPr>
          <w:lang w:val="es-ES"/>
        </w:rPr>
        <w:t xml:space="preserve"> 0.302521210 0.01011419 29.9105763 7.830256e-119</w:t>
      </w:r>
      <w:r w:rsidR="00192B23">
        <w:rPr>
          <w:lang w:val="es-ES"/>
        </w:rPr>
        <w:t xml:space="preserve"> (&lt;0.05)</w:t>
      </w:r>
    </w:p>
    <w:p w14:paraId="2ECFB49F" w14:textId="4D44D2C4" w:rsidR="00247447" w:rsidRPr="007B1634" w:rsidRDefault="00247447" w:rsidP="00247447">
      <w:pPr>
        <w:rPr>
          <w:lang w:val="es-ES"/>
        </w:rPr>
      </w:pPr>
      <w:proofErr w:type="spellStart"/>
      <w:r w:rsidRPr="007B1634">
        <w:rPr>
          <w:lang w:val="es-ES"/>
        </w:rPr>
        <w:t>Num_core_devs</w:t>
      </w:r>
      <w:proofErr w:type="spellEnd"/>
      <w:r w:rsidRPr="007B1634">
        <w:rPr>
          <w:lang w:val="es-ES"/>
        </w:rPr>
        <w:t xml:space="preserve">       0.005659715 0.</w:t>
      </w:r>
      <w:proofErr w:type="gramStart"/>
      <w:r w:rsidRPr="007B1634">
        <w:rPr>
          <w:lang w:val="es-ES"/>
        </w:rPr>
        <w:t>03879670  0.1458813</w:t>
      </w:r>
      <w:proofErr w:type="gramEnd"/>
      <w:r w:rsidRPr="007B1634">
        <w:rPr>
          <w:lang w:val="es-ES"/>
        </w:rPr>
        <w:t xml:space="preserve">  8.840667e-01</w:t>
      </w:r>
      <w:r w:rsidR="007C5181">
        <w:rPr>
          <w:lang w:val="es-ES"/>
        </w:rPr>
        <w:t xml:space="preserve"> (=0.8&gt;0.05)</w:t>
      </w:r>
    </w:p>
    <w:p w14:paraId="4CDB211A" w14:textId="77777777" w:rsidR="00247447" w:rsidRDefault="00247447" w:rsidP="5E424B0D">
      <w:pPr>
        <w:rPr>
          <w:lang w:val="es-ES"/>
        </w:rPr>
      </w:pPr>
    </w:p>
    <w:p w14:paraId="10E10719" w14:textId="2E27CEFC" w:rsidR="007B1634" w:rsidRPr="007B1634" w:rsidRDefault="007B1634" w:rsidP="5E424B0D">
      <w:pPr>
        <w:rPr>
          <w:b/>
          <w:bCs/>
        </w:rPr>
      </w:pPr>
      <w:r w:rsidRPr="007B1634">
        <w:rPr>
          <w:b/>
          <w:bCs/>
        </w:rPr>
        <w:t xml:space="preserve">DV: </w:t>
      </w:r>
      <w:proofErr w:type="spellStart"/>
      <w:r w:rsidRPr="007B1634">
        <w:rPr>
          <w:b/>
          <w:bCs/>
        </w:rPr>
        <w:t>Num_dist_issues</w:t>
      </w:r>
      <w:r>
        <w:rPr>
          <w:b/>
          <w:bCs/>
        </w:rPr>
        <w:t>closed</w:t>
      </w:r>
      <w:proofErr w:type="spellEnd"/>
    </w:p>
    <w:p w14:paraId="7E98F4D5" w14:textId="77777777" w:rsidR="007B1634" w:rsidRPr="00192B23" w:rsidRDefault="007B1634" w:rsidP="5E424B0D"/>
    <w:p w14:paraId="4A3B4179" w14:textId="77777777" w:rsidR="00247447" w:rsidRDefault="00247447" w:rsidP="00247447">
      <w:r>
        <w:t xml:space="preserve">&gt; </w:t>
      </w:r>
      <w:proofErr w:type="spellStart"/>
      <w:r>
        <w:t>FEmodel</w:t>
      </w:r>
      <w:proofErr w:type="spellEnd"/>
      <w:r>
        <w:t xml:space="preserve"> &lt;- </w:t>
      </w:r>
      <w:proofErr w:type="spellStart"/>
      <w:r>
        <w:t>plm</w:t>
      </w:r>
      <w:proofErr w:type="spellEnd"/>
      <w:r>
        <w:t>(</w:t>
      </w:r>
      <w:proofErr w:type="spellStart"/>
      <w:r>
        <w:t>Num_dist_issuesclosed</w:t>
      </w:r>
      <w:proofErr w:type="spellEnd"/>
      <w:r>
        <w:t>~+</w:t>
      </w:r>
      <w:proofErr w:type="spellStart"/>
      <w:r>
        <w:t>Num_peripheral_devs</w:t>
      </w:r>
      <w:proofErr w:type="spellEnd"/>
    </w:p>
    <w:p w14:paraId="5E4B8BE8" w14:textId="77777777" w:rsidR="00247447" w:rsidRDefault="00247447" w:rsidP="00247447">
      <w:r>
        <w:t>+                +</w:t>
      </w:r>
      <w:proofErr w:type="spellStart"/>
      <w:r>
        <w:t>Num_core_devs</w:t>
      </w:r>
      <w:proofErr w:type="spellEnd"/>
    </w:p>
    <w:p w14:paraId="13433207" w14:textId="77777777" w:rsidR="00247447" w:rsidRDefault="00247447" w:rsidP="00247447">
      <w:r>
        <w:t xml:space="preserve">+                , data = </w:t>
      </w:r>
      <w:proofErr w:type="spellStart"/>
      <w:r>
        <w:t>ossdf</w:t>
      </w:r>
      <w:proofErr w:type="spellEnd"/>
      <w:r>
        <w:t>, model = "within")</w:t>
      </w:r>
    </w:p>
    <w:p w14:paraId="2B138CA4" w14:textId="13E2FBDB" w:rsidR="00247447" w:rsidRDefault="00247447" w:rsidP="00247447">
      <w:r>
        <w:t>&gt; summary(</w:t>
      </w:r>
      <w:proofErr w:type="spellStart"/>
      <w:r>
        <w:t>FEmodel</w:t>
      </w:r>
      <w:proofErr w:type="spellEnd"/>
      <w:r>
        <w:t>)$coefficients</w:t>
      </w:r>
    </w:p>
    <w:p w14:paraId="2A413863" w14:textId="77777777" w:rsidR="00247447" w:rsidRDefault="00247447" w:rsidP="5E424B0D"/>
    <w:p w14:paraId="5F47273F" w14:textId="77777777" w:rsidR="00247447" w:rsidRDefault="00247447" w:rsidP="00247447">
      <w:r>
        <w:t xml:space="preserve">                       Estimate Std. Error   t-value     </w:t>
      </w:r>
      <w:proofErr w:type="spellStart"/>
      <w:r>
        <w:t>Pr</w:t>
      </w:r>
      <w:proofErr w:type="spellEnd"/>
      <w:r>
        <w:t>(&gt;|t|)</w:t>
      </w:r>
    </w:p>
    <w:p w14:paraId="47B98037" w14:textId="77777777" w:rsidR="00247447" w:rsidRPr="00247447" w:rsidRDefault="00247447" w:rsidP="00247447">
      <w:pPr>
        <w:rPr>
          <w:lang w:val="es-ES"/>
        </w:rPr>
      </w:pPr>
      <w:proofErr w:type="spellStart"/>
      <w:r w:rsidRPr="00247447">
        <w:rPr>
          <w:lang w:val="es-ES"/>
        </w:rPr>
        <w:t>Num_peripheral_</w:t>
      </w:r>
      <w:proofErr w:type="gramStart"/>
      <w:r w:rsidRPr="00247447">
        <w:rPr>
          <w:lang w:val="es-ES"/>
        </w:rPr>
        <w:t>devs</w:t>
      </w:r>
      <w:proofErr w:type="spellEnd"/>
      <w:r w:rsidRPr="00247447">
        <w:rPr>
          <w:lang w:val="es-ES"/>
        </w:rPr>
        <w:t xml:space="preserve">  0.32581759</w:t>
      </w:r>
      <w:proofErr w:type="gramEnd"/>
      <w:r w:rsidRPr="00247447">
        <w:rPr>
          <w:lang w:val="es-ES"/>
        </w:rPr>
        <w:t xml:space="preserve"> 0.01291158 25.234528 7.424812e-95</w:t>
      </w:r>
    </w:p>
    <w:p w14:paraId="26CD948B" w14:textId="1D30E62C" w:rsidR="00247447" w:rsidRDefault="00247447" w:rsidP="00247447">
      <w:pPr>
        <w:rPr>
          <w:lang w:val="es-ES"/>
        </w:rPr>
      </w:pPr>
      <w:proofErr w:type="spellStart"/>
      <w:r w:rsidRPr="00247447">
        <w:rPr>
          <w:lang w:val="es-ES"/>
        </w:rPr>
        <w:t>Num_core_devs</w:t>
      </w:r>
      <w:proofErr w:type="spellEnd"/>
      <w:r w:rsidRPr="00247447">
        <w:rPr>
          <w:lang w:val="es-ES"/>
        </w:rPr>
        <w:t xml:space="preserve">       -0.05484325 0.04952713 -1.107338 2.686158e-01</w:t>
      </w:r>
      <w:r w:rsidR="00475F3E">
        <w:rPr>
          <w:lang w:val="es-ES"/>
        </w:rPr>
        <w:t xml:space="preserve"> (=0.26&gt;0.05)</w:t>
      </w:r>
    </w:p>
    <w:p w14:paraId="50EA33BC" w14:textId="77777777" w:rsidR="007B1634" w:rsidRDefault="007B1634" w:rsidP="00247447">
      <w:pPr>
        <w:rPr>
          <w:lang w:val="es-ES"/>
        </w:rPr>
      </w:pPr>
    </w:p>
    <w:p w14:paraId="7403D28C" w14:textId="5E415980" w:rsidR="007B1634" w:rsidRDefault="007B1634" w:rsidP="007B1634">
      <w:pPr>
        <w:rPr>
          <w:b/>
          <w:bCs/>
        </w:rPr>
      </w:pPr>
      <w:r w:rsidRPr="007B1634">
        <w:rPr>
          <w:b/>
          <w:bCs/>
        </w:rPr>
        <w:t xml:space="preserve">DV: </w:t>
      </w:r>
      <w:proofErr w:type="spellStart"/>
      <w:r w:rsidR="00BE26C6" w:rsidRPr="00BE26C6">
        <w:rPr>
          <w:b/>
          <w:bCs/>
        </w:rPr>
        <w:t>Num_forks_event</w:t>
      </w:r>
      <w:proofErr w:type="spellEnd"/>
    </w:p>
    <w:p w14:paraId="2603CE83" w14:textId="77777777" w:rsidR="00BE26C6" w:rsidRPr="00BE26C6" w:rsidRDefault="00BE26C6" w:rsidP="00BE26C6">
      <w:r w:rsidRPr="00BE26C6">
        <w:t xml:space="preserve">&gt; </w:t>
      </w:r>
      <w:proofErr w:type="spellStart"/>
      <w:r w:rsidRPr="00BE26C6">
        <w:t>FEmodel</w:t>
      </w:r>
      <w:proofErr w:type="spellEnd"/>
      <w:r w:rsidRPr="00BE26C6">
        <w:t xml:space="preserve"> &lt;- </w:t>
      </w:r>
      <w:proofErr w:type="spellStart"/>
      <w:r w:rsidRPr="00BE26C6">
        <w:t>plm</w:t>
      </w:r>
      <w:proofErr w:type="spellEnd"/>
      <w:r w:rsidRPr="00BE26C6">
        <w:t>(</w:t>
      </w:r>
      <w:proofErr w:type="spellStart"/>
      <w:r w:rsidRPr="00BE26C6">
        <w:t>Num_forks_event</w:t>
      </w:r>
      <w:proofErr w:type="spellEnd"/>
      <w:r w:rsidRPr="00BE26C6">
        <w:t>~+</w:t>
      </w:r>
      <w:proofErr w:type="spellStart"/>
      <w:r w:rsidRPr="00BE26C6">
        <w:t>Num_peripheral_devs</w:t>
      </w:r>
      <w:proofErr w:type="spellEnd"/>
    </w:p>
    <w:p w14:paraId="7B1641EA" w14:textId="77777777" w:rsidR="00BE26C6" w:rsidRPr="00BE26C6" w:rsidRDefault="00BE26C6" w:rsidP="00BE26C6">
      <w:r w:rsidRPr="00BE26C6">
        <w:t>+                +</w:t>
      </w:r>
      <w:proofErr w:type="spellStart"/>
      <w:r w:rsidRPr="00BE26C6">
        <w:t>Num_core_devs</w:t>
      </w:r>
      <w:proofErr w:type="spellEnd"/>
    </w:p>
    <w:p w14:paraId="1FEBB568" w14:textId="77777777" w:rsidR="00BE26C6" w:rsidRPr="00BE26C6" w:rsidRDefault="00BE26C6" w:rsidP="00BE26C6">
      <w:r w:rsidRPr="00BE26C6">
        <w:t xml:space="preserve">+                , data = </w:t>
      </w:r>
      <w:proofErr w:type="spellStart"/>
      <w:r w:rsidRPr="00BE26C6">
        <w:t>ossdf</w:t>
      </w:r>
      <w:proofErr w:type="spellEnd"/>
      <w:r w:rsidRPr="00BE26C6">
        <w:t>, model = "within")</w:t>
      </w:r>
    </w:p>
    <w:p w14:paraId="309B12F3" w14:textId="77777777" w:rsidR="00BE26C6" w:rsidRPr="00BE26C6" w:rsidRDefault="00BE26C6" w:rsidP="00BE26C6">
      <w:r w:rsidRPr="00BE26C6">
        <w:t>&gt; summary(</w:t>
      </w:r>
      <w:proofErr w:type="spellStart"/>
      <w:r w:rsidRPr="00BE26C6">
        <w:t>FEmodel</w:t>
      </w:r>
      <w:proofErr w:type="spellEnd"/>
      <w:r w:rsidRPr="00BE26C6">
        <w:t>)$coefficients</w:t>
      </w:r>
    </w:p>
    <w:p w14:paraId="4832C8A5" w14:textId="77777777" w:rsidR="00BE26C6" w:rsidRPr="00BE26C6" w:rsidRDefault="00BE26C6" w:rsidP="00BE26C6">
      <w:r w:rsidRPr="00BE26C6">
        <w:lastRenderedPageBreak/>
        <w:t xml:space="preserve">                     Estimate  Std. Error   t-value     </w:t>
      </w:r>
      <w:proofErr w:type="spellStart"/>
      <w:r w:rsidRPr="00BE26C6">
        <w:t>Pr</w:t>
      </w:r>
      <w:proofErr w:type="spellEnd"/>
      <w:r w:rsidRPr="00BE26C6">
        <w:t>(&gt;|t|)</w:t>
      </w:r>
    </w:p>
    <w:p w14:paraId="5F485002" w14:textId="77777777" w:rsidR="00BE26C6" w:rsidRPr="00406C06" w:rsidRDefault="00BE26C6" w:rsidP="00BE26C6">
      <w:pPr>
        <w:rPr>
          <w:lang w:val="es-ES"/>
        </w:rPr>
      </w:pPr>
      <w:proofErr w:type="spellStart"/>
      <w:r w:rsidRPr="00406C06">
        <w:rPr>
          <w:lang w:val="es-ES"/>
        </w:rPr>
        <w:t>Num_peripheral_devs</w:t>
      </w:r>
      <w:proofErr w:type="spellEnd"/>
      <w:r w:rsidRPr="00406C06">
        <w:rPr>
          <w:lang w:val="es-ES"/>
        </w:rPr>
        <w:t xml:space="preserve"> 0.0462129 0.003129408 14.767300 5.177020e-42</w:t>
      </w:r>
    </w:p>
    <w:p w14:paraId="5FF32D20" w14:textId="74325668" w:rsidR="00BE26C6" w:rsidRPr="00406C06" w:rsidRDefault="00BE26C6" w:rsidP="00BE26C6">
      <w:pPr>
        <w:rPr>
          <w:lang w:val="es-ES"/>
        </w:rPr>
      </w:pPr>
      <w:proofErr w:type="spellStart"/>
      <w:r w:rsidRPr="00406C06">
        <w:rPr>
          <w:lang w:val="es-ES"/>
        </w:rPr>
        <w:t>Num_core_devs</w:t>
      </w:r>
      <w:proofErr w:type="spellEnd"/>
      <w:r w:rsidRPr="00406C06">
        <w:rPr>
          <w:lang w:val="es-ES"/>
        </w:rPr>
        <w:t xml:space="preserve">       0.0336877 0.</w:t>
      </w:r>
      <w:proofErr w:type="gramStart"/>
      <w:r w:rsidRPr="00406C06">
        <w:rPr>
          <w:lang w:val="es-ES"/>
        </w:rPr>
        <w:t>012003998  2.806373</w:t>
      </w:r>
      <w:proofErr w:type="gramEnd"/>
      <w:r w:rsidRPr="00406C06">
        <w:rPr>
          <w:lang w:val="es-ES"/>
        </w:rPr>
        <w:t xml:space="preserve"> 5.181832e-03</w:t>
      </w:r>
    </w:p>
    <w:p w14:paraId="0F0CAADE" w14:textId="77777777" w:rsidR="007B1634" w:rsidRDefault="007B1634" w:rsidP="00247447">
      <w:pPr>
        <w:rPr>
          <w:lang w:val="es-ES"/>
        </w:rPr>
      </w:pPr>
    </w:p>
    <w:p w14:paraId="1AE166AB" w14:textId="70C73F89" w:rsidR="00406C06" w:rsidRDefault="00406C06" w:rsidP="00406C06">
      <w:pPr>
        <w:rPr>
          <w:b/>
          <w:bCs/>
        </w:rPr>
      </w:pPr>
      <w:r w:rsidRPr="007B1634">
        <w:rPr>
          <w:b/>
          <w:bCs/>
        </w:rPr>
        <w:t xml:space="preserve">DV: </w:t>
      </w:r>
      <w:proofErr w:type="spellStart"/>
      <w:r w:rsidRPr="00BE26C6">
        <w:rPr>
          <w:b/>
          <w:bCs/>
        </w:rPr>
        <w:t>Num_</w:t>
      </w:r>
      <w:r>
        <w:rPr>
          <w:b/>
          <w:bCs/>
        </w:rPr>
        <w:t>watches</w:t>
      </w:r>
      <w:r w:rsidRPr="00BE26C6">
        <w:rPr>
          <w:b/>
          <w:bCs/>
        </w:rPr>
        <w:t>_event</w:t>
      </w:r>
      <w:proofErr w:type="spellEnd"/>
    </w:p>
    <w:p w14:paraId="5651CAE4" w14:textId="77777777" w:rsidR="00406C06" w:rsidRPr="00192B23" w:rsidRDefault="00406C06" w:rsidP="00247447"/>
    <w:p w14:paraId="57FEE00F" w14:textId="77777777" w:rsidR="00406C06" w:rsidRPr="00406C06" w:rsidRDefault="00406C06" w:rsidP="00406C06">
      <w:r w:rsidRPr="00406C06">
        <w:t xml:space="preserve">&gt; </w:t>
      </w:r>
      <w:proofErr w:type="spellStart"/>
      <w:r w:rsidRPr="00406C06">
        <w:t>FEmodel</w:t>
      </w:r>
      <w:proofErr w:type="spellEnd"/>
      <w:r w:rsidRPr="00406C06">
        <w:t xml:space="preserve"> &lt;- </w:t>
      </w:r>
      <w:proofErr w:type="spellStart"/>
      <w:r w:rsidRPr="00406C06">
        <w:t>plm</w:t>
      </w:r>
      <w:proofErr w:type="spellEnd"/>
      <w:r w:rsidRPr="00406C06">
        <w:t>(</w:t>
      </w:r>
      <w:proofErr w:type="spellStart"/>
      <w:r w:rsidRPr="00406C06">
        <w:t>Num_watch_event</w:t>
      </w:r>
      <w:proofErr w:type="spellEnd"/>
      <w:r w:rsidRPr="00406C06">
        <w:t>~+</w:t>
      </w:r>
      <w:proofErr w:type="spellStart"/>
      <w:r w:rsidRPr="00406C06">
        <w:t>Num_peripheral_devs</w:t>
      </w:r>
      <w:proofErr w:type="spellEnd"/>
    </w:p>
    <w:p w14:paraId="67E67F21" w14:textId="77777777" w:rsidR="00406C06" w:rsidRPr="00406C06" w:rsidRDefault="00406C06" w:rsidP="00406C06">
      <w:r w:rsidRPr="00406C06">
        <w:t>+                +</w:t>
      </w:r>
      <w:proofErr w:type="spellStart"/>
      <w:r w:rsidRPr="00406C06">
        <w:t>Num_core_devs</w:t>
      </w:r>
      <w:proofErr w:type="spellEnd"/>
    </w:p>
    <w:p w14:paraId="10A81378" w14:textId="77777777" w:rsidR="00406C06" w:rsidRPr="00406C06" w:rsidRDefault="00406C06" w:rsidP="00406C06">
      <w:r w:rsidRPr="00406C06">
        <w:t xml:space="preserve">+                , data = </w:t>
      </w:r>
      <w:proofErr w:type="spellStart"/>
      <w:r w:rsidRPr="00406C06">
        <w:t>ossdf</w:t>
      </w:r>
      <w:proofErr w:type="spellEnd"/>
      <w:r w:rsidRPr="00406C06">
        <w:t>, model = "within")</w:t>
      </w:r>
    </w:p>
    <w:p w14:paraId="1AFFAD73" w14:textId="77777777" w:rsidR="00406C06" w:rsidRPr="00406C06" w:rsidRDefault="00406C06" w:rsidP="00406C06">
      <w:r w:rsidRPr="00406C06">
        <w:t>&gt; summary(</w:t>
      </w:r>
      <w:proofErr w:type="spellStart"/>
      <w:r w:rsidRPr="00406C06">
        <w:t>FEmodel</w:t>
      </w:r>
      <w:proofErr w:type="spellEnd"/>
      <w:r w:rsidRPr="00406C06">
        <w:t>)$coefficients</w:t>
      </w:r>
    </w:p>
    <w:p w14:paraId="5DADD9DC" w14:textId="77777777" w:rsidR="00406C06" w:rsidRPr="00406C06" w:rsidRDefault="00406C06" w:rsidP="00406C06">
      <w:r w:rsidRPr="00406C06">
        <w:t xml:space="preserve">                       Estimate  Std. Error    t-value     </w:t>
      </w:r>
      <w:proofErr w:type="spellStart"/>
      <w:r w:rsidRPr="00406C06">
        <w:t>Pr</w:t>
      </w:r>
      <w:proofErr w:type="spellEnd"/>
      <w:r w:rsidRPr="00406C06">
        <w:t>(&gt;|t|)</w:t>
      </w:r>
    </w:p>
    <w:p w14:paraId="718BB8E4" w14:textId="77777777" w:rsidR="00406C06" w:rsidRPr="00406C06" w:rsidRDefault="00406C06" w:rsidP="00406C06">
      <w:pPr>
        <w:rPr>
          <w:lang w:val="es-ES"/>
        </w:rPr>
      </w:pPr>
      <w:proofErr w:type="spellStart"/>
      <w:r w:rsidRPr="00406C06">
        <w:rPr>
          <w:lang w:val="es-ES"/>
        </w:rPr>
        <w:t>Num_peripheral_devs</w:t>
      </w:r>
      <w:proofErr w:type="spellEnd"/>
      <w:r w:rsidRPr="00406C06">
        <w:rPr>
          <w:lang w:val="es-ES"/>
        </w:rPr>
        <w:t xml:space="preserve"> 0.111790351 0.006123597 18.2556680 5.962869e-59</w:t>
      </w:r>
    </w:p>
    <w:p w14:paraId="0AE77C3A" w14:textId="0F336FF1" w:rsidR="00406C06" w:rsidRPr="00247447" w:rsidRDefault="00406C06" w:rsidP="00406C06">
      <w:pPr>
        <w:rPr>
          <w:lang w:val="es-ES"/>
        </w:rPr>
      </w:pPr>
      <w:proofErr w:type="spellStart"/>
      <w:r w:rsidRPr="00406C06">
        <w:rPr>
          <w:lang w:val="es-ES"/>
        </w:rPr>
        <w:t>Num_core_devs</w:t>
      </w:r>
      <w:proofErr w:type="spellEnd"/>
      <w:r w:rsidRPr="00406C06">
        <w:rPr>
          <w:lang w:val="es-ES"/>
        </w:rPr>
        <w:t xml:space="preserve">       0.006455168 0.023489316  0.2748129 7.835597e-01</w:t>
      </w:r>
      <w:r w:rsidR="008F6570">
        <w:rPr>
          <w:lang w:val="es-ES"/>
        </w:rPr>
        <w:t xml:space="preserve"> (=0.7&gt;0.05)</w:t>
      </w:r>
    </w:p>
    <w:sectPr w:rsidR="00406C06" w:rsidRPr="00247447" w:rsidSect="000F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C67"/>
    <w:multiLevelType w:val="hybridMultilevel"/>
    <w:tmpl w:val="BE00BC6C"/>
    <w:lvl w:ilvl="0" w:tplc="195077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312D0"/>
    <w:multiLevelType w:val="hybridMultilevel"/>
    <w:tmpl w:val="F588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92910"/>
    <w:multiLevelType w:val="hybridMultilevel"/>
    <w:tmpl w:val="6A360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67036">
    <w:abstractNumId w:val="2"/>
  </w:num>
  <w:num w:numId="2" w16cid:durableId="1420058867">
    <w:abstractNumId w:val="1"/>
  </w:num>
  <w:num w:numId="3" w16cid:durableId="11364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68"/>
    <w:rsid w:val="0001403B"/>
    <w:rsid w:val="000F5C42"/>
    <w:rsid w:val="00167535"/>
    <w:rsid w:val="00167B18"/>
    <w:rsid w:val="00192B23"/>
    <w:rsid w:val="0019496C"/>
    <w:rsid w:val="001C1718"/>
    <w:rsid w:val="001E47DF"/>
    <w:rsid w:val="00247447"/>
    <w:rsid w:val="00250624"/>
    <w:rsid w:val="002A0850"/>
    <w:rsid w:val="00304A37"/>
    <w:rsid w:val="00357B52"/>
    <w:rsid w:val="00362BBA"/>
    <w:rsid w:val="00392325"/>
    <w:rsid w:val="003F2795"/>
    <w:rsid w:val="00406C06"/>
    <w:rsid w:val="004504CE"/>
    <w:rsid w:val="00475F3E"/>
    <w:rsid w:val="00520510"/>
    <w:rsid w:val="00533FFC"/>
    <w:rsid w:val="00650F2C"/>
    <w:rsid w:val="006759CE"/>
    <w:rsid w:val="007642AC"/>
    <w:rsid w:val="00782794"/>
    <w:rsid w:val="007B1634"/>
    <w:rsid w:val="007C5181"/>
    <w:rsid w:val="007D032C"/>
    <w:rsid w:val="008D5627"/>
    <w:rsid w:val="008F6570"/>
    <w:rsid w:val="00910887"/>
    <w:rsid w:val="009220A2"/>
    <w:rsid w:val="009B3DF4"/>
    <w:rsid w:val="009E7AFF"/>
    <w:rsid w:val="00A16FA1"/>
    <w:rsid w:val="00A22340"/>
    <w:rsid w:val="00AE3D68"/>
    <w:rsid w:val="00B64723"/>
    <w:rsid w:val="00B828A0"/>
    <w:rsid w:val="00BE26C6"/>
    <w:rsid w:val="00C5332E"/>
    <w:rsid w:val="00C74733"/>
    <w:rsid w:val="00C922B4"/>
    <w:rsid w:val="00CD79E4"/>
    <w:rsid w:val="00D02D0F"/>
    <w:rsid w:val="00D46719"/>
    <w:rsid w:val="00E34335"/>
    <w:rsid w:val="00E36B66"/>
    <w:rsid w:val="00E917A3"/>
    <w:rsid w:val="00EA2E75"/>
    <w:rsid w:val="00EB3202"/>
    <w:rsid w:val="00F15F31"/>
    <w:rsid w:val="00F57820"/>
    <w:rsid w:val="00FB7BE1"/>
    <w:rsid w:val="00FF2E89"/>
    <w:rsid w:val="39690105"/>
    <w:rsid w:val="5E42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69ECD"/>
  <w14:defaultImageDpi w14:val="32767"/>
  <w15:chartTrackingRefBased/>
  <w15:docId w15:val="{5E033760-4A91-4F47-B2E6-D0D4C21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B4"/>
    <w:pPr>
      <w:ind w:left="720"/>
      <w:contextualSpacing/>
    </w:pPr>
  </w:style>
  <w:style w:type="table" w:styleId="TableGrid">
    <w:name w:val="Table Grid"/>
    <w:basedOn w:val="TableNormal"/>
    <w:uiPriority w:val="39"/>
    <w:rsid w:val="00014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57B52"/>
  </w:style>
  <w:style w:type="character" w:customStyle="1" w:styleId="normaltextrun">
    <w:name w:val="normaltextrun"/>
    <w:basedOn w:val="DefaultParagraphFont"/>
    <w:rsid w:val="00392325"/>
  </w:style>
  <w:style w:type="character" w:styleId="Emphasis">
    <w:name w:val="Emphasis"/>
    <w:basedOn w:val="DefaultParagraphFont"/>
    <w:uiPriority w:val="20"/>
    <w:qFormat/>
    <w:rsid w:val="004504CE"/>
    <w:rPr>
      <w:i/>
      <w:iCs/>
    </w:rPr>
  </w:style>
  <w:style w:type="character" w:styleId="Hyperlink">
    <w:name w:val="Hyperlink"/>
    <w:basedOn w:val="DefaultParagraphFont"/>
    <w:uiPriority w:val="99"/>
    <w:unhideWhenUsed/>
    <w:rsid w:val="00450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0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xpanel.com/blog/mau/" TargetMode="External"/><Relationship Id="rId5" Type="http://schemas.openxmlformats.org/officeDocument/2006/relationships/hyperlink" Target="More%20info%20is%20here:%20https://towardsdatascience.com/hierarchical-linear-modeling-a-step-by-step-guide-424b486ac6a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Petryk,Mariia</dc:creator>
  <cp:keywords/>
  <dc:description/>
  <cp:lastModifiedBy>Petryk,Mariia</cp:lastModifiedBy>
  <cp:revision>52</cp:revision>
  <dcterms:created xsi:type="dcterms:W3CDTF">2023-03-05T21:03:00Z</dcterms:created>
  <dcterms:modified xsi:type="dcterms:W3CDTF">2023-05-22T00:42:00Z</dcterms:modified>
</cp:coreProperties>
</file>