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8E9" w:rsidRDefault="008578E9" w:rsidP="008578E9">
      <w:pPr>
        <w:pStyle w:val="PlainText"/>
        <w:ind w:left="360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szCs w:val="22"/>
        </w:rPr>
        <w:t>DCAPS Publications</w:t>
      </w:r>
    </w:p>
    <w:p w:rsidR="008578E9" w:rsidRDefault="008578E9" w:rsidP="008578E9">
      <w:pPr>
        <w:pStyle w:val="PlainText"/>
        <w:ind w:left="360"/>
        <w:rPr>
          <w:rFonts w:asciiTheme="minorHAnsi" w:hAnsiTheme="minorHAnsi" w:cs="Tahoma"/>
          <w:szCs w:val="22"/>
        </w:rPr>
      </w:pPr>
    </w:p>
    <w:p w:rsidR="00955886" w:rsidRPr="00877DB4" w:rsidRDefault="008578E9" w:rsidP="008578E9">
      <w:pPr>
        <w:pStyle w:val="PlainText"/>
        <w:ind w:left="360"/>
      </w:pPr>
      <w:proofErr w:type="spellStart"/>
      <w:r>
        <w:rPr>
          <w:rFonts w:asciiTheme="minorHAnsi" w:hAnsiTheme="minorHAnsi" w:cs="Tahoma"/>
          <w:szCs w:val="22"/>
        </w:rPr>
        <w:t>Ananthakrishnan</w:t>
      </w:r>
      <w:proofErr w:type="spellEnd"/>
      <w:r>
        <w:rPr>
          <w:rFonts w:asciiTheme="minorHAnsi" w:hAnsiTheme="minorHAnsi" w:cs="Tahoma"/>
          <w:szCs w:val="22"/>
        </w:rPr>
        <w:t xml:space="preserve">, S., </w:t>
      </w:r>
      <w:proofErr w:type="spellStart"/>
      <w:r>
        <w:rPr>
          <w:rFonts w:asciiTheme="minorHAnsi" w:hAnsiTheme="minorHAnsi" w:cs="Tahoma"/>
          <w:szCs w:val="22"/>
        </w:rPr>
        <w:t>Vembu</w:t>
      </w:r>
      <w:proofErr w:type="spellEnd"/>
      <w:r>
        <w:rPr>
          <w:rFonts w:asciiTheme="minorHAnsi" w:hAnsiTheme="minorHAnsi" w:cs="Tahoma"/>
          <w:szCs w:val="22"/>
        </w:rPr>
        <w:t>, A.N., Prasad, R.;</w:t>
      </w:r>
      <w:r w:rsidR="00E842B0" w:rsidRPr="00877DB4">
        <w:rPr>
          <w:rFonts w:asciiTheme="minorHAnsi" w:hAnsiTheme="minorHAnsi" w:cs="Tahoma"/>
          <w:szCs w:val="22"/>
        </w:rPr>
        <w:t xml:space="preserve"> "Model-based </w:t>
      </w:r>
      <w:r w:rsidR="00AB547B">
        <w:rPr>
          <w:rFonts w:asciiTheme="minorHAnsi" w:hAnsiTheme="minorHAnsi" w:cs="Tahoma"/>
          <w:szCs w:val="22"/>
        </w:rPr>
        <w:t>Parametric Features for Emotion Recognition f</w:t>
      </w:r>
      <w:r w:rsidR="00AB547B" w:rsidRPr="00877DB4">
        <w:rPr>
          <w:rFonts w:asciiTheme="minorHAnsi" w:hAnsiTheme="minorHAnsi" w:cs="Tahoma"/>
          <w:szCs w:val="22"/>
        </w:rPr>
        <w:t>rom Speech</w:t>
      </w:r>
      <w:r w:rsidR="00E842B0" w:rsidRPr="00877DB4">
        <w:rPr>
          <w:rFonts w:asciiTheme="minorHAnsi" w:hAnsiTheme="minorHAnsi" w:cs="Tahoma"/>
          <w:szCs w:val="22"/>
        </w:rPr>
        <w:t xml:space="preserve">" </w:t>
      </w:r>
      <w:hyperlink r:id="rId5" w:history="1">
        <w:r w:rsidR="00955886" w:rsidRPr="00877DB4">
          <w:rPr>
            <w:rStyle w:val="Hyperlink"/>
          </w:rPr>
          <w:t>http://ieeexplore.ieee.org/xpl/articleDetails.jsp?reload=true&amp;arnumber=6163987</w:t>
        </w:r>
      </w:hyperlink>
    </w:p>
    <w:p w:rsidR="00955886" w:rsidRPr="00877DB4" w:rsidRDefault="00955886" w:rsidP="00E842B0">
      <w:pPr>
        <w:shd w:val="clear" w:color="auto" w:fill="FFFFFF"/>
        <w:spacing w:after="0" w:line="240" w:lineRule="auto"/>
        <w:ind w:left="360"/>
      </w:pPr>
    </w:p>
    <w:p w:rsidR="00955886" w:rsidRPr="00877DB4" w:rsidRDefault="00E842B0" w:rsidP="008578E9">
      <w:pPr>
        <w:shd w:val="clear" w:color="auto" w:fill="FFFFFF"/>
        <w:spacing w:after="0" w:line="240" w:lineRule="auto"/>
        <w:ind w:left="360"/>
      </w:pPr>
      <w:r w:rsidRPr="00877DB4">
        <w:t xml:space="preserve">David </w:t>
      </w:r>
      <w:proofErr w:type="spellStart"/>
      <w:r w:rsidRPr="00877DB4">
        <w:t>DeVault</w:t>
      </w:r>
      <w:proofErr w:type="spellEnd"/>
      <w:r w:rsidRPr="00877DB4">
        <w:t xml:space="preserve">, Ron </w:t>
      </w:r>
      <w:proofErr w:type="spellStart"/>
      <w:r w:rsidRPr="00877DB4">
        <w:t>Artstein</w:t>
      </w:r>
      <w:proofErr w:type="spellEnd"/>
      <w:r w:rsidRPr="00877DB4">
        <w:t xml:space="preserve">, Grace Benn, Teresa </w:t>
      </w:r>
      <w:proofErr w:type="spellStart"/>
      <w:r w:rsidRPr="00877DB4">
        <w:t>Dey</w:t>
      </w:r>
      <w:proofErr w:type="spellEnd"/>
      <w:r w:rsidRPr="00877DB4">
        <w:t xml:space="preserve">, </w:t>
      </w:r>
      <w:proofErr w:type="spellStart"/>
      <w:r w:rsidRPr="00877DB4">
        <w:t>Alesia</w:t>
      </w:r>
      <w:proofErr w:type="spellEnd"/>
      <w:r w:rsidRPr="00877DB4">
        <w:t xml:space="preserve"> Egan, Ed Fast, </w:t>
      </w:r>
      <w:proofErr w:type="spellStart"/>
      <w:r w:rsidRPr="00877DB4">
        <w:t>Kallirroi</w:t>
      </w:r>
      <w:proofErr w:type="spellEnd"/>
      <w:r w:rsidRPr="00877DB4">
        <w:t xml:space="preserve"> </w:t>
      </w:r>
      <w:proofErr w:type="spellStart"/>
      <w:r w:rsidRPr="00877DB4">
        <w:t>Georgila</w:t>
      </w:r>
      <w:proofErr w:type="spellEnd"/>
      <w:r w:rsidRPr="00877DB4">
        <w:t xml:space="preserve">, Jon </w:t>
      </w:r>
      <w:proofErr w:type="spellStart"/>
      <w:r w:rsidRPr="00877DB4">
        <w:t>Gratch</w:t>
      </w:r>
      <w:proofErr w:type="spellEnd"/>
      <w:r w:rsidRPr="00877DB4">
        <w:t xml:space="preserve">, Arno </w:t>
      </w:r>
      <w:proofErr w:type="spellStart"/>
      <w:r w:rsidRPr="00877DB4">
        <w:t>Hartholt</w:t>
      </w:r>
      <w:proofErr w:type="spellEnd"/>
      <w:r w:rsidRPr="00877DB4">
        <w:t xml:space="preserve">, </w:t>
      </w:r>
      <w:proofErr w:type="spellStart"/>
      <w:r w:rsidRPr="00877DB4">
        <w:t>Margaux</w:t>
      </w:r>
      <w:proofErr w:type="spellEnd"/>
      <w:r w:rsidRPr="00877DB4">
        <w:t xml:space="preserve"> </w:t>
      </w:r>
      <w:proofErr w:type="spellStart"/>
      <w:r w:rsidRPr="00877DB4">
        <w:t>Lhommet</w:t>
      </w:r>
      <w:proofErr w:type="spellEnd"/>
      <w:r w:rsidRPr="00877DB4">
        <w:t xml:space="preserve">, Gale Lucas, Stacy </w:t>
      </w:r>
      <w:proofErr w:type="spellStart"/>
      <w:r w:rsidRPr="00877DB4">
        <w:t>Marsella</w:t>
      </w:r>
      <w:proofErr w:type="spellEnd"/>
      <w:r w:rsidRPr="00877DB4">
        <w:t xml:space="preserve">, </w:t>
      </w:r>
      <w:proofErr w:type="spellStart"/>
      <w:r w:rsidRPr="00877DB4">
        <w:t>Fabrizio</w:t>
      </w:r>
      <w:proofErr w:type="spellEnd"/>
      <w:r w:rsidRPr="00877DB4">
        <w:t xml:space="preserve"> </w:t>
      </w:r>
      <w:proofErr w:type="spellStart"/>
      <w:r w:rsidRPr="00877DB4">
        <w:t>Morbini</w:t>
      </w:r>
      <w:proofErr w:type="spellEnd"/>
      <w:r w:rsidRPr="00877DB4">
        <w:t xml:space="preserve">, Angela </w:t>
      </w:r>
      <w:proofErr w:type="spellStart"/>
      <w:r w:rsidRPr="00877DB4">
        <w:t>Nazarian</w:t>
      </w:r>
      <w:proofErr w:type="spellEnd"/>
      <w:r w:rsidRPr="00877DB4">
        <w:t xml:space="preserve">, Stefan Scherer, </w:t>
      </w:r>
      <w:proofErr w:type="spellStart"/>
      <w:r w:rsidRPr="00877DB4">
        <w:t>Giota</w:t>
      </w:r>
      <w:proofErr w:type="spellEnd"/>
      <w:r w:rsidRPr="00877DB4">
        <w:t xml:space="preserve"> </w:t>
      </w:r>
      <w:proofErr w:type="spellStart"/>
      <w:r w:rsidRPr="00877DB4">
        <w:t>Stratou</w:t>
      </w:r>
      <w:proofErr w:type="spellEnd"/>
      <w:r w:rsidRPr="00877DB4">
        <w:t xml:space="preserve">, </w:t>
      </w:r>
      <w:proofErr w:type="spellStart"/>
      <w:r w:rsidRPr="00877DB4">
        <w:t>Apar</w:t>
      </w:r>
      <w:proofErr w:type="spellEnd"/>
      <w:r w:rsidRPr="00877DB4">
        <w:t xml:space="preserve"> </w:t>
      </w:r>
      <w:proofErr w:type="spellStart"/>
      <w:r w:rsidRPr="00877DB4">
        <w:t>Suri</w:t>
      </w:r>
      <w:proofErr w:type="spellEnd"/>
      <w:r w:rsidRPr="00877DB4">
        <w:t xml:space="preserve">, David </w:t>
      </w:r>
      <w:proofErr w:type="spellStart"/>
      <w:r w:rsidRPr="00877DB4">
        <w:t>Traum</w:t>
      </w:r>
      <w:proofErr w:type="spellEnd"/>
      <w:r w:rsidRPr="00877DB4">
        <w:t xml:space="preserve">, Rachel Wood, </w:t>
      </w:r>
      <w:proofErr w:type="spellStart"/>
      <w:r w:rsidRPr="00877DB4">
        <w:t>Yuyu</w:t>
      </w:r>
      <w:proofErr w:type="spellEnd"/>
      <w:r w:rsidRPr="00877DB4">
        <w:t xml:space="preserve"> Xu, Skip Rizzo, Louis-Philippe </w:t>
      </w:r>
      <w:proofErr w:type="spellStart"/>
      <w:r w:rsidRPr="00877DB4">
        <w:t>M</w:t>
      </w:r>
      <w:r w:rsidR="008578E9">
        <w:t>orency</w:t>
      </w:r>
      <w:proofErr w:type="spellEnd"/>
      <w:r w:rsidR="008578E9">
        <w:t>;</w:t>
      </w:r>
      <w:r w:rsidRPr="00877DB4">
        <w:t xml:space="preserve"> "</w:t>
      </w:r>
      <w:proofErr w:type="spellStart"/>
      <w:r w:rsidRPr="00877DB4">
        <w:t>SimSensei</w:t>
      </w:r>
      <w:proofErr w:type="spellEnd"/>
      <w:r w:rsidRPr="00877DB4">
        <w:t xml:space="preserve"> Kiosk: A Virtual Human Interviewer for Healthcare Decision Support</w:t>
      </w:r>
      <w:r w:rsidR="008578E9" w:rsidRPr="00877DB4">
        <w:t>"</w:t>
      </w:r>
      <w:r w:rsidR="008578E9">
        <w:t xml:space="preserve"> </w:t>
      </w:r>
      <w:hyperlink r:id="rId6" w:history="1">
        <w:r w:rsidR="00955886" w:rsidRPr="00877DB4">
          <w:rPr>
            <w:rStyle w:val="Hyperlink"/>
          </w:rPr>
          <w:t>http://dl.acm.org/citation.cfm?id=2617388.2617415</w:t>
        </w:r>
      </w:hyperlink>
    </w:p>
    <w:p w:rsidR="00955886" w:rsidRPr="00877DB4" w:rsidRDefault="00955886" w:rsidP="00E842B0">
      <w:pPr>
        <w:pStyle w:val="ListParagraph"/>
        <w:ind w:left="360"/>
      </w:pPr>
    </w:p>
    <w:p w:rsidR="00955886" w:rsidRPr="00877DB4" w:rsidRDefault="00E842B0" w:rsidP="008578E9">
      <w:pPr>
        <w:shd w:val="clear" w:color="auto" w:fill="FFFFFF"/>
        <w:spacing w:after="0" w:line="240" w:lineRule="auto"/>
        <w:ind w:left="360"/>
      </w:pPr>
      <w:r w:rsidRPr="00877DB4">
        <w:t xml:space="preserve">D. </w:t>
      </w:r>
      <w:proofErr w:type="spellStart"/>
      <w:r w:rsidRPr="00877DB4">
        <w:t>DeVault</w:t>
      </w:r>
      <w:proofErr w:type="spellEnd"/>
      <w:r w:rsidRPr="00877DB4">
        <w:t xml:space="preserve">, K. </w:t>
      </w:r>
      <w:proofErr w:type="spellStart"/>
      <w:r w:rsidRPr="00877DB4">
        <w:t>Georgila</w:t>
      </w:r>
      <w:proofErr w:type="spellEnd"/>
      <w:r w:rsidRPr="00877DB4">
        <w:t xml:space="preserve">, R. </w:t>
      </w:r>
      <w:proofErr w:type="spellStart"/>
      <w:r w:rsidRPr="00877DB4">
        <w:t>Artstein</w:t>
      </w:r>
      <w:proofErr w:type="spellEnd"/>
      <w:r w:rsidRPr="00877DB4">
        <w:t xml:space="preserve">, F. </w:t>
      </w:r>
      <w:proofErr w:type="spellStart"/>
      <w:r w:rsidRPr="00877DB4">
        <w:t>Morbini</w:t>
      </w:r>
      <w:proofErr w:type="spellEnd"/>
      <w:r w:rsidRPr="00877DB4">
        <w:t xml:space="preserve">, D. </w:t>
      </w:r>
      <w:proofErr w:type="spellStart"/>
      <w:r w:rsidRPr="00877DB4">
        <w:t>Traum</w:t>
      </w:r>
      <w:proofErr w:type="spellEnd"/>
      <w:r w:rsidRPr="00877DB4">
        <w:t>, S. S</w:t>
      </w:r>
      <w:r w:rsidR="008578E9">
        <w:t xml:space="preserve">cherer, A. Rizzo, </w:t>
      </w:r>
      <w:proofErr w:type="gramStart"/>
      <w:r w:rsidR="008578E9">
        <w:t>L</w:t>
      </w:r>
      <w:proofErr w:type="gramEnd"/>
      <w:r w:rsidR="008578E9">
        <w:t xml:space="preserve">.-P. </w:t>
      </w:r>
      <w:proofErr w:type="spellStart"/>
      <w:r w:rsidR="008578E9">
        <w:t>Morency</w:t>
      </w:r>
      <w:proofErr w:type="spellEnd"/>
      <w:r w:rsidR="008578E9">
        <w:t>;</w:t>
      </w:r>
      <w:r w:rsidRPr="00877DB4">
        <w:t xml:space="preserve"> </w:t>
      </w:r>
      <w:r w:rsidR="008578E9" w:rsidRPr="00877DB4">
        <w:t>"</w:t>
      </w:r>
      <w:r w:rsidRPr="00877DB4">
        <w:t>Verbal Indicators of Psychological Distress in Interactive Dialogue with a Virtual Human</w:t>
      </w:r>
      <w:r w:rsidR="008578E9" w:rsidRPr="00877DB4">
        <w:t>"</w:t>
      </w:r>
      <w:r w:rsidRPr="00877DB4">
        <w:t xml:space="preserve"> </w:t>
      </w:r>
      <w:hyperlink r:id="rId7" w:history="1">
        <w:r w:rsidR="00955886" w:rsidRPr="00877DB4">
          <w:rPr>
            <w:rStyle w:val="Hyperlink"/>
          </w:rPr>
          <w:t>http://aamas2014.lip6.fr/proceedings/aamas/p1061.pdf</w:t>
        </w:r>
      </w:hyperlink>
    </w:p>
    <w:p w:rsidR="00955886" w:rsidRPr="00877DB4" w:rsidRDefault="00955886" w:rsidP="00E842B0">
      <w:pPr>
        <w:spacing w:after="0" w:line="240" w:lineRule="auto"/>
        <w:ind w:left="360"/>
      </w:pPr>
    </w:p>
    <w:p w:rsidR="00955886" w:rsidRDefault="00E842B0" w:rsidP="008578E9">
      <w:pPr>
        <w:shd w:val="clear" w:color="auto" w:fill="FFFFFF"/>
        <w:spacing w:after="0" w:line="240" w:lineRule="auto"/>
        <w:ind w:left="360"/>
        <w:rPr>
          <w:rStyle w:val="Hyperlink"/>
        </w:rPr>
      </w:pPr>
      <w:proofErr w:type="spellStart"/>
      <w:r w:rsidRPr="00877DB4">
        <w:t>Gratch</w:t>
      </w:r>
      <w:proofErr w:type="spellEnd"/>
      <w:r w:rsidRPr="00877DB4">
        <w:t>, J., Lucas, G.</w:t>
      </w:r>
      <w:r w:rsidR="008578E9">
        <w:t xml:space="preserve"> M., King, A., &amp; </w:t>
      </w:r>
      <w:proofErr w:type="spellStart"/>
      <w:r w:rsidR="008578E9">
        <w:t>Morency</w:t>
      </w:r>
      <w:proofErr w:type="spellEnd"/>
      <w:r w:rsidR="008578E9">
        <w:t xml:space="preserve">, L.P.; </w:t>
      </w:r>
      <w:r w:rsidR="008578E9" w:rsidRPr="00877DB4">
        <w:t>"</w:t>
      </w:r>
      <w:r w:rsidRPr="00877DB4">
        <w:t>It’s only a computer: The impact of human-agent interaction in clinical interviews.</w:t>
      </w:r>
      <w:r w:rsidR="008578E9" w:rsidRPr="00877DB4">
        <w:t>"</w:t>
      </w:r>
      <w:r w:rsidR="008578E9" w:rsidRPr="00877DB4">
        <w:t xml:space="preserve"> </w:t>
      </w:r>
      <w:hyperlink r:id="rId8" w:history="1">
        <w:r w:rsidR="00955886" w:rsidRPr="00877DB4">
          <w:rPr>
            <w:rStyle w:val="Hyperlink"/>
          </w:rPr>
          <w:t>http://aamas2014.lip6.fr/proceedings/aamas/p85.pdf</w:t>
        </w:r>
      </w:hyperlink>
    </w:p>
    <w:p w:rsidR="00AB547B" w:rsidRPr="00877DB4" w:rsidRDefault="00AB547B" w:rsidP="008578E9">
      <w:pPr>
        <w:shd w:val="clear" w:color="auto" w:fill="FFFFFF"/>
        <w:spacing w:after="0" w:line="240" w:lineRule="auto"/>
        <w:ind w:left="360"/>
      </w:pPr>
    </w:p>
    <w:p w:rsidR="00955886" w:rsidRPr="00877DB4" w:rsidRDefault="00E842B0" w:rsidP="008578E9">
      <w:pPr>
        <w:shd w:val="clear" w:color="auto" w:fill="FFFFFF"/>
        <w:spacing w:after="0" w:line="240" w:lineRule="auto"/>
        <w:ind w:left="360"/>
      </w:pPr>
      <w:proofErr w:type="spellStart"/>
      <w:r w:rsidRPr="00877DB4">
        <w:t>Gratch</w:t>
      </w:r>
      <w:proofErr w:type="spellEnd"/>
      <w:r w:rsidRPr="00877DB4">
        <w:t xml:space="preserve">, J., </w:t>
      </w:r>
      <w:proofErr w:type="spellStart"/>
      <w:r w:rsidRPr="00877DB4">
        <w:t>Artstein</w:t>
      </w:r>
      <w:proofErr w:type="spellEnd"/>
      <w:r w:rsidRPr="00877DB4">
        <w:t xml:space="preserve">, R., Lucas, G. M., </w:t>
      </w:r>
      <w:proofErr w:type="spellStart"/>
      <w:r w:rsidRPr="00877DB4">
        <w:t>Stratou</w:t>
      </w:r>
      <w:proofErr w:type="spellEnd"/>
      <w:r w:rsidRPr="00877DB4">
        <w:t xml:space="preserve">, G., Scherer, S., </w:t>
      </w:r>
      <w:proofErr w:type="spellStart"/>
      <w:r w:rsidRPr="00877DB4">
        <w:t>Nazarian</w:t>
      </w:r>
      <w:proofErr w:type="spellEnd"/>
      <w:r w:rsidRPr="00877DB4">
        <w:t xml:space="preserve">, A., Wood, R., </w:t>
      </w:r>
      <w:proofErr w:type="spellStart"/>
      <w:r w:rsidRPr="00877DB4">
        <w:t>Boberg</w:t>
      </w:r>
      <w:proofErr w:type="spellEnd"/>
      <w:r w:rsidRPr="00877DB4">
        <w:t xml:space="preserve">, J., </w:t>
      </w:r>
      <w:proofErr w:type="spellStart"/>
      <w:r w:rsidRPr="00877DB4">
        <w:t>DeVault</w:t>
      </w:r>
      <w:proofErr w:type="spellEnd"/>
      <w:r w:rsidRPr="00877DB4">
        <w:t xml:space="preserve">, D., </w:t>
      </w:r>
      <w:proofErr w:type="spellStart"/>
      <w:r w:rsidRPr="00877DB4">
        <w:t>Marsella</w:t>
      </w:r>
      <w:proofErr w:type="spellEnd"/>
      <w:r w:rsidRPr="00877DB4">
        <w:t xml:space="preserve">, S., </w:t>
      </w:r>
      <w:proofErr w:type="spellStart"/>
      <w:r w:rsidRPr="00877DB4">
        <w:t>Traum</w:t>
      </w:r>
      <w:proofErr w:type="spellEnd"/>
      <w:r w:rsidRPr="00877DB4">
        <w:t>, D., Rizzo, A. S., &amp; Morency, L. P.</w:t>
      </w:r>
      <w:r w:rsidR="00AB547B">
        <w:t>;</w:t>
      </w:r>
      <w:r w:rsidRPr="00877DB4">
        <w:t xml:space="preserve"> </w:t>
      </w:r>
      <w:r w:rsidR="008578E9" w:rsidRPr="00877DB4">
        <w:t>"</w:t>
      </w:r>
      <w:r w:rsidRPr="00877DB4">
        <w:t>The Distress Analysis Interview Corpus o</w:t>
      </w:r>
      <w:r w:rsidR="008578E9">
        <w:t>f Human and Computer Interviews</w:t>
      </w:r>
      <w:r w:rsidR="008578E9" w:rsidRPr="00877DB4">
        <w:t>"</w:t>
      </w:r>
      <w:r w:rsidR="008578E9">
        <w:t xml:space="preserve"> </w:t>
      </w:r>
      <w:hyperlink r:id="rId9" w:history="1">
        <w:r w:rsidR="00955886" w:rsidRPr="00877DB4">
          <w:rPr>
            <w:rStyle w:val="Hyperlink"/>
          </w:rPr>
          <w:t>http://www.lrec-conf.org/proceedings/lrec2014/pdf/508_Paper.pdf</w:t>
        </w:r>
      </w:hyperlink>
    </w:p>
    <w:p w:rsidR="00955886" w:rsidRPr="00877DB4" w:rsidRDefault="00955886" w:rsidP="00E842B0">
      <w:pPr>
        <w:pStyle w:val="PlainText"/>
        <w:rPr>
          <w:rFonts w:asciiTheme="minorHAnsi" w:hAnsiTheme="minorHAnsi"/>
          <w:szCs w:val="22"/>
        </w:rPr>
      </w:pPr>
    </w:p>
    <w:p w:rsidR="00461E16" w:rsidRPr="00877DB4" w:rsidRDefault="001E05F5" w:rsidP="00AB547B">
      <w:pPr>
        <w:pStyle w:val="PlainText"/>
        <w:ind w:left="360"/>
        <w:rPr>
          <w:rFonts w:asciiTheme="minorHAnsi" w:hAnsiTheme="minorHAnsi"/>
          <w:szCs w:val="22"/>
        </w:rPr>
      </w:pPr>
      <w:r w:rsidRPr="00877DB4">
        <w:rPr>
          <w:rFonts w:asciiTheme="minorHAnsi" w:hAnsiTheme="minorHAnsi"/>
          <w:szCs w:val="22"/>
        </w:rPr>
        <w:t xml:space="preserve">S. Scherer, G. </w:t>
      </w:r>
      <w:proofErr w:type="spellStart"/>
      <w:r w:rsidRPr="00877DB4">
        <w:rPr>
          <w:rFonts w:asciiTheme="minorHAnsi" w:hAnsiTheme="minorHAnsi"/>
          <w:szCs w:val="22"/>
        </w:rPr>
        <w:t>Stratou</w:t>
      </w:r>
      <w:proofErr w:type="spellEnd"/>
      <w:r w:rsidRPr="00877DB4">
        <w:rPr>
          <w:rFonts w:asciiTheme="minorHAnsi" w:hAnsiTheme="minorHAnsi"/>
          <w:szCs w:val="22"/>
        </w:rPr>
        <w:t xml:space="preserve">, J. </w:t>
      </w:r>
      <w:proofErr w:type="spellStart"/>
      <w:r w:rsidRPr="00877DB4">
        <w:rPr>
          <w:rFonts w:asciiTheme="minorHAnsi" w:hAnsiTheme="minorHAnsi"/>
          <w:szCs w:val="22"/>
        </w:rPr>
        <w:t>Gratch</w:t>
      </w:r>
      <w:proofErr w:type="spellEnd"/>
      <w:r w:rsidR="00AB547B">
        <w:rPr>
          <w:rFonts w:asciiTheme="minorHAnsi" w:hAnsiTheme="minorHAnsi"/>
          <w:szCs w:val="22"/>
        </w:rPr>
        <w:t xml:space="preserve">, and L.-P. </w:t>
      </w:r>
      <w:proofErr w:type="spellStart"/>
      <w:r w:rsidR="00AB547B">
        <w:rPr>
          <w:rFonts w:asciiTheme="minorHAnsi" w:hAnsiTheme="minorHAnsi"/>
          <w:szCs w:val="22"/>
        </w:rPr>
        <w:t>Morency</w:t>
      </w:r>
      <w:proofErr w:type="spellEnd"/>
      <w:r w:rsidR="00AB547B">
        <w:rPr>
          <w:rFonts w:asciiTheme="minorHAnsi" w:hAnsiTheme="minorHAnsi"/>
          <w:szCs w:val="22"/>
        </w:rPr>
        <w:t>;</w:t>
      </w:r>
      <w:r w:rsidRPr="00877DB4">
        <w:rPr>
          <w:rFonts w:asciiTheme="minorHAnsi" w:hAnsiTheme="minorHAnsi"/>
          <w:szCs w:val="22"/>
        </w:rPr>
        <w:t xml:space="preserve"> </w:t>
      </w:r>
      <w:r w:rsidR="00AB547B" w:rsidRPr="00877DB4">
        <w:t>"</w:t>
      </w:r>
      <w:r w:rsidRPr="00877DB4">
        <w:rPr>
          <w:rFonts w:asciiTheme="minorHAnsi" w:hAnsiTheme="minorHAnsi"/>
          <w:szCs w:val="22"/>
        </w:rPr>
        <w:t>Investigating Voice Quality as a Speaker-Independent Indicator of Depression and PTSD</w:t>
      </w:r>
      <w:r w:rsidR="00AB547B" w:rsidRPr="00877DB4">
        <w:t>"</w:t>
      </w:r>
      <w:r w:rsidR="00AB547B">
        <w:t xml:space="preserve"> </w:t>
      </w:r>
      <w:hyperlink r:id="rId10" w:history="1">
        <w:r w:rsidR="00461E16" w:rsidRPr="00877DB4">
          <w:rPr>
            <w:rStyle w:val="Hyperlink"/>
            <w:rFonts w:asciiTheme="minorHAnsi" w:hAnsiTheme="minorHAnsi"/>
            <w:szCs w:val="22"/>
          </w:rPr>
          <w:t>http://bit.ly/1svKwDU</w:t>
        </w:r>
      </w:hyperlink>
    </w:p>
    <w:p w:rsidR="00461E16" w:rsidRPr="00877DB4" w:rsidRDefault="00461E16" w:rsidP="00461E16">
      <w:pPr>
        <w:pStyle w:val="ListParagraph"/>
      </w:pPr>
    </w:p>
    <w:p w:rsidR="001E05F5" w:rsidRDefault="001E05F5" w:rsidP="008D4C4C">
      <w:pPr>
        <w:pStyle w:val="PlainText"/>
        <w:ind w:left="360"/>
        <w:rPr>
          <w:rStyle w:val="Hyperlink"/>
          <w:color w:val="auto"/>
        </w:rPr>
      </w:pPr>
      <w:r w:rsidRPr="00877DB4">
        <w:rPr>
          <w:rFonts w:asciiTheme="minorHAnsi" w:hAnsiTheme="minorHAnsi"/>
          <w:szCs w:val="22"/>
        </w:rPr>
        <w:t xml:space="preserve">S. Scherer, G. </w:t>
      </w:r>
      <w:proofErr w:type="spellStart"/>
      <w:r w:rsidRPr="00877DB4">
        <w:rPr>
          <w:rFonts w:asciiTheme="minorHAnsi" w:hAnsiTheme="minorHAnsi"/>
          <w:szCs w:val="22"/>
        </w:rPr>
        <w:t>Stratou</w:t>
      </w:r>
      <w:proofErr w:type="spellEnd"/>
      <w:r w:rsidRPr="00877DB4">
        <w:rPr>
          <w:rFonts w:asciiTheme="minorHAnsi" w:hAnsiTheme="minorHAnsi"/>
          <w:szCs w:val="22"/>
        </w:rPr>
        <w:t xml:space="preserve">, J. </w:t>
      </w:r>
      <w:proofErr w:type="spellStart"/>
      <w:r w:rsidRPr="00877DB4">
        <w:rPr>
          <w:rFonts w:asciiTheme="minorHAnsi" w:hAnsiTheme="minorHAnsi"/>
          <w:szCs w:val="22"/>
        </w:rPr>
        <w:t>Gratch</w:t>
      </w:r>
      <w:proofErr w:type="spellEnd"/>
      <w:r w:rsidR="008D4C4C">
        <w:rPr>
          <w:rFonts w:asciiTheme="minorHAnsi" w:hAnsiTheme="minorHAnsi"/>
          <w:szCs w:val="22"/>
        </w:rPr>
        <w:t>,</w:t>
      </w:r>
      <w:r w:rsidRPr="00877DB4">
        <w:rPr>
          <w:rFonts w:asciiTheme="minorHAnsi" w:hAnsiTheme="minorHAnsi"/>
          <w:szCs w:val="22"/>
        </w:rPr>
        <w:t xml:space="preserve"> and L.-P. </w:t>
      </w:r>
      <w:proofErr w:type="spellStart"/>
      <w:r w:rsidRPr="00877DB4">
        <w:rPr>
          <w:rFonts w:asciiTheme="minorHAnsi" w:hAnsiTheme="minorHAnsi"/>
          <w:szCs w:val="22"/>
        </w:rPr>
        <w:t>Morency</w:t>
      </w:r>
      <w:proofErr w:type="spellEnd"/>
      <w:r w:rsidR="008D4C4C">
        <w:rPr>
          <w:rFonts w:asciiTheme="minorHAnsi" w:hAnsiTheme="minorHAnsi"/>
          <w:szCs w:val="22"/>
        </w:rPr>
        <w:t>;</w:t>
      </w:r>
      <w:r w:rsidRPr="00877DB4">
        <w:rPr>
          <w:rFonts w:asciiTheme="minorHAnsi" w:hAnsiTheme="minorHAnsi"/>
          <w:szCs w:val="22"/>
        </w:rPr>
        <w:t xml:space="preserve"> </w:t>
      </w:r>
      <w:r w:rsidR="008D4C4C" w:rsidRPr="00877DB4">
        <w:t>"</w:t>
      </w:r>
      <w:r w:rsidRPr="00877DB4">
        <w:rPr>
          <w:rFonts w:asciiTheme="minorHAnsi" w:hAnsiTheme="minorHAnsi"/>
          <w:szCs w:val="22"/>
        </w:rPr>
        <w:t>Audiovisual Behavior Descriptors for Depression Assessment</w:t>
      </w:r>
      <w:r w:rsidR="008D4C4C" w:rsidRPr="00877DB4">
        <w:t>"</w:t>
      </w:r>
      <w:r w:rsidR="008D4C4C">
        <w:t xml:space="preserve"> </w:t>
      </w:r>
      <w:hyperlink r:id="rId11" w:history="1">
        <w:r w:rsidR="00955886" w:rsidRPr="00877DB4">
          <w:rPr>
            <w:rStyle w:val="Hyperlink"/>
            <w:color w:val="auto"/>
          </w:rPr>
          <w:t>http://dx.doi.org/10.1145/2522848.2522886</w:t>
        </w:r>
      </w:hyperlink>
    </w:p>
    <w:p w:rsidR="008D4C4C" w:rsidRPr="00877DB4" w:rsidRDefault="008D4C4C" w:rsidP="008D4C4C">
      <w:pPr>
        <w:pStyle w:val="PlainText"/>
        <w:ind w:left="360"/>
        <w:rPr>
          <w:rStyle w:val="Hyperlink"/>
          <w:color w:val="auto"/>
        </w:rPr>
      </w:pPr>
    </w:p>
    <w:p w:rsidR="00955886" w:rsidRPr="00877DB4" w:rsidRDefault="0045728C" w:rsidP="008D4C4C">
      <w:pPr>
        <w:pStyle w:val="PlainText"/>
        <w:ind w:left="360"/>
        <w:rPr>
          <w:rFonts w:cs="Tahoma"/>
        </w:rPr>
      </w:pPr>
      <w:r w:rsidRPr="00877DB4">
        <w:rPr>
          <w:rFonts w:asciiTheme="minorHAnsi" w:hAnsiTheme="minorHAnsi" w:cs="Tahoma"/>
          <w:szCs w:val="22"/>
        </w:rPr>
        <w:t xml:space="preserve">Jon </w:t>
      </w:r>
      <w:proofErr w:type="spellStart"/>
      <w:r w:rsidRPr="00877DB4">
        <w:rPr>
          <w:rFonts w:asciiTheme="minorHAnsi" w:hAnsiTheme="minorHAnsi" w:cs="Tahoma"/>
          <w:szCs w:val="22"/>
        </w:rPr>
        <w:t>Gratch</w:t>
      </w:r>
      <w:proofErr w:type="spellEnd"/>
      <w:r w:rsidRPr="00877DB4">
        <w:rPr>
          <w:rFonts w:asciiTheme="minorHAnsi" w:hAnsiTheme="minorHAnsi" w:cs="Tahoma"/>
          <w:szCs w:val="22"/>
        </w:rPr>
        <w:t xml:space="preserve">, Louis-Philippe </w:t>
      </w:r>
      <w:proofErr w:type="spellStart"/>
      <w:r w:rsidRPr="00877DB4">
        <w:rPr>
          <w:rFonts w:asciiTheme="minorHAnsi" w:hAnsiTheme="minorHAnsi" w:cs="Tahoma"/>
          <w:szCs w:val="22"/>
        </w:rPr>
        <w:t>Morency</w:t>
      </w:r>
      <w:proofErr w:type="spellEnd"/>
      <w:r w:rsidRPr="00877DB4">
        <w:rPr>
          <w:rFonts w:asciiTheme="minorHAnsi" w:hAnsiTheme="minorHAnsi" w:cs="Tahoma"/>
          <w:szCs w:val="22"/>
        </w:rPr>
        <w:t xml:space="preserve">, Stefan Scherer, </w:t>
      </w:r>
      <w:proofErr w:type="spellStart"/>
      <w:r w:rsidRPr="00877DB4">
        <w:rPr>
          <w:rFonts w:asciiTheme="minorHAnsi" w:hAnsiTheme="minorHAnsi" w:cs="Tahoma"/>
          <w:szCs w:val="22"/>
        </w:rPr>
        <w:t>Giota</w:t>
      </w:r>
      <w:proofErr w:type="spellEnd"/>
      <w:r w:rsidRPr="00877DB4">
        <w:rPr>
          <w:rFonts w:asciiTheme="minorHAnsi" w:hAnsiTheme="minorHAnsi" w:cs="Tahoma"/>
          <w:szCs w:val="22"/>
        </w:rPr>
        <w:t xml:space="preserve"> </w:t>
      </w:r>
      <w:proofErr w:type="spellStart"/>
      <w:r w:rsidRPr="00877DB4">
        <w:rPr>
          <w:rFonts w:asciiTheme="minorHAnsi" w:hAnsiTheme="minorHAnsi" w:cs="Tahoma"/>
          <w:szCs w:val="22"/>
        </w:rPr>
        <w:t>Stratou</w:t>
      </w:r>
      <w:proofErr w:type="spellEnd"/>
      <w:r w:rsidRPr="00877DB4">
        <w:rPr>
          <w:rFonts w:asciiTheme="minorHAnsi" w:hAnsiTheme="minorHAnsi" w:cs="Tahoma"/>
          <w:szCs w:val="22"/>
        </w:rPr>
        <w:t xml:space="preserve">, Jill </w:t>
      </w:r>
      <w:proofErr w:type="spellStart"/>
      <w:r w:rsidRPr="00877DB4">
        <w:rPr>
          <w:rFonts w:asciiTheme="minorHAnsi" w:hAnsiTheme="minorHAnsi" w:cs="Tahoma"/>
          <w:szCs w:val="22"/>
        </w:rPr>
        <w:t>Boberg</w:t>
      </w:r>
      <w:proofErr w:type="spellEnd"/>
      <w:r w:rsidRPr="00877DB4">
        <w:rPr>
          <w:rFonts w:asciiTheme="minorHAnsi" w:hAnsiTheme="minorHAnsi" w:cs="Tahoma"/>
          <w:szCs w:val="22"/>
        </w:rPr>
        <w:t>, Sebastian Koenig, Todd Adamson</w:t>
      </w:r>
      <w:r w:rsidR="008D4C4C">
        <w:rPr>
          <w:rFonts w:asciiTheme="minorHAnsi" w:hAnsiTheme="minorHAnsi" w:cs="Tahoma"/>
          <w:szCs w:val="22"/>
        </w:rPr>
        <w:t>, and Albert Rizzo;</w:t>
      </w:r>
      <w:r w:rsidRPr="00877DB4">
        <w:rPr>
          <w:rFonts w:asciiTheme="minorHAnsi" w:hAnsiTheme="minorHAnsi" w:cs="Tahoma"/>
          <w:szCs w:val="22"/>
        </w:rPr>
        <w:t xml:space="preserve"> </w:t>
      </w:r>
      <w:r w:rsidR="008D4C4C" w:rsidRPr="00877DB4">
        <w:t>"</w:t>
      </w:r>
      <w:r w:rsidRPr="00877DB4">
        <w:rPr>
          <w:rFonts w:asciiTheme="minorHAnsi" w:hAnsiTheme="minorHAnsi" w:cs="Tahoma"/>
          <w:szCs w:val="22"/>
        </w:rPr>
        <w:t>User-State Sensing for Virtual Health Agen</w:t>
      </w:r>
      <w:r w:rsidR="008D4C4C">
        <w:rPr>
          <w:rFonts w:asciiTheme="minorHAnsi" w:hAnsiTheme="minorHAnsi" w:cs="Tahoma"/>
          <w:szCs w:val="22"/>
        </w:rPr>
        <w:t xml:space="preserve">ts and </w:t>
      </w:r>
      <w:proofErr w:type="spellStart"/>
      <w:r w:rsidR="008D4C4C">
        <w:rPr>
          <w:rFonts w:asciiTheme="minorHAnsi" w:hAnsiTheme="minorHAnsi" w:cs="Tahoma"/>
          <w:szCs w:val="22"/>
        </w:rPr>
        <w:t>TeleHealth</w:t>
      </w:r>
      <w:proofErr w:type="spellEnd"/>
      <w:r w:rsidR="008D4C4C">
        <w:rPr>
          <w:rFonts w:asciiTheme="minorHAnsi" w:hAnsiTheme="minorHAnsi" w:cs="Tahoma"/>
          <w:szCs w:val="22"/>
        </w:rPr>
        <w:t xml:space="preserve"> Applications</w:t>
      </w:r>
      <w:r w:rsidR="008D4C4C" w:rsidRPr="00877DB4">
        <w:t>"</w:t>
      </w:r>
      <w:r w:rsidR="008D4C4C">
        <w:t xml:space="preserve"> </w:t>
      </w:r>
      <w:hyperlink r:id="rId12" w:history="1">
        <w:r w:rsidR="00461E16" w:rsidRPr="00877DB4">
          <w:rPr>
            <w:rStyle w:val="Hyperlink"/>
            <w:rFonts w:cs="Tahoma"/>
          </w:rPr>
          <w:t>http://bit.ly/1sRDKGi</w:t>
        </w:r>
      </w:hyperlink>
    </w:p>
    <w:p w:rsidR="00461E16" w:rsidRPr="00877DB4" w:rsidRDefault="00461E16" w:rsidP="00E842B0">
      <w:pPr>
        <w:pStyle w:val="ListParagraph"/>
        <w:rPr>
          <w:rFonts w:cs="Tahoma"/>
        </w:rPr>
      </w:pPr>
    </w:p>
    <w:p w:rsidR="00955886" w:rsidRPr="00877DB4" w:rsidRDefault="0045728C" w:rsidP="008D4C4C">
      <w:pPr>
        <w:pStyle w:val="PlainText"/>
        <w:ind w:left="360"/>
        <w:rPr>
          <w:rFonts w:cs="Tahoma"/>
        </w:rPr>
      </w:pPr>
      <w:r w:rsidRPr="00877DB4">
        <w:rPr>
          <w:rFonts w:asciiTheme="minorHAnsi" w:hAnsiTheme="minorHAnsi" w:cs="Tahoma"/>
          <w:szCs w:val="22"/>
        </w:rPr>
        <w:t>E. Suma, B. Lange, A. Rizzo, D. Krum, and M. Bolas</w:t>
      </w:r>
      <w:r w:rsidR="008D4C4C">
        <w:rPr>
          <w:rFonts w:asciiTheme="minorHAnsi" w:hAnsiTheme="minorHAnsi" w:cs="Tahoma"/>
          <w:szCs w:val="22"/>
        </w:rPr>
        <w:t>;</w:t>
      </w:r>
      <w:r w:rsidRPr="00877DB4">
        <w:rPr>
          <w:rFonts w:asciiTheme="minorHAnsi" w:hAnsiTheme="minorHAnsi" w:cs="Tahoma"/>
          <w:szCs w:val="22"/>
        </w:rPr>
        <w:t xml:space="preserve"> </w:t>
      </w:r>
      <w:r w:rsidR="008D4C4C" w:rsidRPr="00877DB4">
        <w:t>"</w:t>
      </w:r>
      <w:r w:rsidRPr="00877DB4">
        <w:rPr>
          <w:rFonts w:asciiTheme="minorHAnsi" w:hAnsiTheme="minorHAnsi" w:cs="Tahoma"/>
          <w:szCs w:val="22"/>
        </w:rPr>
        <w:t xml:space="preserve">FAAST-R: Defining a </w:t>
      </w:r>
      <w:r w:rsidR="008D4C4C">
        <w:rPr>
          <w:rFonts w:asciiTheme="minorHAnsi" w:hAnsiTheme="minorHAnsi" w:cs="Tahoma"/>
          <w:szCs w:val="22"/>
        </w:rPr>
        <w:t>Core Mechanic f</w:t>
      </w:r>
      <w:r w:rsidR="008D4C4C" w:rsidRPr="00877DB4">
        <w:rPr>
          <w:rFonts w:asciiTheme="minorHAnsi" w:hAnsiTheme="minorHAnsi" w:cs="Tahoma"/>
          <w:szCs w:val="22"/>
        </w:rPr>
        <w:t>or</w:t>
      </w:r>
      <w:r w:rsidR="008D4C4C">
        <w:rPr>
          <w:rFonts w:asciiTheme="minorHAnsi" w:hAnsiTheme="minorHAnsi" w:cs="Tahoma"/>
          <w:szCs w:val="22"/>
        </w:rPr>
        <w:t xml:space="preserve"> Designing Gestural Interfaces” </w:t>
      </w:r>
      <w:hyperlink r:id="rId13" w:history="1">
        <w:r w:rsidR="00461E16" w:rsidRPr="00877DB4">
          <w:rPr>
            <w:rStyle w:val="Hyperlink"/>
            <w:rFonts w:cs="Tahoma"/>
          </w:rPr>
          <w:t>http://bit.ly/1kx8axk</w:t>
        </w:r>
      </w:hyperlink>
    </w:p>
    <w:p w:rsidR="00461E16" w:rsidRPr="00877DB4" w:rsidRDefault="00461E16" w:rsidP="00E842B0">
      <w:pPr>
        <w:pStyle w:val="ListParagraph"/>
        <w:rPr>
          <w:rFonts w:cs="Tahoma"/>
        </w:rPr>
      </w:pPr>
    </w:p>
    <w:p w:rsidR="00955886" w:rsidRPr="00877DB4" w:rsidRDefault="0045728C" w:rsidP="008D4C4C">
      <w:pPr>
        <w:pStyle w:val="PlainText"/>
        <w:ind w:left="360"/>
      </w:pPr>
      <w:proofErr w:type="spellStart"/>
      <w:r w:rsidRPr="00877DB4">
        <w:rPr>
          <w:rFonts w:asciiTheme="minorHAnsi" w:hAnsiTheme="minorHAnsi" w:cs="Tahoma"/>
          <w:szCs w:val="22"/>
        </w:rPr>
        <w:t>Fabrizio</w:t>
      </w:r>
      <w:proofErr w:type="spellEnd"/>
      <w:r w:rsidRPr="00877DB4">
        <w:rPr>
          <w:rFonts w:asciiTheme="minorHAnsi" w:hAnsiTheme="minorHAnsi" w:cs="Tahoma"/>
          <w:szCs w:val="22"/>
        </w:rPr>
        <w:t xml:space="preserve"> </w:t>
      </w:r>
      <w:proofErr w:type="spellStart"/>
      <w:r w:rsidRPr="00877DB4">
        <w:rPr>
          <w:rFonts w:asciiTheme="minorHAnsi" w:hAnsiTheme="minorHAnsi" w:cs="Tahoma"/>
          <w:szCs w:val="22"/>
        </w:rPr>
        <w:t>Morbini</w:t>
      </w:r>
      <w:proofErr w:type="spellEnd"/>
      <w:r w:rsidRPr="00877DB4">
        <w:rPr>
          <w:rFonts w:asciiTheme="minorHAnsi" w:hAnsiTheme="minorHAnsi" w:cs="Tahoma"/>
          <w:szCs w:val="22"/>
        </w:rPr>
        <w:t xml:space="preserve">, Eric </w:t>
      </w:r>
      <w:proofErr w:type="spellStart"/>
      <w:r w:rsidRPr="00877DB4">
        <w:rPr>
          <w:rFonts w:asciiTheme="minorHAnsi" w:hAnsiTheme="minorHAnsi" w:cs="Tahoma"/>
          <w:szCs w:val="22"/>
        </w:rPr>
        <w:t>Forbell</w:t>
      </w:r>
      <w:proofErr w:type="spellEnd"/>
      <w:r w:rsidRPr="00877DB4">
        <w:rPr>
          <w:rFonts w:asciiTheme="minorHAnsi" w:hAnsiTheme="minorHAnsi" w:cs="Tahoma"/>
          <w:szCs w:val="22"/>
        </w:rPr>
        <w:t xml:space="preserve">, David </w:t>
      </w:r>
      <w:proofErr w:type="spellStart"/>
      <w:r w:rsidRPr="00877DB4">
        <w:rPr>
          <w:rFonts w:asciiTheme="minorHAnsi" w:hAnsiTheme="minorHAnsi" w:cs="Tahoma"/>
          <w:szCs w:val="22"/>
        </w:rPr>
        <w:t>DeVault</w:t>
      </w:r>
      <w:proofErr w:type="spellEnd"/>
      <w:r w:rsidRPr="00877DB4">
        <w:rPr>
          <w:rFonts w:asciiTheme="minorHAnsi" w:hAnsiTheme="minorHAnsi" w:cs="Tahoma"/>
          <w:szCs w:val="22"/>
        </w:rPr>
        <w:t xml:space="preserve">, Kenji </w:t>
      </w:r>
      <w:proofErr w:type="spellStart"/>
      <w:r w:rsidRPr="00877DB4">
        <w:rPr>
          <w:rFonts w:asciiTheme="minorHAnsi" w:hAnsiTheme="minorHAnsi" w:cs="Tahoma"/>
          <w:szCs w:val="22"/>
        </w:rPr>
        <w:t>Sagae</w:t>
      </w:r>
      <w:proofErr w:type="spellEnd"/>
      <w:r w:rsidRPr="00877DB4">
        <w:rPr>
          <w:rFonts w:asciiTheme="minorHAnsi" w:hAnsiTheme="minorHAnsi" w:cs="Tahoma"/>
          <w:szCs w:val="22"/>
        </w:rPr>
        <w:t xml:space="preserve">, David </w:t>
      </w:r>
      <w:proofErr w:type="spellStart"/>
      <w:r w:rsidRPr="00877DB4">
        <w:rPr>
          <w:rFonts w:asciiTheme="minorHAnsi" w:hAnsiTheme="minorHAnsi" w:cs="Tahoma"/>
          <w:szCs w:val="22"/>
        </w:rPr>
        <w:t>Traum</w:t>
      </w:r>
      <w:proofErr w:type="spellEnd"/>
      <w:r w:rsidR="008D4C4C">
        <w:rPr>
          <w:rFonts w:asciiTheme="minorHAnsi" w:hAnsiTheme="minorHAnsi" w:cs="Tahoma"/>
          <w:szCs w:val="22"/>
        </w:rPr>
        <w:t>, and Albert Rizzo;</w:t>
      </w:r>
      <w:r w:rsidRPr="00877DB4">
        <w:rPr>
          <w:rFonts w:asciiTheme="minorHAnsi" w:hAnsiTheme="minorHAnsi" w:cs="Tahoma"/>
          <w:szCs w:val="22"/>
        </w:rPr>
        <w:t xml:space="preserve"> </w:t>
      </w:r>
      <w:r w:rsidR="008D4C4C" w:rsidRPr="00877DB4">
        <w:t>"</w:t>
      </w:r>
      <w:r w:rsidRPr="00877DB4">
        <w:rPr>
          <w:rFonts w:asciiTheme="minorHAnsi" w:hAnsiTheme="minorHAnsi" w:cs="Tahoma"/>
          <w:szCs w:val="22"/>
        </w:rPr>
        <w:t>A Mixed-Initiative Conversational</w:t>
      </w:r>
      <w:r w:rsidR="008D4C4C">
        <w:rPr>
          <w:rFonts w:asciiTheme="minorHAnsi" w:hAnsiTheme="minorHAnsi" w:cs="Tahoma"/>
          <w:szCs w:val="22"/>
        </w:rPr>
        <w:t xml:space="preserve"> Dialogue System for Healthcare</w:t>
      </w:r>
      <w:r w:rsidR="008D4C4C" w:rsidRPr="00877DB4">
        <w:t>"</w:t>
      </w:r>
      <w:r w:rsidR="008D4C4C">
        <w:t xml:space="preserve"> </w:t>
      </w:r>
      <w:hyperlink r:id="rId14" w:history="1">
        <w:r w:rsidR="00955886" w:rsidRPr="00877DB4">
          <w:rPr>
            <w:rStyle w:val="Hyperlink"/>
          </w:rPr>
          <w:t>http://www.aclweb.org/anthology/W12-1620</w:t>
        </w:r>
      </w:hyperlink>
    </w:p>
    <w:p w:rsidR="00955886" w:rsidRPr="00877DB4" w:rsidRDefault="00955886" w:rsidP="00E842B0">
      <w:pPr>
        <w:pStyle w:val="ListParagraph"/>
      </w:pPr>
    </w:p>
    <w:p w:rsidR="00955886" w:rsidRPr="00877DB4" w:rsidRDefault="00E842B0" w:rsidP="00E842B0">
      <w:pPr>
        <w:pStyle w:val="PlainText"/>
        <w:ind w:left="360"/>
        <w:rPr>
          <w:rFonts w:asciiTheme="minorHAnsi" w:hAnsiTheme="minorHAnsi" w:cs="Tahoma"/>
          <w:szCs w:val="22"/>
        </w:rPr>
      </w:pPr>
      <w:proofErr w:type="spellStart"/>
      <w:r w:rsidRPr="00877DB4">
        <w:rPr>
          <w:rFonts w:asciiTheme="minorHAnsi" w:hAnsiTheme="minorHAnsi"/>
          <w:szCs w:val="22"/>
        </w:rPr>
        <w:t>Moitreya</w:t>
      </w:r>
      <w:proofErr w:type="spellEnd"/>
      <w:r w:rsidRPr="00877DB4">
        <w:rPr>
          <w:rFonts w:asciiTheme="minorHAnsi" w:hAnsiTheme="minorHAnsi"/>
          <w:szCs w:val="22"/>
        </w:rPr>
        <w:t xml:space="preserve"> Chatterjee</w:t>
      </w:r>
      <w:r w:rsidR="008D4C4C">
        <w:rPr>
          <w:rFonts w:asciiTheme="minorHAnsi" w:hAnsiTheme="minorHAnsi"/>
          <w:szCs w:val="22"/>
        </w:rPr>
        <w:t xml:space="preserve">, and Louis-Philippe </w:t>
      </w:r>
      <w:proofErr w:type="spellStart"/>
      <w:r w:rsidR="008D4C4C">
        <w:rPr>
          <w:rFonts w:asciiTheme="minorHAnsi" w:hAnsiTheme="minorHAnsi"/>
          <w:szCs w:val="22"/>
        </w:rPr>
        <w:t>Morency</w:t>
      </w:r>
      <w:proofErr w:type="spellEnd"/>
      <w:r w:rsidR="008D4C4C">
        <w:rPr>
          <w:rFonts w:asciiTheme="minorHAnsi" w:hAnsiTheme="minorHAnsi"/>
          <w:szCs w:val="22"/>
        </w:rPr>
        <w:t>;</w:t>
      </w:r>
      <w:r w:rsidRPr="00877DB4">
        <w:rPr>
          <w:rFonts w:asciiTheme="minorHAnsi" w:hAnsiTheme="minorHAnsi"/>
          <w:szCs w:val="22"/>
        </w:rPr>
        <w:t xml:space="preserve"> </w:t>
      </w:r>
      <w:r w:rsidR="008D4C4C" w:rsidRPr="00877DB4">
        <w:t>"</w:t>
      </w:r>
      <w:r w:rsidRPr="00877DB4">
        <w:rPr>
          <w:rFonts w:asciiTheme="minorHAnsi" w:hAnsiTheme="minorHAnsi"/>
          <w:szCs w:val="22"/>
        </w:rPr>
        <w:t>Context-based Signal Descriptors of Heart-rate Variability for Anxiety Assessment</w:t>
      </w:r>
      <w:r w:rsidR="008D4C4C" w:rsidRPr="00877DB4">
        <w:t>"</w:t>
      </w:r>
      <w:r w:rsidR="008D4C4C">
        <w:t xml:space="preserve"> </w:t>
      </w:r>
      <w:hyperlink r:id="rId15" w:history="1">
        <w:r w:rsidR="00955886" w:rsidRPr="00877DB4">
          <w:rPr>
            <w:rStyle w:val="Hyperlink"/>
            <w:rFonts w:asciiTheme="minorHAnsi" w:hAnsiTheme="minorHAnsi" w:cs="Tahoma"/>
            <w:szCs w:val="22"/>
          </w:rPr>
          <w:t>http://ieeexplore.ieee.org/xpls/abs_all.jsp?arnumber=6854278</w:t>
        </w:r>
      </w:hyperlink>
    </w:p>
    <w:p w:rsidR="00955886" w:rsidRPr="00877DB4" w:rsidRDefault="00955886" w:rsidP="00E842B0">
      <w:pPr>
        <w:pStyle w:val="PlainText"/>
        <w:ind w:left="360"/>
        <w:rPr>
          <w:rFonts w:asciiTheme="minorHAnsi" w:hAnsiTheme="minorHAnsi" w:cs="Tahoma"/>
          <w:szCs w:val="22"/>
        </w:rPr>
      </w:pPr>
    </w:p>
    <w:p w:rsidR="00955886" w:rsidRPr="00877DB4" w:rsidRDefault="0045728C" w:rsidP="008D4C4C">
      <w:pPr>
        <w:pStyle w:val="PlainText"/>
        <w:ind w:left="360"/>
        <w:rPr>
          <w:rFonts w:cs="Tahoma"/>
        </w:rPr>
      </w:pPr>
      <w:r w:rsidRPr="00877DB4">
        <w:rPr>
          <w:rFonts w:asciiTheme="minorHAnsi" w:hAnsiTheme="minorHAnsi" w:cs="Tahoma"/>
          <w:szCs w:val="22"/>
        </w:rPr>
        <w:t xml:space="preserve">N. </w:t>
      </w:r>
      <w:proofErr w:type="spellStart"/>
      <w:r w:rsidRPr="00877DB4">
        <w:rPr>
          <w:rFonts w:asciiTheme="minorHAnsi" w:hAnsiTheme="minorHAnsi" w:cs="Tahoma"/>
          <w:szCs w:val="22"/>
        </w:rPr>
        <w:t>Burba</w:t>
      </w:r>
      <w:proofErr w:type="spellEnd"/>
      <w:r w:rsidRPr="00877DB4">
        <w:rPr>
          <w:rFonts w:asciiTheme="minorHAnsi" w:hAnsiTheme="minorHAnsi" w:cs="Tahoma"/>
          <w:szCs w:val="22"/>
        </w:rPr>
        <w:t>, M. Bolas, D. Krum, and E. Suma</w:t>
      </w:r>
      <w:r w:rsidR="008D4C4C">
        <w:rPr>
          <w:rFonts w:asciiTheme="minorHAnsi" w:hAnsiTheme="minorHAnsi" w:cs="Tahoma"/>
          <w:szCs w:val="22"/>
        </w:rPr>
        <w:t>;</w:t>
      </w:r>
      <w:r w:rsidRPr="00877DB4">
        <w:rPr>
          <w:rFonts w:asciiTheme="minorHAnsi" w:hAnsiTheme="minorHAnsi" w:cs="Tahoma"/>
          <w:szCs w:val="22"/>
        </w:rPr>
        <w:t xml:space="preserve"> </w:t>
      </w:r>
      <w:r w:rsidR="008D4C4C" w:rsidRPr="00877DB4">
        <w:t>"</w:t>
      </w:r>
      <w:r w:rsidRPr="00877DB4">
        <w:rPr>
          <w:rFonts w:asciiTheme="minorHAnsi" w:hAnsiTheme="minorHAnsi" w:cs="Tahoma"/>
          <w:szCs w:val="22"/>
        </w:rPr>
        <w:t xml:space="preserve">Unobtrusive </w:t>
      </w:r>
      <w:r w:rsidR="008D4C4C" w:rsidRPr="00877DB4">
        <w:rPr>
          <w:rFonts w:asciiTheme="minorHAnsi" w:hAnsiTheme="minorHAnsi" w:cs="Tahoma"/>
          <w:szCs w:val="22"/>
        </w:rPr>
        <w:t xml:space="preserve">Measurement </w:t>
      </w:r>
      <w:r w:rsidR="008D4C4C">
        <w:rPr>
          <w:rFonts w:asciiTheme="minorHAnsi" w:hAnsiTheme="minorHAnsi" w:cs="Tahoma"/>
          <w:szCs w:val="22"/>
        </w:rPr>
        <w:t>o</w:t>
      </w:r>
      <w:r w:rsidR="008D4C4C" w:rsidRPr="00877DB4">
        <w:rPr>
          <w:rFonts w:asciiTheme="minorHAnsi" w:hAnsiTheme="minorHAnsi" w:cs="Tahoma"/>
          <w:szCs w:val="22"/>
        </w:rPr>
        <w:t>f Subtle Nonverbal Behav</w:t>
      </w:r>
      <w:r w:rsidR="008D4C4C">
        <w:rPr>
          <w:rFonts w:asciiTheme="minorHAnsi" w:hAnsiTheme="minorHAnsi" w:cs="Tahoma"/>
          <w:szCs w:val="22"/>
        </w:rPr>
        <w:t>iors with the Microsoft Kinect</w:t>
      </w:r>
      <w:r w:rsidR="008D4C4C" w:rsidRPr="00877DB4">
        <w:t>"</w:t>
      </w:r>
      <w:r w:rsidR="008D4C4C">
        <w:t xml:space="preserve"> </w:t>
      </w:r>
      <w:hyperlink r:id="rId16" w:history="1">
        <w:r w:rsidR="00955886" w:rsidRPr="00877DB4">
          <w:rPr>
            <w:rStyle w:val="Hyperlink"/>
            <w:rFonts w:cs="Tahoma"/>
          </w:rPr>
          <w:t>http://dl.acm.org/citation.cfm?id=2224479.2224790</w:t>
        </w:r>
      </w:hyperlink>
    </w:p>
    <w:p w:rsidR="00955886" w:rsidRPr="00877DB4" w:rsidRDefault="00955886" w:rsidP="00E842B0">
      <w:pPr>
        <w:pStyle w:val="ListParagraph"/>
        <w:rPr>
          <w:rFonts w:cs="Tahoma"/>
        </w:rPr>
      </w:pPr>
    </w:p>
    <w:p w:rsidR="00E842B0" w:rsidRDefault="008D4C4C" w:rsidP="008D4C4C">
      <w:pPr>
        <w:pStyle w:val="PlainText"/>
        <w:ind w:left="360"/>
        <w:rPr>
          <w:rStyle w:val="Hyperlink"/>
          <w:rFonts w:cs="Tahoma"/>
        </w:rPr>
      </w:pPr>
      <w:proofErr w:type="spellStart"/>
      <w:r>
        <w:rPr>
          <w:rFonts w:asciiTheme="minorHAnsi" w:hAnsiTheme="minorHAnsi" w:cs="Tahoma"/>
          <w:szCs w:val="22"/>
        </w:rPr>
        <w:t>Rozgic</w:t>
      </w:r>
      <w:proofErr w:type="spellEnd"/>
      <w:r>
        <w:rPr>
          <w:rFonts w:asciiTheme="minorHAnsi" w:hAnsiTheme="minorHAnsi" w:cs="Tahoma"/>
          <w:szCs w:val="22"/>
        </w:rPr>
        <w:t xml:space="preserve">, V., </w:t>
      </w:r>
      <w:proofErr w:type="spellStart"/>
      <w:r>
        <w:rPr>
          <w:rFonts w:asciiTheme="minorHAnsi" w:hAnsiTheme="minorHAnsi" w:cs="Tahoma"/>
          <w:szCs w:val="22"/>
        </w:rPr>
        <w:t>Ananthakrishnan</w:t>
      </w:r>
      <w:proofErr w:type="spellEnd"/>
      <w:r>
        <w:rPr>
          <w:rFonts w:asciiTheme="minorHAnsi" w:hAnsiTheme="minorHAnsi" w:cs="Tahoma"/>
          <w:szCs w:val="22"/>
        </w:rPr>
        <w:t xml:space="preserve">, S., </w:t>
      </w:r>
      <w:proofErr w:type="spellStart"/>
      <w:r>
        <w:rPr>
          <w:rFonts w:asciiTheme="minorHAnsi" w:hAnsiTheme="minorHAnsi" w:cs="Tahoma"/>
          <w:szCs w:val="22"/>
        </w:rPr>
        <w:t>Saleem</w:t>
      </w:r>
      <w:proofErr w:type="spellEnd"/>
      <w:r>
        <w:rPr>
          <w:rFonts w:asciiTheme="minorHAnsi" w:hAnsiTheme="minorHAnsi" w:cs="Tahoma"/>
          <w:szCs w:val="22"/>
        </w:rPr>
        <w:t>, S., Kumar, R., Prasad, R.;</w:t>
      </w:r>
      <w:r w:rsidR="00E842B0" w:rsidRPr="00877DB4">
        <w:rPr>
          <w:rFonts w:asciiTheme="minorHAnsi" w:hAnsiTheme="minorHAnsi" w:cs="Tahoma"/>
          <w:szCs w:val="22"/>
        </w:rPr>
        <w:t xml:space="preserve"> "Ensemble of SVM </w:t>
      </w:r>
      <w:r>
        <w:rPr>
          <w:rFonts w:asciiTheme="minorHAnsi" w:hAnsiTheme="minorHAnsi" w:cs="Tahoma"/>
          <w:szCs w:val="22"/>
        </w:rPr>
        <w:t>Trees f</w:t>
      </w:r>
      <w:r w:rsidRPr="00877DB4">
        <w:rPr>
          <w:rFonts w:asciiTheme="minorHAnsi" w:hAnsiTheme="minorHAnsi" w:cs="Tahoma"/>
          <w:szCs w:val="22"/>
        </w:rPr>
        <w:t>or</w:t>
      </w:r>
      <w:r>
        <w:rPr>
          <w:rFonts w:asciiTheme="minorHAnsi" w:hAnsiTheme="minorHAnsi" w:cs="Tahoma"/>
          <w:szCs w:val="22"/>
        </w:rPr>
        <w:t xml:space="preserve"> Multimodal Emotion Recognition</w:t>
      </w:r>
      <w:r w:rsidR="00E842B0" w:rsidRPr="00877DB4">
        <w:rPr>
          <w:rFonts w:asciiTheme="minorHAnsi" w:hAnsiTheme="minorHAnsi" w:cs="Tahoma"/>
          <w:szCs w:val="22"/>
        </w:rPr>
        <w:t xml:space="preserve">" </w:t>
      </w:r>
      <w:hyperlink r:id="rId17" w:history="1">
        <w:r w:rsidR="00955886" w:rsidRPr="00877DB4">
          <w:rPr>
            <w:rStyle w:val="Hyperlink"/>
            <w:rFonts w:cs="Tahoma"/>
          </w:rPr>
          <w:t>http://www.apsipa.org/proceedings_2012/papers/157.pdf</w:t>
        </w:r>
      </w:hyperlink>
    </w:p>
    <w:p w:rsidR="008D4C4C" w:rsidRPr="00877DB4" w:rsidRDefault="008D4C4C" w:rsidP="008D4C4C">
      <w:pPr>
        <w:pStyle w:val="PlainText"/>
        <w:ind w:left="360"/>
        <w:rPr>
          <w:rFonts w:cs="Tahoma"/>
        </w:rPr>
      </w:pPr>
    </w:p>
    <w:p w:rsidR="00877DB4" w:rsidRPr="00877DB4" w:rsidRDefault="00E842B0" w:rsidP="008D4C4C">
      <w:pPr>
        <w:pStyle w:val="PlainText"/>
        <w:ind w:left="360"/>
        <w:rPr>
          <w:rFonts w:asciiTheme="minorHAnsi" w:hAnsiTheme="minorHAnsi" w:cs="Tahoma"/>
          <w:szCs w:val="22"/>
        </w:rPr>
      </w:pPr>
      <w:proofErr w:type="spellStart"/>
      <w:r w:rsidRPr="00877DB4">
        <w:rPr>
          <w:rFonts w:asciiTheme="minorHAnsi" w:hAnsiTheme="minorHAnsi" w:cs="Tahoma"/>
          <w:szCs w:val="22"/>
        </w:rPr>
        <w:t>Rozgic</w:t>
      </w:r>
      <w:proofErr w:type="spellEnd"/>
      <w:r w:rsidRPr="00877DB4">
        <w:rPr>
          <w:rFonts w:asciiTheme="minorHAnsi" w:hAnsiTheme="minorHAnsi" w:cs="Tahoma"/>
          <w:szCs w:val="22"/>
        </w:rPr>
        <w:t>, V.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</w:t>
      </w:r>
      <w:proofErr w:type="spellStart"/>
      <w:r w:rsidRPr="00877DB4">
        <w:rPr>
          <w:rFonts w:asciiTheme="minorHAnsi" w:hAnsiTheme="minorHAnsi" w:cs="Tahoma"/>
          <w:szCs w:val="22"/>
        </w:rPr>
        <w:t>Ananthakrishnan</w:t>
      </w:r>
      <w:proofErr w:type="spellEnd"/>
      <w:r w:rsidRPr="00877DB4">
        <w:rPr>
          <w:rFonts w:asciiTheme="minorHAnsi" w:hAnsiTheme="minorHAnsi" w:cs="Tahoma"/>
          <w:szCs w:val="22"/>
        </w:rPr>
        <w:t>, S.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</w:t>
      </w:r>
      <w:proofErr w:type="spellStart"/>
      <w:r w:rsidRPr="00877DB4">
        <w:rPr>
          <w:rFonts w:asciiTheme="minorHAnsi" w:hAnsiTheme="minorHAnsi" w:cs="Tahoma"/>
          <w:szCs w:val="22"/>
        </w:rPr>
        <w:t>Saleem</w:t>
      </w:r>
      <w:proofErr w:type="spellEnd"/>
      <w:r w:rsidRPr="00877DB4">
        <w:rPr>
          <w:rFonts w:asciiTheme="minorHAnsi" w:hAnsiTheme="minorHAnsi" w:cs="Tahoma"/>
          <w:szCs w:val="22"/>
        </w:rPr>
        <w:t>, S.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Kumar, R.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</w:t>
      </w:r>
      <w:proofErr w:type="spellStart"/>
      <w:r w:rsidRPr="00877DB4">
        <w:rPr>
          <w:rFonts w:asciiTheme="minorHAnsi" w:hAnsiTheme="minorHAnsi" w:cs="Tahoma"/>
          <w:szCs w:val="22"/>
        </w:rPr>
        <w:t>Vembu</w:t>
      </w:r>
      <w:proofErr w:type="spellEnd"/>
      <w:r w:rsidRPr="00877DB4">
        <w:rPr>
          <w:rFonts w:asciiTheme="minorHAnsi" w:hAnsiTheme="minorHAnsi" w:cs="Tahoma"/>
          <w:szCs w:val="22"/>
        </w:rPr>
        <w:t>, A.N.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Prasad, R.</w:t>
      </w:r>
      <w:r w:rsidR="008D4C4C">
        <w:rPr>
          <w:rFonts w:asciiTheme="minorHAnsi" w:hAnsiTheme="minorHAnsi" w:cs="Tahoma"/>
          <w:szCs w:val="22"/>
        </w:rPr>
        <w:t>;</w:t>
      </w:r>
      <w:r w:rsidRPr="00877DB4">
        <w:rPr>
          <w:rFonts w:asciiTheme="minorHAnsi" w:hAnsiTheme="minorHAnsi" w:cs="Tahoma"/>
          <w:szCs w:val="22"/>
        </w:rPr>
        <w:t xml:space="preserve"> "Emotion Recognition using</w:t>
      </w:r>
      <w:r w:rsidR="008D4C4C">
        <w:rPr>
          <w:rFonts w:asciiTheme="minorHAnsi" w:hAnsiTheme="minorHAnsi" w:cs="Tahoma"/>
          <w:szCs w:val="22"/>
        </w:rPr>
        <w:t xml:space="preserve"> Acoustic and Lexical Features</w:t>
      </w:r>
      <w:r w:rsidRPr="00877DB4">
        <w:rPr>
          <w:rFonts w:asciiTheme="minorHAnsi" w:hAnsiTheme="minorHAnsi" w:cs="Tahoma"/>
          <w:szCs w:val="22"/>
        </w:rPr>
        <w:t xml:space="preserve">" </w:t>
      </w:r>
      <w:hyperlink r:id="rId18" w:history="1">
        <w:r w:rsidR="00877DB4" w:rsidRPr="00877DB4">
          <w:rPr>
            <w:rStyle w:val="Hyperlink"/>
            <w:rFonts w:asciiTheme="minorHAnsi" w:hAnsiTheme="minorHAnsi" w:cs="Tahoma"/>
            <w:szCs w:val="22"/>
          </w:rPr>
          <w:t>http://interspeech2012.org/accepted-abstract.html?id=1130</w:t>
        </w:r>
      </w:hyperlink>
    </w:p>
    <w:p w:rsidR="00877DB4" w:rsidRPr="00877DB4" w:rsidRDefault="00877DB4" w:rsidP="00877DB4">
      <w:pPr>
        <w:pStyle w:val="PlainText"/>
        <w:rPr>
          <w:rFonts w:asciiTheme="minorHAnsi" w:hAnsiTheme="minorHAnsi" w:cs="Tahoma"/>
          <w:szCs w:val="22"/>
        </w:rPr>
      </w:pPr>
    </w:p>
    <w:p w:rsidR="00877DB4" w:rsidRPr="00877DB4" w:rsidRDefault="00877DB4" w:rsidP="00E842B0">
      <w:pPr>
        <w:pStyle w:val="PlainText"/>
        <w:ind w:left="360"/>
        <w:rPr>
          <w:rFonts w:asciiTheme="minorHAnsi" w:hAnsiTheme="minorHAnsi" w:cs="Tahoma"/>
          <w:szCs w:val="22"/>
        </w:rPr>
      </w:pPr>
      <w:r w:rsidRPr="00877DB4">
        <w:rPr>
          <w:rStyle w:val="this-person"/>
          <w:rFonts w:asciiTheme="minorHAnsi" w:hAnsiTheme="minorHAnsi"/>
          <w:szCs w:val="22"/>
        </w:rPr>
        <w:t xml:space="preserve">Viktor </w:t>
      </w:r>
      <w:proofErr w:type="spellStart"/>
      <w:r w:rsidRPr="00877DB4">
        <w:rPr>
          <w:rStyle w:val="this-person"/>
          <w:rFonts w:asciiTheme="minorHAnsi" w:hAnsiTheme="minorHAnsi"/>
          <w:szCs w:val="22"/>
        </w:rPr>
        <w:t>Rozgic</w:t>
      </w:r>
      <w:proofErr w:type="spellEnd"/>
      <w:r w:rsidRPr="00877DB4">
        <w:rPr>
          <w:rFonts w:asciiTheme="minorHAnsi" w:hAnsiTheme="minorHAnsi"/>
          <w:szCs w:val="22"/>
        </w:rPr>
        <w:t>, Shiv Naga Pra</w:t>
      </w:r>
      <w:r w:rsidR="008D4C4C">
        <w:rPr>
          <w:rFonts w:asciiTheme="minorHAnsi" w:hAnsiTheme="minorHAnsi"/>
          <w:szCs w:val="22"/>
        </w:rPr>
        <w:t xml:space="preserve">sad </w:t>
      </w:r>
      <w:proofErr w:type="spellStart"/>
      <w:r w:rsidR="008D4C4C">
        <w:rPr>
          <w:rFonts w:asciiTheme="minorHAnsi" w:hAnsiTheme="minorHAnsi"/>
          <w:szCs w:val="22"/>
        </w:rPr>
        <w:t>Vitaladevuni</w:t>
      </w:r>
      <w:proofErr w:type="spellEnd"/>
      <w:r w:rsidR="008D4C4C">
        <w:rPr>
          <w:rFonts w:asciiTheme="minorHAnsi" w:hAnsiTheme="minorHAnsi"/>
          <w:szCs w:val="22"/>
        </w:rPr>
        <w:t xml:space="preserve">, </w:t>
      </w:r>
      <w:proofErr w:type="spellStart"/>
      <w:r w:rsidR="008D4C4C">
        <w:rPr>
          <w:rFonts w:asciiTheme="minorHAnsi" w:hAnsiTheme="minorHAnsi"/>
          <w:szCs w:val="22"/>
        </w:rPr>
        <w:t>Rohit</w:t>
      </w:r>
      <w:proofErr w:type="spellEnd"/>
      <w:r w:rsidR="008D4C4C">
        <w:rPr>
          <w:rFonts w:asciiTheme="minorHAnsi" w:hAnsiTheme="minorHAnsi"/>
          <w:szCs w:val="22"/>
        </w:rPr>
        <w:t xml:space="preserve"> Prasad;</w:t>
      </w:r>
      <w:r w:rsidRPr="00877DB4">
        <w:rPr>
          <w:rFonts w:asciiTheme="minorHAnsi" w:hAnsiTheme="minorHAnsi"/>
          <w:szCs w:val="22"/>
        </w:rPr>
        <w:t xml:space="preserve"> </w:t>
      </w:r>
      <w:r w:rsidR="008D4C4C" w:rsidRPr="00877DB4">
        <w:t>"</w:t>
      </w:r>
      <w:r w:rsidRPr="00877DB4">
        <w:rPr>
          <w:rStyle w:val="Title1"/>
          <w:rFonts w:asciiTheme="minorHAnsi" w:hAnsiTheme="minorHAnsi"/>
          <w:szCs w:val="22"/>
        </w:rPr>
        <w:t xml:space="preserve">Robust EEG </w:t>
      </w:r>
      <w:r w:rsidR="008D4C4C" w:rsidRPr="00877DB4">
        <w:rPr>
          <w:rStyle w:val="Title1"/>
          <w:rFonts w:asciiTheme="minorHAnsi" w:hAnsiTheme="minorHAnsi"/>
          <w:szCs w:val="22"/>
        </w:rPr>
        <w:t>Emotion Classification Using Segment Level Decision Fusion</w:t>
      </w:r>
      <w:r w:rsidR="008D4C4C" w:rsidRPr="00877DB4">
        <w:t>"</w:t>
      </w:r>
      <w:r w:rsidR="008D4C4C">
        <w:t xml:space="preserve"> </w:t>
      </w:r>
      <w:hyperlink r:id="rId19" w:history="1">
        <w:r w:rsidRPr="00877DB4">
          <w:rPr>
            <w:rStyle w:val="Hyperlink"/>
            <w:rFonts w:asciiTheme="minorHAnsi" w:hAnsiTheme="minorHAnsi" w:cs="Tahoma"/>
            <w:szCs w:val="22"/>
          </w:rPr>
          <w:t>http://ieeexplore.ieee.org/xpls/abs_all.jsp?arnumber=6637858</w:t>
        </w:r>
      </w:hyperlink>
    </w:p>
    <w:p w:rsidR="00E842B0" w:rsidRPr="00877DB4" w:rsidRDefault="00E842B0" w:rsidP="00E842B0">
      <w:pPr>
        <w:pStyle w:val="PlainText"/>
        <w:rPr>
          <w:rFonts w:asciiTheme="minorHAnsi" w:hAnsiTheme="minorHAnsi" w:cs="Tahoma"/>
          <w:szCs w:val="22"/>
        </w:rPr>
      </w:pPr>
    </w:p>
    <w:p w:rsidR="007A63BD" w:rsidRDefault="0045728C" w:rsidP="008D4C4C">
      <w:pPr>
        <w:pStyle w:val="PlainText"/>
        <w:ind w:left="360"/>
        <w:rPr>
          <w:rStyle w:val="Hyperlink"/>
          <w:rFonts w:cs="Tahoma"/>
        </w:rPr>
      </w:pPr>
      <w:proofErr w:type="spellStart"/>
      <w:r w:rsidRPr="00877DB4">
        <w:rPr>
          <w:rFonts w:asciiTheme="minorHAnsi" w:hAnsiTheme="minorHAnsi" w:cs="Tahoma"/>
          <w:szCs w:val="22"/>
        </w:rPr>
        <w:t>Saleem</w:t>
      </w:r>
      <w:proofErr w:type="spellEnd"/>
      <w:r w:rsidRPr="00877DB4">
        <w:rPr>
          <w:rFonts w:asciiTheme="minorHAnsi" w:hAnsiTheme="minorHAnsi" w:cs="Tahoma"/>
          <w:szCs w:val="22"/>
        </w:rPr>
        <w:t>, S.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</w:t>
      </w:r>
      <w:proofErr w:type="spellStart"/>
      <w:r w:rsidRPr="00877DB4">
        <w:rPr>
          <w:rFonts w:asciiTheme="minorHAnsi" w:hAnsiTheme="minorHAnsi" w:cs="Tahoma"/>
          <w:szCs w:val="22"/>
        </w:rPr>
        <w:t>Pacula</w:t>
      </w:r>
      <w:proofErr w:type="spellEnd"/>
      <w:r w:rsidRPr="00877DB4">
        <w:rPr>
          <w:rFonts w:asciiTheme="minorHAnsi" w:hAnsiTheme="minorHAnsi" w:cs="Tahoma"/>
          <w:szCs w:val="22"/>
        </w:rPr>
        <w:t>, M.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</w:t>
      </w:r>
      <w:proofErr w:type="spellStart"/>
      <w:r w:rsidRPr="00877DB4">
        <w:rPr>
          <w:rFonts w:asciiTheme="minorHAnsi" w:hAnsiTheme="minorHAnsi" w:cs="Tahoma"/>
          <w:szCs w:val="22"/>
        </w:rPr>
        <w:t>Chasin</w:t>
      </w:r>
      <w:proofErr w:type="spellEnd"/>
      <w:r w:rsidRPr="00877DB4">
        <w:rPr>
          <w:rFonts w:asciiTheme="minorHAnsi" w:hAnsiTheme="minorHAnsi" w:cs="Tahoma"/>
          <w:szCs w:val="22"/>
        </w:rPr>
        <w:t>, R.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Kumar, R.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Prasad, R.</w:t>
      </w:r>
      <w:r w:rsidR="008D4C4C">
        <w:rPr>
          <w:rFonts w:asciiTheme="minorHAnsi" w:hAnsiTheme="minorHAnsi" w:cs="Tahoma"/>
          <w:szCs w:val="22"/>
        </w:rPr>
        <w:t xml:space="preserve">, </w:t>
      </w:r>
      <w:r w:rsidRPr="00877DB4">
        <w:rPr>
          <w:rFonts w:asciiTheme="minorHAnsi" w:hAnsiTheme="minorHAnsi" w:cs="Tahoma"/>
          <w:szCs w:val="22"/>
        </w:rPr>
        <w:t>Crystal, M.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Marx, B.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Sloan, D.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</w:t>
      </w:r>
      <w:proofErr w:type="spellStart"/>
      <w:r w:rsidRPr="00877DB4">
        <w:rPr>
          <w:rFonts w:asciiTheme="minorHAnsi" w:hAnsiTheme="minorHAnsi" w:cs="Tahoma"/>
          <w:szCs w:val="22"/>
        </w:rPr>
        <w:t>Vasterling</w:t>
      </w:r>
      <w:proofErr w:type="spellEnd"/>
      <w:r w:rsidRPr="00877DB4">
        <w:rPr>
          <w:rFonts w:asciiTheme="minorHAnsi" w:hAnsiTheme="minorHAnsi" w:cs="Tahoma"/>
          <w:szCs w:val="22"/>
        </w:rPr>
        <w:t>, J.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</w:t>
      </w:r>
      <w:proofErr w:type="spellStart"/>
      <w:r w:rsidRPr="00877DB4">
        <w:rPr>
          <w:rFonts w:asciiTheme="minorHAnsi" w:hAnsiTheme="minorHAnsi" w:cs="Tahoma"/>
          <w:szCs w:val="22"/>
        </w:rPr>
        <w:t>Speroff</w:t>
      </w:r>
      <w:proofErr w:type="spellEnd"/>
      <w:r w:rsidRPr="00877DB4">
        <w:rPr>
          <w:rFonts w:asciiTheme="minorHAnsi" w:hAnsiTheme="minorHAnsi" w:cs="Tahoma"/>
          <w:szCs w:val="22"/>
        </w:rPr>
        <w:t>, T.</w:t>
      </w:r>
      <w:r w:rsidR="008D4C4C">
        <w:rPr>
          <w:rFonts w:asciiTheme="minorHAnsi" w:hAnsiTheme="minorHAnsi" w:cs="Tahoma"/>
          <w:szCs w:val="22"/>
        </w:rPr>
        <w:t>;</w:t>
      </w:r>
      <w:r w:rsidRPr="00877DB4">
        <w:rPr>
          <w:rFonts w:asciiTheme="minorHAnsi" w:hAnsiTheme="minorHAnsi" w:cs="Tahoma"/>
          <w:szCs w:val="22"/>
        </w:rPr>
        <w:t xml:space="preserve"> "Automatic </w:t>
      </w:r>
      <w:r w:rsidR="008D4C4C">
        <w:rPr>
          <w:rFonts w:asciiTheme="minorHAnsi" w:hAnsiTheme="minorHAnsi" w:cs="Tahoma"/>
          <w:szCs w:val="22"/>
        </w:rPr>
        <w:t>Detection o</w:t>
      </w:r>
      <w:r w:rsidR="008D4C4C" w:rsidRPr="00877DB4">
        <w:rPr>
          <w:rFonts w:asciiTheme="minorHAnsi" w:hAnsiTheme="minorHAnsi" w:cs="Tahoma"/>
          <w:szCs w:val="22"/>
        </w:rPr>
        <w:t>f Psy</w:t>
      </w:r>
      <w:r w:rsidR="008D4C4C">
        <w:rPr>
          <w:rFonts w:asciiTheme="minorHAnsi" w:hAnsiTheme="minorHAnsi" w:cs="Tahoma"/>
          <w:szCs w:val="22"/>
        </w:rPr>
        <w:t>chological Distress Indicators i</w:t>
      </w:r>
      <w:r w:rsidR="008D4C4C" w:rsidRPr="00877DB4">
        <w:rPr>
          <w:rFonts w:asciiTheme="minorHAnsi" w:hAnsiTheme="minorHAnsi" w:cs="Tahoma"/>
          <w:szCs w:val="22"/>
        </w:rPr>
        <w:t>n Online Forum Posts</w:t>
      </w:r>
      <w:r w:rsidRPr="00877DB4">
        <w:rPr>
          <w:rFonts w:asciiTheme="minorHAnsi" w:hAnsiTheme="minorHAnsi" w:cs="Tahoma"/>
          <w:szCs w:val="22"/>
        </w:rPr>
        <w:t xml:space="preserve">" </w:t>
      </w:r>
      <w:hyperlink r:id="rId20" w:history="1">
        <w:r w:rsidR="007A63BD" w:rsidRPr="00877DB4">
          <w:rPr>
            <w:rStyle w:val="Hyperlink"/>
            <w:rFonts w:cs="Tahoma"/>
          </w:rPr>
          <w:t>http://ieeexplore.ieee.org/xpls/abs_all.jsp?arnumber=6412004</w:t>
        </w:r>
      </w:hyperlink>
    </w:p>
    <w:p w:rsidR="008D4C4C" w:rsidRPr="00877DB4" w:rsidRDefault="008D4C4C" w:rsidP="008D4C4C">
      <w:pPr>
        <w:pStyle w:val="PlainText"/>
        <w:ind w:left="360"/>
        <w:rPr>
          <w:rFonts w:cs="Tahoma"/>
        </w:rPr>
      </w:pPr>
    </w:p>
    <w:p w:rsidR="007A63BD" w:rsidRPr="00877DB4" w:rsidRDefault="00E842B0" w:rsidP="008D4C4C">
      <w:pPr>
        <w:pStyle w:val="PlainText"/>
        <w:ind w:left="360"/>
        <w:rPr>
          <w:rFonts w:asciiTheme="minorHAnsi" w:hAnsiTheme="minorHAnsi"/>
          <w:szCs w:val="22"/>
        </w:rPr>
      </w:pPr>
      <w:r w:rsidRPr="00877DB4">
        <w:rPr>
          <w:rFonts w:asciiTheme="minorHAnsi" w:hAnsiTheme="minorHAnsi"/>
          <w:szCs w:val="22"/>
        </w:rPr>
        <w:t xml:space="preserve">G. </w:t>
      </w:r>
      <w:proofErr w:type="spellStart"/>
      <w:r w:rsidRPr="00877DB4">
        <w:rPr>
          <w:rFonts w:asciiTheme="minorHAnsi" w:hAnsiTheme="minorHAnsi"/>
          <w:szCs w:val="22"/>
        </w:rPr>
        <w:t>Stratou</w:t>
      </w:r>
      <w:proofErr w:type="spellEnd"/>
      <w:r w:rsidRPr="00877DB4">
        <w:rPr>
          <w:rFonts w:asciiTheme="minorHAnsi" w:hAnsiTheme="minorHAnsi"/>
          <w:szCs w:val="22"/>
        </w:rPr>
        <w:t xml:space="preserve">, S. Scherer, J. </w:t>
      </w:r>
      <w:proofErr w:type="spellStart"/>
      <w:r w:rsidRPr="00877DB4">
        <w:rPr>
          <w:rFonts w:asciiTheme="minorHAnsi" w:hAnsiTheme="minorHAnsi"/>
          <w:szCs w:val="22"/>
        </w:rPr>
        <w:t>Gratch</w:t>
      </w:r>
      <w:proofErr w:type="spellEnd"/>
      <w:r w:rsidR="008D4C4C">
        <w:rPr>
          <w:rFonts w:asciiTheme="minorHAnsi" w:hAnsiTheme="minorHAnsi"/>
          <w:szCs w:val="22"/>
        </w:rPr>
        <w:t>,</w:t>
      </w:r>
      <w:r w:rsidRPr="00877DB4">
        <w:rPr>
          <w:rFonts w:asciiTheme="minorHAnsi" w:hAnsiTheme="minorHAnsi"/>
          <w:szCs w:val="22"/>
        </w:rPr>
        <w:t xml:space="preserve"> and L.-P. </w:t>
      </w:r>
      <w:proofErr w:type="spellStart"/>
      <w:r w:rsidRPr="00877DB4">
        <w:rPr>
          <w:rFonts w:asciiTheme="minorHAnsi" w:hAnsiTheme="minorHAnsi"/>
          <w:szCs w:val="22"/>
        </w:rPr>
        <w:t>Morency</w:t>
      </w:r>
      <w:proofErr w:type="spellEnd"/>
      <w:r w:rsidR="008D4C4C">
        <w:rPr>
          <w:rFonts w:asciiTheme="minorHAnsi" w:hAnsiTheme="minorHAnsi"/>
          <w:szCs w:val="22"/>
        </w:rPr>
        <w:t>;</w:t>
      </w:r>
      <w:r w:rsidRPr="00877DB4">
        <w:rPr>
          <w:rFonts w:asciiTheme="minorHAnsi" w:hAnsiTheme="minorHAnsi"/>
          <w:szCs w:val="22"/>
        </w:rPr>
        <w:t xml:space="preserve"> </w:t>
      </w:r>
      <w:r w:rsidR="008D4C4C" w:rsidRPr="00877DB4">
        <w:t>"</w:t>
      </w:r>
      <w:r w:rsidRPr="00877DB4">
        <w:rPr>
          <w:rFonts w:asciiTheme="minorHAnsi" w:hAnsiTheme="minorHAnsi"/>
          <w:szCs w:val="22"/>
        </w:rPr>
        <w:t>Automatic Nonverbal Behavior Indicators of Depression and PTSD: Exploring Gender Differences</w:t>
      </w:r>
      <w:r w:rsidR="008D4C4C" w:rsidRPr="00877DB4">
        <w:t>"</w:t>
      </w:r>
      <w:r w:rsidR="008D4C4C">
        <w:t xml:space="preserve"> </w:t>
      </w:r>
      <w:hyperlink r:id="rId21" w:history="1">
        <w:r w:rsidR="007A63BD" w:rsidRPr="00877DB4">
          <w:rPr>
            <w:rStyle w:val="Hyperlink"/>
            <w:rFonts w:asciiTheme="minorHAnsi" w:hAnsiTheme="minorHAnsi"/>
            <w:szCs w:val="22"/>
          </w:rPr>
          <w:t>http://dl.acm.org/citation.cfm?id=2544987</w:t>
        </w:r>
      </w:hyperlink>
    </w:p>
    <w:p w:rsidR="007A63BD" w:rsidRPr="00877DB4" w:rsidRDefault="007A63BD" w:rsidP="00E842B0">
      <w:pPr>
        <w:pStyle w:val="PlainText"/>
        <w:rPr>
          <w:rFonts w:asciiTheme="minorHAnsi" w:hAnsiTheme="minorHAnsi"/>
          <w:szCs w:val="22"/>
        </w:rPr>
      </w:pPr>
    </w:p>
    <w:p w:rsidR="007A63BD" w:rsidRPr="00877DB4" w:rsidRDefault="00E842B0" w:rsidP="008D4C4C">
      <w:pPr>
        <w:pStyle w:val="PlainText"/>
        <w:ind w:left="360"/>
        <w:rPr>
          <w:rFonts w:cs="Tahoma"/>
        </w:rPr>
      </w:pPr>
      <w:proofErr w:type="spellStart"/>
      <w:r w:rsidRPr="00877DB4">
        <w:rPr>
          <w:rFonts w:asciiTheme="minorHAnsi" w:hAnsiTheme="minorHAnsi" w:cs="Tahoma"/>
          <w:szCs w:val="22"/>
        </w:rPr>
        <w:t>Sunghyun</w:t>
      </w:r>
      <w:proofErr w:type="spellEnd"/>
      <w:r w:rsidRPr="00877DB4">
        <w:rPr>
          <w:rFonts w:asciiTheme="minorHAnsi" w:hAnsiTheme="minorHAnsi" w:cs="Tahoma"/>
          <w:szCs w:val="22"/>
        </w:rPr>
        <w:t xml:space="preserve"> Park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and Louis-Philippe </w:t>
      </w:r>
      <w:proofErr w:type="spellStart"/>
      <w:r w:rsidRPr="00877DB4">
        <w:rPr>
          <w:rFonts w:asciiTheme="minorHAnsi" w:hAnsiTheme="minorHAnsi" w:cs="Tahoma"/>
          <w:szCs w:val="22"/>
        </w:rPr>
        <w:t>Morency</w:t>
      </w:r>
      <w:proofErr w:type="spellEnd"/>
      <w:r w:rsidR="008D4C4C">
        <w:rPr>
          <w:rFonts w:asciiTheme="minorHAnsi" w:hAnsiTheme="minorHAnsi" w:cs="Tahoma"/>
          <w:szCs w:val="22"/>
        </w:rPr>
        <w:t>;</w:t>
      </w:r>
      <w:r w:rsidRPr="00877DB4">
        <w:rPr>
          <w:rFonts w:asciiTheme="minorHAnsi" w:hAnsiTheme="minorHAnsi" w:cs="Tahoma"/>
          <w:szCs w:val="22"/>
        </w:rPr>
        <w:t xml:space="preserve"> </w:t>
      </w:r>
      <w:r w:rsidR="008D4C4C" w:rsidRPr="00877DB4">
        <w:t>"</w:t>
      </w:r>
      <w:r w:rsidRPr="00877DB4">
        <w:rPr>
          <w:rFonts w:asciiTheme="minorHAnsi" w:hAnsiTheme="minorHAnsi" w:cs="Tahoma"/>
          <w:szCs w:val="22"/>
        </w:rPr>
        <w:t>Crowdsourcing Micro-Level Multimedia Annotations: The Challeng</w:t>
      </w:r>
      <w:r w:rsidR="008D4C4C">
        <w:rPr>
          <w:rFonts w:asciiTheme="minorHAnsi" w:hAnsiTheme="minorHAnsi" w:cs="Tahoma"/>
          <w:szCs w:val="22"/>
        </w:rPr>
        <w:t>es of Evaluation and Interface</w:t>
      </w:r>
      <w:r w:rsidR="008D4C4C" w:rsidRPr="00877DB4">
        <w:t>"</w:t>
      </w:r>
      <w:r w:rsidR="008D4C4C">
        <w:t xml:space="preserve"> </w:t>
      </w:r>
      <w:hyperlink r:id="rId22" w:history="1">
        <w:r w:rsidR="007A63BD" w:rsidRPr="00877DB4">
          <w:rPr>
            <w:rStyle w:val="Hyperlink"/>
            <w:rFonts w:cs="Tahoma"/>
          </w:rPr>
          <w:t>http://dl.acm.org/citation.cfm?id=2390816</w:t>
        </w:r>
      </w:hyperlink>
    </w:p>
    <w:p w:rsidR="007A63BD" w:rsidRPr="00877DB4" w:rsidRDefault="007A63BD" w:rsidP="00E842B0">
      <w:pPr>
        <w:pStyle w:val="ListParagraph"/>
        <w:rPr>
          <w:rFonts w:cs="Tahoma"/>
        </w:rPr>
      </w:pPr>
    </w:p>
    <w:p w:rsidR="007A63BD" w:rsidRPr="00877DB4" w:rsidRDefault="00E842B0" w:rsidP="008D4C4C">
      <w:pPr>
        <w:pStyle w:val="PlainText"/>
        <w:ind w:left="360"/>
        <w:rPr>
          <w:rFonts w:cs="Tahoma"/>
        </w:rPr>
      </w:pPr>
      <w:r w:rsidRPr="00877DB4">
        <w:rPr>
          <w:rFonts w:asciiTheme="minorHAnsi" w:hAnsiTheme="minorHAnsi" w:cs="Tahoma"/>
          <w:szCs w:val="22"/>
        </w:rPr>
        <w:t xml:space="preserve">Stefan Scherer, Stacy </w:t>
      </w:r>
      <w:proofErr w:type="spellStart"/>
      <w:r w:rsidRPr="00877DB4">
        <w:rPr>
          <w:rFonts w:asciiTheme="minorHAnsi" w:hAnsiTheme="minorHAnsi" w:cs="Tahoma"/>
          <w:szCs w:val="22"/>
        </w:rPr>
        <w:t>Marsella</w:t>
      </w:r>
      <w:proofErr w:type="spellEnd"/>
      <w:r w:rsidRPr="00877DB4">
        <w:rPr>
          <w:rFonts w:asciiTheme="minorHAnsi" w:hAnsiTheme="minorHAnsi" w:cs="Tahoma"/>
          <w:szCs w:val="22"/>
        </w:rPr>
        <w:t xml:space="preserve">, </w:t>
      </w:r>
      <w:proofErr w:type="spellStart"/>
      <w:r w:rsidRPr="00877DB4">
        <w:rPr>
          <w:rFonts w:asciiTheme="minorHAnsi" w:hAnsiTheme="minorHAnsi" w:cs="Tahoma"/>
          <w:szCs w:val="22"/>
        </w:rPr>
        <w:t>Giota</w:t>
      </w:r>
      <w:proofErr w:type="spellEnd"/>
      <w:r w:rsidRPr="00877DB4">
        <w:rPr>
          <w:rFonts w:asciiTheme="minorHAnsi" w:hAnsiTheme="minorHAnsi" w:cs="Tahoma"/>
          <w:szCs w:val="22"/>
        </w:rPr>
        <w:t xml:space="preserve"> </w:t>
      </w:r>
      <w:proofErr w:type="spellStart"/>
      <w:r w:rsidRPr="00877DB4">
        <w:rPr>
          <w:rFonts w:asciiTheme="minorHAnsi" w:hAnsiTheme="minorHAnsi" w:cs="Tahoma"/>
          <w:szCs w:val="22"/>
        </w:rPr>
        <w:t>Stratou</w:t>
      </w:r>
      <w:proofErr w:type="spellEnd"/>
      <w:r w:rsidRPr="00877DB4">
        <w:rPr>
          <w:rFonts w:asciiTheme="minorHAnsi" w:hAnsiTheme="minorHAnsi" w:cs="Tahoma"/>
          <w:szCs w:val="22"/>
        </w:rPr>
        <w:t xml:space="preserve">, </w:t>
      </w:r>
      <w:proofErr w:type="spellStart"/>
      <w:r w:rsidRPr="00877DB4">
        <w:rPr>
          <w:rFonts w:asciiTheme="minorHAnsi" w:hAnsiTheme="minorHAnsi" w:cs="Tahoma"/>
          <w:szCs w:val="22"/>
        </w:rPr>
        <w:t>Yuyu</w:t>
      </w:r>
      <w:proofErr w:type="spellEnd"/>
      <w:r w:rsidRPr="00877DB4">
        <w:rPr>
          <w:rFonts w:asciiTheme="minorHAnsi" w:hAnsiTheme="minorHAnsi" w:cs="Tahoma"/>
          <w:szCs w:val="22"/>
        </w:rPr>
        <w:t xml:space="preserve"> Xu, </w:t>
      </w:r>
      <w:proofErr w:type="spellStart"/>
      <w:r w:rsidRPr="00877DB4">
        <w:rPr>
          <w:rFonts w:asciiTheme="minorHAnsi" w:hAnsiTheme="minorHAnsi" w:cs="Tahoma"/>
          <w:szCs w:val="22"/>
        </w:rPr>
        <w:t>Fabrizio</w:t>
      </w:r>
      <w:proofErr w:type="spellEnd"/>
      <w:r w:rsidRPr="00877DB4">
        <w:rPr>
          <w:rFonts w:asciiTheme="minorHAnsi" w:hAnsiTheme="minorHAnsi" w:cs="Tahoma"/>
          <w:szCs w:val="22"/>
        </w:rPr>
        <w:t xml:space="preserve"> </w:t>
      </w:r>
      <w:proofErr w:type="spellStart"/>
      <w:r w:rsidRPr="00877DB4">
        <w:rPr>
          <w:rFonts w:asciiTheme="minorHAnsi" w:hAnsiTheme="minorHAnsi" w:cs="Tahoma"/>
          <w:szCs w:val="22"/>
        </w:rPr>
        <w:t>Morbini</w:t>
      </w:r>
      <w:proofErr w:type="spellEnd"/>
      <w:r w:rsidRPr="00877DB4">
        <w:rPr>
          <w:rFonts w:asciiTheme="minorHAnsi" w:hAnsiTheme="minorHAnsi" w:cs="Tahoma"/>
          <w:szCs w:val="22"/>
        </w:rPr>
        <w:t xml:space="preserve">, </w:t>
      </w:r>
      <w:proofErr w:type="spellStart"/>
      <w:r w:rsidRPr="00877DB4">
        <w:rPr>
          <w:rFonts w:asciiTheme="minorHAnsi" w:hAnsiTheme="minorHAnsi" w:cs="Tahoma"/>
          <w:szCs w:val="22"/>
        </w:rPr>
        <w:t>Alesia</w:t>
      </w:r>
      <w:proofErr w:type="spellEnd"/>
      <w:r w:rsidRPr="00877DB4">
        <w:rPr>
          <w:rFonts w:asciiTheme="minorHAnsi" w:hAnsiTheme="minorHAnsi" w:cs="Tahoma"/>
          <w:szCs w:val="22"/>
        </w:rPr>
        <w:t xml:space="preserve"> Egan, Albert (Skip) Rizzo</w:t>
      </w:r>
      <w:r w:rsidR="008D4C4C">
        <w:rPr>
          <w:rFonts w:asciiTheme="minorHAnsi" w:hAnsiTheme="minorHAnsi" w:cs="Tahoma"/>
          <w:szCs w:val="22"/>
        </w:rPr>
        <w:t>,</w:t>
      </w:r>
      <w:r w:rsidRPr="00877DB4">
        <w:rPr>
          <w:rFonts w:asciiTheme="minorHAnsi" w:hAnsiTheme="minorHAnsi" w:cs="Tahoma"/>
          <w:szCs w:val="22"/>
        </w:rPr>
        <w:t xml:space="preserve"> and Louis-Philippe </w:t>
      </w:r>
      <w:proofErr w:type="spellStart"/>
      <w:r w:rsidRPr="00877DB4">
        <w:rPr>
          <w:rFonts w:asciiTheme="minorHAnsi" w:hAnsiTheme="minorHAnsi" w:cs="Tahoma"/>
          <w:szCs w:val="22"/>
        </w:rPr>
        <w:t>Morency</w:t>
      </w:r>
      <w:proofErr w:type="spellEnd"/>
      <w:r w:rsidR="008D4C4C">
        <w:rPr>
          <w:rFonts w:asciiTheme="minorHAnsi" w:hAnsiTheme="minorHAnsi" w:cs="Tahoma"/>
          <w:szCs w:val="22"/>
        </w:rPr>
        <w:t>;</w:t>
      </w:r>
      <w:r w:rsidRPr="00877DB4">
        <w:rPr>
          <w:rFonts w:asciiTheme="minorHAnsi" w:hAnsiTheme="minorHAnsi" w:cs="Tahoma"/>
          <w:szCs w:val="22"/>
        </w:rPr>
        <w:t xml:space="preserve"> </w:t>
      </w:r>
      <w:r w:rsidR="008D4C4C" w:rsidRPr="00877DB4">
        <w:t>"</w:t>
      </w:r>
      <w:r w:rsidRPr="00877DB4">
        <w:rPr>
          <w:rFonts w:asciiTheme="minorHAnsi" w:hAnsiTheme="minorHAnsi" w:cs="Tahoma"/>
          <w:szCs w:val="22"/>
        </w:rPr>
        <w:t>Perception Markup Language: Towards a Standardized Representation of Perceived Nonverbal Behaviors</w:t>
      </w:r>
      <w:r w:rsidR="008D4C4C" w:rsidRPr="00877DB4">
        <w:t>"</w:t>
      </w:r>
      <w:r w:rsidR="008D4C4C">
        <w:t xml:space="preserve"> </w:t>
      </w:r>
      <w:hyperlink r:id="rId23" w:history="1">
        <w:r w:rsidR="007A63BD" w:rsidRPr="00877DB4">
          <w:rPr>
            <w:rStyle w:val="Hyperlink"/>
            <w:rFonts w:cs="Tahoma"/>
          </w:rPr>
          <w:t>http://link.springer.com/chapter/10.1007/978-3-642-33197-8_47</w:t>
        </w:r>
      </w:hyperlink>
    </w:p>
    <w:p w:rsidR="007A63BD" w:rsidRPr="00877DB4" w:rsidRDefault="007A63BD" w:rsidP="00E842B0">
      <w:pPr>
        <w:pStyle w:val="ListParagraph"/>
        <w:rPr>
          <w:rFonts w:cs="Tahoma"/>
        </w:rPr>
      </w:pPr>
    </w:p>
    <w:p w:rsidR="00EC6527" w:rsidRPr="00877DB4" w:rsidRDefault="00E842B0" w:rsidP="008D4C4C">
      <w:pPr>
        <w:pStyle w:val="PlainText"/>
        <w:ind w:left="360"/>
        <w:rPr>
          <w:rStyle w:val="Hyperlink"/>
          <w:rFonts w:asciiTheme="minorHAnsi" w:hAnsiTheme="minorHAnsi"/>
          <w:color w:val="auto"/>
          <w:szCs w:val="22"/>
        </w:rPr>
      </w:pPr>
      <w:r w:rsidRPr="00877DB4">
        <w:rPr>
          <w:rFonts w:asciiTheme="minorHAnsi" w:hAnsiTheme="minorHAnsi"/>
          <w:szCs w:val="22"/>
        </w:rPr>
        <w:t xml:space="preserve">S. Scherer, G. </w:t>
      </w:r>
      <w:proofErr w:type="spellStart"/>
      <w:r w:rsidRPr="00877DB4">
        <w:rPr>
          <w:rFonts w:asciiTheme="minorHAnsi" w:hAnsiTheme="minorHAnsi"/>
          <w:szCs w:val="22"/>
        </w:rPr>
        <w:t>Stratou</w:t>
      </w:r>
      <w:proofErr w:type="spellEnd"/>
      <w:r w:rsidRPr="00877DB4">
        <w:rPr>
          <w:rFonts w:asciiTheme="minorHAnsi" w:hAnsiTheme="minorHAnsi"/>
          <w:szCs w:val="22"/>
        </w:rPr>
        <w:t xml:space="preserve">, J. </w:t>
      </w:r>
      <w:proofErr w:type="spellStart"/>
      <w:r w:rsidRPr="00877DB4">
        <w:rPr>
          <w:rFonts w:asciiTheme="minorHAnsi" w:hAnsiTheme="minorHAnsi"/>
          <w:szCs w:val="22"/>
        </w:rPr>
        <w:t>Boberg</w:t>
      </w:r>
      <w:proofErr w:type="spellEnd"/>
      <w:r w:rsidRPr="00877DB4">
        <w:rPr>
          <w:rFonts w:asciiTheme="minorHAnsi" w:hAnsiTheme="minorHAnsi"/>
          <w:szCs w:val="22"/>
        </w:rPr>
        <w:t xml:space="preserve">, J. </w:t>
      </w:r>
      <w:proofErr w:type="spellStart"/>
      <w:r w:rsidRPr="00877DB4">
        <w:rPr>
          <w:rFonts w:asciiTheme="minorHAnsi" w:hAnsiTheme="minorHAnsi"/>
          <w:szCs w:val="22"/>
        </w:rPr>
        <w:t>Gratch</w:t>
      </w:r>
      <w:proofErr w:type="spellEnd"/>
      <w:r w:rsidRPr="00877DB4">
        <w:rPr>
          <w:rFonts w:asciiTheme="minorHAnsi" w:hAnsiTheme="minorHAnsi"/>
          <w:szCs w:val="22"/>
        </w:rPr>
        <w:t>, A. Rizzo</w:t>
      </w:r>
      <w:r w:rsidR="008D4C4C">
        <w:rPr>
          <w:rFonts w:asciiTheme="minorHAnsi" w:hAnsiTheme="minorHAnsi"/>
          <w:szCs w:val="22"/>
        </w:rPr>
        <w:t>,</w:t>
      </w:r>
      <w:r w:rsidRPr="00877DB4">
        <w:rPr>
          <w:rFonts w:asciiTheme="minorHAnsi" w:hAnsiTheme="minorHAnsi"/>
          <w:szCs w:val="22"/>
        </w:rPr>
        <w:t xml:space="preserve"> and L.-P. </w:t>
      </w:r>
      <w:proofErr w:type="spellStart"/>
      <w:r w:rsidRPr="00877DB4">
        <w:rPr>
          <w:rFonts w:asciiTheme="minorHAnsi" w:hAnsiTheme="minorHAnsi"/>
          <w:szCs w:val="22"/>
        </w:rPr>
        <w:t>Morency</w:t>
      </w:r>
      <w:proofErr w:type="spellEnd"/>
      <w:r w:rsidR="008D4C4C">
        <w:rPr>
          <w:rFonts w:asciiTheme="minorHAnsi" w:hAnsiTheme="minorHAnsi"/>
          <w:szCs w:val="22"/>
        </w:rPr>
        <w:t>;</w:t>
      </w:r>
      <w:r w:rsidRPr="00877DB4">
        <w:rPr>
          <w:rFonts w:asciiTheme="minorHAnsi" w:hAnsiTheme="minorHAnsi"/>
          <w:szCs w:val="22"/>
        </w:rPr>
        <w:t xml:space="preserve"> </w:t>
      </w:r>
      <w:r w:rsidR="008D4C4C" w:rsidRPr="00877DB4">
        <w:t>"</w:t>
      </w:r>
      <w:r w:rsidRPr="00877DB4">
        <w:rPr>
          <w:rFonts w:asciiTheme="minorHAnsi" w:hAnsiTheme="minorHAnsi"/>
          <w:szCs w:val="22"/>
        </w:rPr>
        <w:t>Automatic Behavior Descriptors for Psychological Disorder Analysis</w:t>
      </w:r>
      <w:r w:rsidR="008D4C4C" w:rsidRPr="00877DB4">
        <w:t>"</w:t>
      </w:r>
      <w:r w:rsidR="008D4C4C">
        <w:t xml:space="preserve"> </w:t>
      </w:r>
      <w:hyperlink r:id="rId24" w:history="1">
        <w:r w:rsidR="00EC6527" w:rsidRPr="00877DB4">
          <w:rPr>
            <w:rStyle w:val="Hyperlink"/>
            <w:rFonts w:asciiTheme="minorHAnsi" w:hAnsiTheme="minorHAnsi"/>
            <w:color w:val="auto"/>
            <w:szCs w:val="22"/>
          </w:rPr>
          <w:t>http://dx.doi.org/10.1109/FG.2013.6553789</w:t>
        </w:r>
      </w:hyperlink>
    </w:p>
    <w:p w:rsidR="00EC6527" w:rsidRPr="00877DB4" w:rsidRDefault="00EC6527" w:rsidP="00EC6527">
      <w:pPr>
        <w:pStyle w:val="PlainText"/>
        <w:rPr>
          <w:rFonts w:asciiTheme="minorHAnsi" w:hAnsiTheme="minorHAnsi"/>
          <w:szCs w:val="22"/>
        </w:rPr>
      </w:pPr>
    </w:p>
    <w:p w:rsidR="00877DB4" w:rsidRPr="00877DB4" w:rsidRDefault="00EC6527" w:rsidP="008D4C4C">
      <w:pPr>
        <w:pStyle w:val="PlainText"/>
        <w:ind w:left="360"/>
        <w:rPr>
          <w:rFonts w:eastAsia="Times New Roman" w:cs="Arial"/>
          <w:color w:val="000000"/>
        </w:rPr>
      </w:pPr>
      <w:r w:rsidRPr="00877DB4">
        <w:rPr>
          <w:rFonts w:asciiTheme="minorHAnsi" w:eastAsia="Times New Roman" w:hAnsiTheme="minorHAnsi" w:cs="Arial"/>
          <w:color w:val="000000"/>
          <w:szCs w:val="22"/>
        </w:rPr>
        <w:t>Suma, E., Krum, D., Lange, B., Koenig, S., Rizzo, A., &amp; Bolas, M</w:t>
      </w:r>
      <w:r w:rsidR="008D4C4C">
        <w:rPr>
          <w:rFonts w:asciiTheme="minorHAnsi" w:eastAsia="Times New Roman" w:hAnsiTheme="minorHAnsi" w:cs="Arial"/>
          <w:color w:val="000000"/>
          <w:szCs w:val="22"/>
        </w:rPr>
        <w:t>;</w:t>
      </w:r>
      <w:r w:rsidRPr="00877DB4">
        <w:rPr>
          <w:rFonts w:asciiTheme="minorHAnsi" w:eastAsia="Times New Roman" w:hAnsiTheme="minorHAnsi" w:cs="Arial"/>
          <w:color w:val="000000"/>
          <w:szCs w:val="22"/>
        </w:rPr>
        <w:t xml:space="preserve"> </w:t>
      </w:r>
      <w:r w:rsidR="008D4C4C" w:rsidRPr="00877DB4">
        <w:t>"</w:t>
      </w:r>
      <w:r w:rsidR="006A5EAB" w:rsidRPr="00877DB4">
        <w:rPr>
          <w:rFonts w:asciiTheme="minorHAnsi" w:eastAsia="Times New Roman" w:hAnsiTheme="minorHAnsi" w:cs="Arial"/>
          <w:color w:val="000000"/>
          <w:szCs w:val="22"/>
        </w:rPr>
        <w:t xml:space="preserve">Adapting </w:t>
      </w:r>
      <w:r w:rsidR="008D4C4C" w:rsidRPr="00877DB4">
        <w:rPr>
          <w:rFonts w:asciiTheme="minorHAnsi" w:eastAsia="Times New Roman" w:hAnsiTheme="minorHAnsi" w:cs="Arial"/>
          <w:color w:val="000000"/>
          <w:szCs w:val="22"/>
        </w:rPr>
        <w:t xml:space="preserve">User Interfaces </w:t>
      </w:r>
      <w:r w:rsidR="008D4C4C">
        <w:rPr>
          <w:rFonts w:asciiTheme="minorHAnsi" w:eastAsia="Times New Roman" w:hAnsiTheme="minorHAnsi" w:cs="Arial"/>
          <w:color w:val="000000"/>
          <w:szCs w:val="22"/>
        </w:rPr>
        <w:t>f</w:t>
      </w:r>
      <w:r w:rsidR="008D4C4C" w:rsidRPr="00877DB4">
        <w:rPr>
          <w:rFonts w:asciiTheme="minorHAnsi" w:eastAsia="Times New Roman" w:hAnsiTheme="minorHAnsi" w:cs="Arial"/>
          <w:color w:val="000000"/>
          <w:szCs w:val="22"/>
        </w:rPr>
        <w:t xml:space="preserve">or Gestural Interaction </w:t>
      </w:r>
      <w:r w:rsidR="008D4C4C">
        <w:rPr>
          <w:rFonts w:asciiTheme="minorHAnsi" w:eastAsia="Times New Roman" w:hAnsiTheme="minorHAnsi" w:cs="Arial"/>
          <w:color w:val="000000"/>
          <w:szCs w:val="22"/>
        </w:rPr>
        <w:t>w</w:t>
      </w:r>
      <w:r w:rsidR="008D4C4C" w:rsidRPr="00877DB4">
        <w:rPr>
          <w:rFonts w:asciiTheme="minorHAnsi" w:eastAsia="Times New Roman" w:hAnsiTheme="minorHAnsi" w:cs="Arial"/>
          <w:color w:val="000000"/>
          <w:szCs w:val="22"/>
        </w:rPr>
        <w:t xml:space="preserve">ith </w:t>
      </w:r>
      <w:r w:rsidR="008D4C4C">
        <w:rPr>
          <w:rFonts w:asciiTheme="minorHAnsi" w:eastAsia="Times New Roman" w:hAnsiTheme="minorHAnsi" w:cs="Arial"/>
          <w:color w:val="000000"/>
          <w:szCs w:val="22"/>
        </w:rPr>
        <w:t>t</w:t>
      </w:r>
      <w:r w:rsidR="008D4C4C" w:rsidRPr="00877DB4">
        <w:rPr>
          <w:rFonts w:asciiTheme="minorHAnsi" w:eastAsia="Times New Roman" w:hAnsiTheme="minorHAnsi" w:cs="Arial"/>
          <w:color w:val="000000"/>
          <w:szCs w:val="22"/>
        </w:rPr>
        <w:t xml:space="preserve">he Flexible Action </w:t>
      </w:r>
      <w:r w:rsidR="008D4C4C">
        <w:rPr>
          <w:rFonts w:asciiTheme="minorHAnsi" w:eastAsia="Times New Roman" w:hAnsiTheme="minorHAnsi" w:cs="Arial"/>
          <w:color w:val="000000"/>
          <w:szCs w:val="22"/>
        </w:rPr>
        <w:t>a</w:t>
      </w:r>
      <w:r w:rsidR="008D4C4C" w:rsidRPr="00877DB4">
        <w:rPr>
          <w:rFonts w:asciiTheme="minorHAnsi" w:eastAsia="Times New Roman" w:hAnsiTheme="minorHAnsi" w:cs="Arial"/>
          <w:color w:val="000000"/>
          <w:szCs w:val="22"/>
        </w:rPr>
        <w:t>nd Articulated Skeleton Toolkit</w:t>
      </w:r>
      <w:r w:rsidR="008D4C4C" w:rsidRPr="00877DB4">
        <w:t>"</w:t>
      </w:r>
      <w:r w:rsidR="008D4C4C">
        <w:rPr>
          <w:rFonts w:asciiTheme="minorHAnsi" w:eastAsia="Times New Roman" w:hAnsiTheme="minorHAnsi" w:cs="Arial"/>
          <w:color w:val="000000"/>
          <w:szCs w:val="22"/>
        </w:rPr>
        <w:t xml:space="preserve"> </w:t>
      </w:r>
      <w:hyperlink r:id="rId25" w:history="1">
        <w:r w:rsidR="00877DB4" w:rsidRPr="00877DB4">
          <w:rPr>
            <w:rStyle w:val="Hyperlink"/>
            <w:rFonts w:eastAsia="Times New Roman" w:cs="Arial"/>
          </w:rPr>
          <w:t>http://www.sciencedirect.com/science/article/pii/S0097849312001756</w:t>
        </w:r>
      </w:hyperlink>
    </w:p>
    <w:p w:rsidR="00877DB4" w:rsidRPr="00877DB4" w:rsidRDefault="00877DB4" w:rsidP="00877DB4">
      <w:pPr>
        <w:pStyle w:val="PlainText"/>
        <w:rPr>
          <w:rFonts w:asciiTheme="minorHAnsi" w:hAnsiTheme="minorHAnsi"/>
          <w:szCs w:val="22"/>
        </w:rPr>
      </w:pPr>
    </w:p>
    <w:p w:rsidR="00877DB4" w:rsidRPr="00877DB4" w:rsidRDefault="00877DB4" w:rsidP="008D4C4C">
      <w:pPr>
        <w:pStyle w:val="PlainText"/>
        <w:ind w:left="360"/>
        <w:rPr>
          <w:rFonts w:asciiTheme="minorHAnsi" w:hAnsiTheme="minorHAnsi"/>
          <w:szCs w:val="22"/>
        </w:rPr>
      </w:pPr>
      <w:r>
        <w:rPr>
          <w:rStyle w:val="st"/>
        </w:rPr>
        <w:t xml:space="preserve">Zhuang, </w:t>
      </w:r>
      <w:proofErr w:type="spellStart"/>
      <w:r>
        <w:rPr>
          <w:rStyle w:val="st"/>
        </w:rPr>
        <w:t>Xiaodan</w:t>
      </w:r>
      <w:proofErr w:type="spellEnd"/>
      <w:r>
        <w:rPr>
          <w:rStyle w:val="st"/>
        </w:rPr>
        <w:t xml:space="preserve">, </w:t>
      </w:r>
      <w:proofErr w:type="spellStart"/>
      <w:r>
        <w:rPr>
          <w:rStyle w:val="st"/>
        </w:rPr>
        <w:t>Roz</w:t>
      </w:r>
      <w:r w:rsidR="008D4C4C">
        <w:rPr>
          <w:rStyle w:val="st"/>
        </w:rPr>
        <w:t>gic</w:t>
      </w:r>
      <w:proofErr w:type="spellEnd"/>
      <w:r w:rsidR="008D4C4C">
        <w:rPr>
          <w:rStyle w:val="st"/>
        </w:rPr>
        <w:t>, Viktor, &amp; Crystal, Michael;</w:t>
      </w:r>
      <w:r>
        <w:rPr>
          <w:rFonts w:asciiTheme="minorHAnsi" w:eastAsia="Times New Roman" w:hAnsiTheme="minorHAnsi" w:cs="Times New Roman"/>
          <w:bCs/>
          <w:kern w:val="36"/>
          <w:szCs w:val="22"/>
        </w:rPr>
        <w:t xml:space="preserve"> </w:t>
      </w:r>
      <w:r w:rsidR="008D4C4C" w:rsidRPr="00877DB4">
        <w:t>"</w:t>
      </w:r>
      <w:r w:rsidRPr="00877DB4">
        <w:rPr>
          <w:rFonts w:asciiTheme="minorHAnsi" w:eastAsia="Times New Roman" w:hAnsiTheme="minorHAnsi" w:cs="Times New Roman"/>
          <w:bCs/>
          <w:kern w:val="36"/>
          <w:szCs w:val="22"/>
        </w:rPr>
        <w:t xml:space="preserve">Compact </w:t>
      </w:r>
      <w:r w:rsidR="008D4C4C" w:rsidRPr="00877DB4">
        <w:rPr>
          <w:rFonts w:asciiTheme="minorHAnsi" w:eastAsia="Times New Roman" w:hAnsiTheme="minorHAnsi" w:cs="Times New Roman"/>
          <w:bCs/>
          <w:kern w:val="36"/>
          <w:szCs w:val="22"/>
        </w:rPr>
        <w:t xml:space="preserve">Unsupervised </w:t>
      </w:r>
      <w:r w:rsidRPr="00877DB4">
        <w:rPr>
          <w:rFonts w:asciiTheme="minorHAnsi" w:eastAsia="Times New Roman" w:hAnsiTheme="minorHAnsi" w:cs="Times New Roman"/>
          <w:bCs/>
          <w:kern w:val="36"/>
          <w:szCs w:val="22"/>
        </w:rPr>
        <w:t xml:space="preserve">EEG </w:t>
      </w:r>
      <w:r w:rsidR="008D4C4C" w:rsidRPr="00877DB4">
        <w:rPr>
          <w:rFonts w:asciiTheme="minorHAnsi" w:eastAsia="Times New Roman" w:hAnsiTheme="minorHAnsi" w:cs="Times New Roman"/>
          <w:bCs/>
          <w:kern w:val="36"/>
          <w:szCs w:val="22"/>
        </w:rPr>
        <w:t xml:space="preserve">Response Representation </w:t>
      </w:r>
      <w:r w:rsidR="008D4C4C">
        <w:rPr>
          <w:rFonts w:asciiTheme="minorHAnsi" w:eastAsia="Times New Roman" w:hAnsiTheme="minorHAnsi" w:cs="Times New Roman"/>
          <w:bCs/>
          <w:kern w:val="36"/>
          <w:szCs w:val="22"/>
        </w:rPr>
        <w:t>f</w:t>
      </w:r>
      <w:r w:rsidR="008D4C4C" w:rsidRPr="00877DB4">
        <w:rPr>
          <w:rFonts w:asciiTheme="minorHAnsi" w:eastAsia="Times New Roman" w:hAnsiTheme="minorHAnsi" w:cs="Times New Roman"/>
          <w:bCs/>
          <w:kern w:val="36"/>
          <w:szCs w:val="22"/>
        </w:rPr>
        <w:t>or Emotion Recognition</w:t>
      </w:r>
      <w:r w:rsidR="008D4C4C" w:rsidRPr="00877DB4">
        <w:t>"</w:t>
      </w:r>
      <w:r w:rsidR="008D4C4C">
        <w:t xml:space="preserve"> </w:t>
      </w:r>
      <w:hyperlink r:id="rId26" w:history="1">
        <w:r w:rsidRPr="0099179B">
          <w:rPr>
            <w:rStyle w:val="Hyperlink"/>
            <w:rFonts w:asciiTheme="minorHAnsi" w:hAnsiTheme="minorHAnsi"/>
            <w:szCs w:val="22"/>
          </w:rPr>
          <w:t>http://ieeexplore.ieee.org/stamp/stamp.jsp?arnumber=6864469</w:t>
        </w:r>
      </w:hyperlink>
      <w:r>
        <w:rPr>
          <w:rFonts w:asciiTheme="minorHAnsi" w:hAnsiTheme="minorHAnsi"/>
          <w:szCs w:val="22"/>
        </w:rPr>
        <w:t xml:space="preserve"> </w:t>
      </w:r>
    </w:p>
    <w:p w:rsidR="00E842B0" w:rsidRPr="008D4C4C" w:rsidRDefault="00E842B0" w:rsidP="008D4C4C">
      <w:pPr>
        <w:rPr>
          <w:rFonts w:cs="Tahoma"/>
        </w:rPr>
      </w:pPr>
      <w:bookmarkStart w:id="0" w:name="_GoBack"/>
      <w:bookmarkEnd w:id="0"/>
    </w:p>
    <w:sectPr w:rsidR="00E842B0" w:rsidRPr="008D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E7513"/>
    <w:multiLevelType w:val="hybridMultilevel"/>
    <w:tmpl w:val="AFCEF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C188BC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F796E"/>
    <w:multiLevelType w:val="hybridMultilevel"/>
    <w:tmpl w:val="A9BE4A94"/>
    <w:lvl w:ilvl="0" w:tplc="8DF0B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05F49"/>
    <w:multiLevelType w:val="hybridMultilevel"/>
    <w:tmpl w:val="AFCEF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C188BC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8C"/>
    <w:rsid w:val="000017EE"/>
    <w:rsid w:val="00015D28"/>
    <w:rsid w:val="0004347D"/>
    <w:rsid w:val="00044D2E"/>
    <w:rsid w:val="000461D9"/>
    <w:rsid w:val="00046FBB"/>
    <w:rsid w:val="00051BCB"/>
    <w:rsid w:val="000520DB"/>
    <w:rsid w:val="000523C0"/>
    <w:rsid w:val="0006070E"/>
    <w:rsid w:val="00072AD0"/>
    <w:rsid w:val="00072E62"/>
    <w:rsid w:val="00082ECE"/>
    <w:rsid w:val="000B3F62"/>
    <w:rsid w:val="000B4206"/>
    <w:rsid w:val="000C1243"/>
    <w:rsid w:val="000C3CE1"/>
    <w:rsid w:val="000C7210"/>
    <w:rsid w:val="000D4BDA"/>
    <w:rsid w:val="000D56E9"/>
    <w:rsid w:val="000D6A73"/>
    <w:rsid w:val="000E4FE1"/>
    <w:rsid w:val="000F7205"/>
    <w:rsid w:val="001043FD"/>
    <w:rsid w:val="00106EEC"/>
    <w:rsid w:val="00107545"/>
    <w:rsid w:val="0011594C"/>
    <w:rsid w:val="001258C2"/>
    <w:rsid w:val="00126D6E"/>
    <w:rsid w:val="00130B59"/>
    <w:rsid w:val="00152199"/>
    <w:rsid w:val="00152529"/>
    <w:rsid w:val="00153B12"/>
    <w:rsid w:val="00153C63"/>
    <w:rsid w:val="001556A2"/>
    <w:rsid w:val="001560DA"/>
    <w:rsid w:val="001650D2"/>
    <w:rsid w:val="00166DDA"/>
    <w:rsid w:val="00174838"/>
    <w:rsid w:val="00177ED6"/>
    <w:rsid w:val="00180EF8"/>
    <w:rsid w:val="001814FF"/>
    <w:rsid w:val="0018174C"/>
    <w:rsid w:val="00184B3A"/>
    <w:rsid w:val="00185665"/>
    <w:rsid w:val="0018630C"/>
    <w:rsid w:val="00187678"/>
    <w:rsid w:val="001972A7"/>
    <w:rsid w:val="001A208D"/>
    <w:rsid w:val="001A27F5"/>
    <w:rsid w:val="001A2D03"/>
    <w:rsid w:val="001B2579"/>
    <w:rsid w:val="001B3CE9"/>
    <w:rsid w:val="001C1C42"/>
    <w:rsid w:val="001C290D"/>
    <w:rsid w:val="001D7001"/>
    <w:rsid w:val="001E05F5"/>
    <w:rsid w:val="001E4CFF"/>
    <w:rsid w:val="001E5EBA"/>
    <w:rsid w:val="001E6A15"/>
    <w:rsid w:val="001E72A7"/>
    <w:rsid w:val="001E7759"/>
    <w:rsid w:val="00201CC6"/>
    <w:rsid w:val="00214494"/>
    <w:rsid w:val="002147DD"/>
    <w:rsid w:val="00215F92"/>
    <w:rsid w:val="0024231D"/>
    <w:rsid w:val="002618DE"/>
    <w:rsid w:val="00285ECE"/>
    <w:rsid w:val="00286D78"/>
    <w:rsid w:val="00291362"/>
    <w:rsid w:val="002926DA"/>
    <w:rsid w:val="00294AB0"/>
    <w:rsid w:val="002A3182"/>
    <w:rsid w:val="002B0A6D"/>
    <w:rsid w:val="002B158A"/>
    <w:rsid w:val="002C00FE"/>
    <w:rsid w:val="002D3461"/>
    <w:rsid w:val="002D6372"/>
    <w:rsid w:val="002E1156"/>
    <w:rsid w:val="002E3727"/>
    <w:rsid w:val="002E3E58"/>
    <w:rsid w:val="002F4616"/>
    <w:rsid w:val="002F7E1D"/>
    <w:rsid w:val="0030330E"/>
    <w:rsid w:val="00307EF4"/>
    <w:rsid w:val="00317532"/>
    <w:rsid w:val="00321162"/>
    <w:rsid w:val="00324686"/>
    <w:rsid w:val="00327535"/>
    <w:rsid w:val="003301B8"/>
    <w:rsid w:val="003438A9"/>
    <w:rsid w:val="00356D83"/>
    <w:rsid w:val="0036252A"/>
    <w:rsid w:val="00362924"/>
    <w:rsid w:val="0036302D"/>
    <w:rsid w:val="00377D82"/>
    <w:rsid w:val="00395F9B"/>
    <w:rsid w:val="00397C9C"/>
    <w:rsid w:val="003A0E40"/>
    <w:rsid w:val="003C7310"/>
    <w:rsid w:val="003D0703"/>
    <w:rsid w:val="003D41F2"/>
    <w:rsid w:val="003D5D8D"/>
    <w:rsid w:val="003E50FA"/>
    <w:rsid w:val="003F27E5"/>
    <w:rsid w:val="003F5C5C"/>
    <w:rsid w:val="00400B71"/>
    <w:rsid w:val="00401FE1"/>
    <w:rsid w:val="00412F1D"/>
    <w:rsid w:val="00420A8C"/>
    <w:rsid w:val="00425F93"/>
    <w:rsid w:val="00426A17"/>
    <w:rsid w:val="00433E0B"/>
    <w:rsid w:val="00442D5C"/>
    <w:rsid w:val="00443BC1"/>
    <w:rsid w:val="00452452"/>
    <w:rsid w:val="004528D4"/>
    <w:rsid w:val="00456909"/>
    <w:rsid w:val="0045728C"/>
    <w:rsid w:val="00461B66"/>
    <w:rsid w:val="00461E16"/>
    <w:rsid w:val="00463600"/>
    <w:rsid w:val="00463A65"/>
    <w:rsid w:val="0047363E"/>
    <w:rsid w:val="0048063B"/>
    <w:rsid w:val="00486E22"/>
    <w:rsid w:val="00486E51"/>
    <w:rsid w:val="0049233B"/>
    <w:rsid w:val="004970E0"/>
    <w:rsid w:val="004A2B69"/>
    <w:rsid w:val="004A5751"/>
    <w:rsid w:val="004A60EC"/>
    <w:rsid w:val="004B49F5"/>
    <w:rsid w:val="004C56CD"/>
    <w:rsid w:val="004E2FFB"/>
    <w:rsid w:val="004F4BBF"/>
    <w:rsid w:val="004F624B"/>
    <w:rsid w:val="00501910"/>
    <w:rsid w:val="0050398E"/>
    <w:rsid w:val="005072B9"/>
    <w:rsid w:val="005136F4"/>
    <w:rsid w:val="00514EFE"/>
    <w:rsid w:val="00523866"/>
    <w:rsid w:val="00524097"/>
    <w:rsid w:val="005268AC"/>
    <w:rsid w:val="00530F96"/>
    <w:rsid w:val="00534B18"/>
    <w:rsid w:val="0054465A"/>
    <w:rsid w:val="00545F66"/>
    <w:rsid w:val="00550FFF"/>
    <w:rsid w:val="00554030"/>
    <w:rsid w:val="00565739"/>
    <w:rsid w:val="005662A8"/>
    <w:rsid w:val="00572826"/>
    <w:rsid w:val="00575F76"/>
    <w:rsid w:val="00576AFC"/>
    <w:rsid w:val="00586582"/>
    <w:rsid w:val="005868D5"/>
    <w:rsid w:val="00586969"/>
    <w:rsid w:val="00590853"/>
    <w:rsid w:val="00593211"/>
    <w:rsid w:val="0059519A"/>
    <w:rsid w:val="005A3E58"/>
    <w:rsid w:val="005C0A65"/>
    <w:rsid w:val="005C1C7E"/>
    <w:rsid w:val="005C7989"/>
    <w:rsid w:val="005D286D"/>
    <w:rsid w:val="005D414E"/>
    <w:rsid w:val="005D7483"/>
    <w:rsid w:val="005E13A4"/>
    <w:rsid w:val="005E3717"/>
    <w:rsid w:val="005E423F"/>
    <w:rsid w:val="005E6848"/>
    <w:rsid w:val="005F1DE0"/>
    <w:rsid w:val="00601F82"/>
    <w:rsid w:val="00606766"/>
    <w:rsid w:val="00614330"/>
    <w:rsid w:val="006271C4"/>
    <w:rsid w:val="00634F99"/>
    <w:rsid w:val="006404CE"/>
    <w:rsid w:val="00643C0E"/>
    <w:rsid w:val="00644548"/>
    <w:rsid w:val="00645426"/>
    <w:rsid w:val="00651F9C"/>
    <w:rsid w:val="00652C76"/>
    <w:rsid w:val="00661DB8"/>
    <w:rsid w:val="00666FF6"/>
    <w:rsid w:val="006765EA"/>
    <w:rsid w:val="006870C7"/>
    <w:rsid w:val="00687E1F"/>
    <w:rsid w:val="00690615"/>
    <w:rsid w:val="006906F1"/>
    <w:rsid w:val="0069428A"/>
    <w:rsid w:val="00694FE9"/>
    <w:rsid w:val="006979E6"/>
    <w:rsid w:val="006A5EAB"/>
    <w:rsid w:val="006B2BB6"/>
    <w:rsid w:val="006C1B01"/>
    <w:rsid w:val="006C7544"/>
    <w:rsid w:val="006D41E9"/>
    <w:rsid w:val="006D5047"/>
    <w:rsid w:val="006D70C1"/>
    <w:rsid w:val="00707A63"/>
    <w:rsid w:val="00714198"/>
    <w:rsid w:val="00716A13"/>
    <w:rsid w:val="00716D11"/>
    <w:rsid w:val="00717B09"/>
    <w:rsid w:val="00721452"/>
    <w:rsid w:val="007220B5"/>
    <w:rsid w:val="007245D4"/>
    <w:rsid w:val="00726C2A"/>
    <w:rsid w:val="0073266D"/>
    <w:rsid w:val="00735E72"/>
    <w:rsid w:val="00743497"/>
    <w:rsid w:val="007450CB"/>
    <w:rsid w:val="00752846"/>
    <w:rsid w:val="007540F8"/>
    <w:rsid w:val="00763EEE"/>
    <w:rsid w:val="007644A1"/>
    <w:rsid w:val="007657AA"/>
    <w:rsid w:val="007671DD"/>
    <w:rsid w:val="007804AA"/>
    <w:rsid w:val="00782B5C"/>
    <w:rsid w:val="00782E26"/>
    <w:rsid w:val="00787206"/>
    <w:rsid w:val="00792EAF"/>
    <w:rsid w:val="007A63BD"/>
    <w:rsid w:val="007A690A"/>
    <w:rsid w:val="007B49BA"/>
    <w:rsid w:val="007C0541"/>
    <w:rsid w:val="007C426C"/>
    <w:rsid w:val="007D08C8"/>
    <w:rsid w:val="007D4036"/>
    <w:rsid w:val="007D4AF7"/>
    <w:rsid w:val="007D7A8B"/>
    <w:rsid w:val="007E77B3"/>
    <w:rsid w:val="007F0AB3"/>
    <w:rsid w:val="007F1FCB"/>
    <w:rsid w:val="007F7A49"/>
    <w:rsid w:val="0080466E"/>
    <w:rsid w:val="00817557"/>
    <w:rsid w:val="00817D41"/>
    <w:rsid w:val="008241EA"/>
    <w:rsid w:val="008243AF"/>
    <w:rsid w:val="00831C89"/>
    <w:rsid w:val="00832E57"/>
    <w:rsid w:val="0083310D"/>
    <w:rsid w:val="00834C26"/>
    <w:rsid w:val="008418CD"/>
    <w:rsid w:val="00843237"/>
    <w:rsid w:val="008438B2"/>
    <w:rsid w:val="008450B6"/>
    <w:rsid w:val="00850461"/>
    <w:rsid w:val="00854839"/>
    <w:rsid w:val="008578E9"/>
    <w:rsid w:val="00857D03"/>
    <w:rsid w:val="00866E04"/>
    <w:rsid w:val="0087022D"/>
    <w:rsid w:val="00872968"/>
    <w:rsid w:val="00875689"/>
    <w:rsid w:val="00877660"/>
    <w:rsid w:val="00877DB4"/>
    <w:rsid w:val="0088509D"/>
    <w:rsid w:val="008A4432"/>
    <w:rsid w:val="008B2C49"/>
    <w:rsid w:val="008B4136"/>
    <w:rsid w:val="008B792D"/>
    <w:rsid w:val="008C0995"/>
    <w:rsid w:val="008C3F75"/>
    <w:rsid w:val="008D1662"/>
    <w:rsid w:val="008D48FA"/>
    <w:rsid w:val="008D4C4C"/>
    <w:rsid w:val="008D751F"/>
    <w:rsid w:val="008E2B2A"/>
    <w:rsid w:val="008E7A9B"/>
    <w:rsid w:val="008F35EE"/>
    <w:rsid w:val="008F5BB1"/>
    <w:rsid w:val="00900278"/>
    <w:rsid w:val="00901535"/>
    <w:rsid w:val="00914E5D"/>
    <w:rsid w:val="009159EC"/>
    <w:rsid w:val="00921096"/>
    <w:rsid w:val="00925530"/>
    <w:rsid w:val="009311B8"/>
    <w:rsid w:val="00931315"/>
    <w:rsid w:val="0093656C"/>
    <w:rsid w:val="00941BB5"/>
    <w:rsid w:val="00946641"/>
    <w:rsid w:val="009501FF"/>
    <w:rsid w:val="00950436"/>
    <w:rsid w:val="00950F22"/>
    <w:rsid w:val="00953F61"/>
    <w:rsid w:val="00954383"/>
    <w:rsid w:val="00955886"/>
    <w:rsid w:val="00960036"/>
    <w:rsid w:val="00970B64"/>
    <w:rsid w:val="009814B2"/>
    <w:rsid w:val="00982491"/>
    <w:rsid w:val="00991BE8"/>
    <w:rsid w:val="00992528"/>
    <w:rsid w:val="00996314"/>
    <w:rsid w:val="0099783D"/>
    <w:rsid w:val="009A2FCA"/>
    <w:rsid w:val="009A4E74"/>
    <w:rsid w:val="009C06C9"/>
    <w:rsid w:val="009C0B6A"/>
    <w:rsid w:val="009C7581"/>
    <w:rsid w:val="009D52F1"/>
    <w:rsid w:val="009E2676"/>
    <w:rsid w:val="009E6519"/>
    <w:rsid w:val="009F1D27"/>
    <w:rsid w:val="009F2ED2"/>
    <w:rsid w:val="009F4D3F"/>
    <w:rsid w:val="009F5B39"/>
    <w:rsid w:val="00A053C5"/>
    <w:rsid w:val="00A20B0D"/>
    <w:rsid w:val="00A25732"/>
    <w:rsid w:val="00A27596"/>
    <w:rsid w:val="00A311DC"/>
    <w:rsid w:val="00A4079B"/>
    <w:rsid w:val="00A46560"/>
    <w:rsid w:val="00A531A6"/>
    <w:rsid w:val="00A548EA"/>
    <w:rsid w:val="00A5507F"/>
    <w:rsid w:val="00A551CB"/>
    <w:rsid w:val="00A55FA1"/>
    <w:rsid w:val="00A57496"/>
    <w:rsid w:val="00A578D5"/>
    <w:rsid w:val="00A57EB7"/>
    <w:rsid w:val="00A60B2B"/>
    <w:rsid w:val="00A61EF1"/>
    <w:rsid w:val="00A63207"/>
    <w:rsid w:val="00A64E63"/>
    <w:rsid w:val="00A6595A"/>
    <w:rsid w:val="00A75352"/>
    <w:rsid w:val="00A75B9B"/>
    <w:rsid w:val="00A81986"/>
    <w:rsid w:val="00A82DFC"/>
    <w:rsid w:val="00A85F02"/>
    <w:rsid w:val="00A9180A"/>
    <w:rsid w:val="00A96D71"/>
    <w:rsid w:val="00AA0C8C"/>
    <w:rsid w:val="00AB22FA"/>
    <w:rsid w:val="00AB2DAB"/>
    <w:rsid w:val="00AB547B"/>
    <w:rsid w:val="00AB7DA5"/>
    <w:rsid w:val="00AC4EE0"/>
    <w:rsid w:val="00AD247A"/>
    <w:rsid w:val="00AD4784"/>
    <w:rsid w:val="00AD4B25"/>
    <w:rsid w:val="00AD5D5C"/>
    <w:rsid w:val="00AD7634"/>
    <w:rsid w:val="00AE022A"/>
    <w:rsid w:val="00AE2A6C"/>
    <w:rsid w:val="00AF0D13"/>
    <w:rsid w:val="00AF608B"/>
    <w:rsid w:val="00AF6C29"/>
    <w:rsid w:val="00B06917"/>
    <w:rsid w:val="00B12A88"/>
    <w:rsid w:val="00B1584F"/>
    <w:rsid w:val="00B22EA9"/>
    <w:rsid w:val="00B24D2B"/>
    <w:rsid w:val="00B31B5B"/>
    <w:rsid w:val="00B3297B"/>
    <w:rsid w:val="00B334BB"/>
    <w:rsid w:val="00B33E76"/>
    <w:rsid w:val="00B34C56"/>
    <w:rsid w:val="00B34DAB"/>
    <w:rsid w:val="00B40AD2"/>
    <w:rsid w:val="00B40B04"/>
    <w:rsid w:val="00B50995"/>
    <w:rsid w:val="00B53DF8"/>
    <w:rsid w:val="00B5473E"/>
    <w:rsid w:val="00B7038B"/>
    <w:rsid w:val="00B71A01"/>
    <w:rsid w:val="00B724AB"/>
    <w:rsid w:val="00B72826"/>
    <w:rsid w:val="00B74DA7"/>
    <w:rsid w:val="00B8179E"/>
    <w:rsid w:val="00B82162"/>
    <w:rsid w:val="00B84A3D"/>
    <w:rsid w:val="00B96B24"/>
    <w:rsid w:val="00BA0320"/>
    <w:rsid w:val="00BA7BE9"/>
    <w:rsid w:val="00BA7F95"/>
    <w:rsid w:val="00BC3B71"/>
    <w:rsid w:val="00BC4BF4"/>
    <w:rsid w:val="00BC6871"/>
    <w:rsid w:val="00BF7E45"/>
    <w:rsid w:val="00C045A0"/>
    <w:rsid w:val="00C0756A"/>
    <w:rsid w:val="00C10239"/>
    <w:rsid w:val="00C12AFE"/>
    <w:rsid w:val="00C13A7E"/>
    <w:rsid w:val="00C14642"/>
    <w:rsid w:val="00C16D12"/>
    <w:rsid w:val="00C314DF"/>
    <w:rsid w:val="00C32955"/>
    <w:rsid w:val="00C36F3C"/>
    <w:rsid w:val="00C52D0C"/>
    <w:rsid w:val="00C54476"/>
    <w:rsid w:val="00C57BDB"/>
    <w:rsid w:val="00C67A10"/>
    <w:rsid w:val="00C70C33"/>
    <w:rsid w:val="00C71591"/>
    <w:rsid w:val="00C74ECE"/>
    <w:rsid w:val="00C81779"/>
    <w:rsid w:val="00C81B30"/>
    <w:rsid w:val="00C91837"/>
    <w:rsid w:val="00CA6FC3"/>
    <w:rsid w:val="00CA74CE"/>
    <w:rsid w:val="00CB19D0"/>
    <w:rsid w:val="00CB2DE3"/>
    <w:rsid w:val="00CB376D"/>
    <w:rsid w:val="00CB3ADA"/>
    <w:rsid w:val="00CC0B60"/>
    <w:rsid w:val="00CC5B57"/>
    <w:rsid w:val="00CC5E62"/>
    <w:rsid w:val="00CC6E9F"/>
    <w:rsid w:val="00CD0357"/>
    <w:rsid w:val="00CD617E"/>
    <w:rsid w:val="00CD634C"/>
    <w:rsid w:val="00CE12B5"/>
    <w:rsid w:val="00CE7C1A"/>
    <w:rsid w:val="00CE7FF7"/>
    <w:rsid w:val="00CF2C28"/>
    <w:rsid w:val="00D1488A"/>
    <w:rsid w:val="00D17A3E"/>
    <w:rsid w:val="00D26228"/>
    <w:rsid w:val="00D300C4"/>
    <w:rsid w:val="00D30A48"/>
    <w:rsid w:val="00D51D19"/>
    <w:rsid w:val="00D52115"/>
    <w:rsid w:val="00D62870"/>
    <w:rsid w:val="00D77D9A"/>
    <w:rsid w:val="00D84417"/>
    <w:rsid w:val="00D85DCF"/>
    <w:rsid w:val="00D871F7"/>
    <w:rsid w:val="00D93775"/>
    <w:rsid w:val="00DA247F"/>
    <w:rsid w:val="00DB6F14"/>
    <w:rsid w:val="00DC4EB9"/>
    <w:rsid w:val="00DC58A3"/>
    <w:rsid w:val="00DE5868"/>
    <w:rsid w:val="00DF41C3"/>
    <w:rsid w:val="00DF4370"/>
    <w:rsid w:val="00E00AB6"/>
    <w:rsid w:val="00E050C2"/>
    <w:rsid w:val="00E06DA8"/>
    <w:rsid w:val="00E10466"/>
    <w:rsid w:val="00E12E3D"/>
    <w:rsid w:val="00E12FAE"/>
    <w:rsid w:val="00E141C0"/>
    <w:rsid w:val="00E21EFF"/>
    <w:rsid w:val="00E40136"/>
    <w:rsid w:val="00E40168"/>
    <w:rsid w:val="00E44261"/>
    <w:rsid w:val="00E5284A"/>
    <w:rsid w:val="00E52D92"/>
    <w:rsid w:val="00E555F6"/>
    <w:rsid w:val="00E64E1A"/>
    <w:rsid w:val="00E7096E"/>
    <w:rsid w:val="00E73A7B"/>
    <w:rsid w:val="00E819B2"/>
    <w:rsid w:val="00E81B8C"/>
    <w:rsid w:val="00E842B0"/>
    <w:rsid w:val="00E862C9"/>
    <w:rsid w:val="00E87280"/>
    <w:rsid w:val="00E94D67"/>
    <w:rsid w:val="00EA0316"/>
    <w:rsid w:val="00EA2429"/>
    <w:rsid w:val="00EA5711"/>
    <w:rsid w:val="00EB3351"/>
    <w:rsid w:val="00EB72D3"/>
    <w:rsid w:val="00EB795A"/>
    <w:rsid w:val="00EC6527"/>
    <w:rsid w:val="00EC6E52"/>
    <w:rsid w:val="00ED592D"/>
    <w:rsid w:val="00EE2931"/>
    <w:rsid w:val="00EE2B07"/>
    <w:rsid w:val="00EE66EA"/>
    <w:rsid w:val="00EE6754"/>
    <w:rsid w:val="00EF105A"/>
    <w:rsid w:val="00EF4CD7"/>
    <w:rsid w:val="00F01271"/>
    <w:rsid w:val="00F01C96"/>
    <w:rsid w:val="00F10590"/>
    <w:rsid w:val="00F129E1"/>
    <w:rsid w:val="00F14CFE"/>
    <w:rsid w:val="00F16020"/>
    <w:rsid w:val="00F20DA5"/>
    <w:rsid w:val="00F222E7"/>
    <w:rsid w:val="00F23B2E"/>
    <w:rsid w:val="00F31518"/>
    <w:rsid w:val="00F35A9E"/>
    <w:rsid w:val="00F45B9B"/>
    <w:rsid w:val="00F52A48"/>
    <w:rsid w:val="00F61218"/>
    <w:rsid w:val="00F62AF7"/>
    <w:rsid w:val="00F6613D"/>
    <w:rsid w:val="00F7083C"/>
    <w:rsid w:val="00F81FFB"/>
    <w:rsid w:val="00F83C2F"/>
    <w:rsid w:val="00FA0693"/>
    <w:rsid w:val="00FB3100"/>
    <w:rsid w:val="00FB7F83"/>
    <w:rsid w:val="00FC0543"/>
    <w:rsid w:val="00FC6777"/>
    <w:rsid w:val="00FD6BCB"/>
    <w:rsid w:val="00FF0FAE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D49DDB-DFC7-497C-81D9-1F1906C8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5F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1E05F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05F5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1E05F5"/>
    <w:pPr>
      <w:ind w:left="720"/>
      <w:contextualSpacing/>
    </w:pPr>
  </w:style>
  <w:style w:type="character" w:customStyle="1" w:styleId="this-person">
    <w:name w:val="this-person"/>
    <w:basedOn w:val="DefaultParagraphFont"/>
    <w:rsid w:val="00877DB4"/>
  </w:style>
  <w:style w:type="character" w:customStyle="1" w:styleId="Title1">
    <w:name w:val="Title1"/>
    <w:basedOn w:val="DefaultParagraphFont"/>
    <w:rsid w:val="00877DB4"/>
  </w:style>
  <w:style w:type="character" w:customStyle="1" w:styleId="Heading1Char">
    <w:name w:val="Heading 1 Char"/>
    <w:basedOn w:val="DefaultParagraphFont"/>
    <w:link w:val="Heading1"/>
    <w:uiPriority w:val="9"/>
    <w:rsid w:val="00877D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877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amas2014.lip6.fr/proceedings/aamas/p85.pdf" TargetMode="External"/><Relationship Id="rId13" Type="http://schemas.openxmlformats.org/officeDocument/2006/relationships/hyperlink" Target="http://bit.ly/1kx8axk" TargetMode="External"/><Relationship Id="rId18" Type="http://schemas.openxmlformats.org/officeDocument/2006/relationships/hyperlink" Target="http://interspeech2012.org/accepted-abstract.html?id=1130" TargetMode="External"/><Relationship Id="rId26" Type="http://schemas.openxmlformats.org/officeDocument/2006/relationships/hyperlink" Target="http://ieeexplore.ieee.org/stamp/stamp.jsp?arnumber=68644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l.acm.org/citation.cfm?id=2544987" TargetMode="External"/><Relationship Id="rId7" Type="http://schemas.openxmlformats.org/officeDocument/2006/relationships/hyperlink" Target="http://aamas2014.lip6.fr/proceedings/aamas/p1061.pdf" TargetMode="External"/><Relationship Id="rId12" Type="http://schemas.openxmlformats.org/officeDocument/2006/relationships/hyperlink" Target="http://bit.ly/1sRDKGi" TargetMode="External"/><Relationship Id="rId17" Type="http://schemas.openxmlformats.org/officeDocument/2006/relationships/hyperlink" Target="http://www.apsipa.org/proceedings_2012/papers/157.pdf" TargetMode="External"/><Relationship Id="rId25" Type="http://schemas.openxmlformats.org/officeDocument/2006/relationships/hyperlink" Target="http://www.sciencedirect.com/science/article/pii/S0097849312001756" TargetMode="External"/><Relationship Id="rId2" Type="http://schemas.openxmlformats.org/officeDocument/2006/relationships/styles" Target="styles.xml"/><Relationship Id="rId16" Type="http://schemas.openxmlformats.org/officeDocument/2006/relationships/hyperlink" Target="http://dl.acm.org/citation.cfm?id=2224479.2224790" TargetMode="External"/><Relationship Id="rId20" Type="http://schemas.openxmlformats.org/officeDocument/2006/relationships/hyperlink" Target="http://ieeexplore.ieee.org/xpls/abs_all.jsp?arnumber=64120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l.acm.org/citation.cfm?id=2617388.2617415" TargetMode="External"/><Relationship Id="rId11" Type="http://schemas.openxmlformats.org/officeDocument/2006/relationships/hyperlink" Target="http://dx.doi.org/10.1145/2522848.2522886" TargetMode="External"/><Relationship Id="rId24" Type="http://schemas.openxmlformats.org/officeDocument/2006/relationships/hyperlink" Target="http://dx.doi.org/10.1109/FG.2013.6553789" TargetMode="External"/><Relationship Id="rId5" Type="http://schemas.openxmlformats.org/officeDocument/2006/relationships/hyperlink" Target="http://ieeexplore.ieee.org/xpl/articleDetails.jsp?reload=true&amp;arnumber=6163987" TargetMode="External"/><Relationship Id="rId15" Type="http://schemas.openxmlformats.org/officeDocument/2006/relationships/hyperlink" Target="http://ieeexplore.ieee.org/xpls/abs_all.jsp?arnumber=6854278" TargetMode="External"/><Relationship Id="rId23" Type="http://schemas.openxmlformats.org/officeDocument/2006/relationships/hyperlink" Target="http://link.springer.com/chapter/10.1007/978-3-642-33197-8_4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it.ly/1svKwDU" TargetMode="External"/><Relationship Id="rId19" Type="http://schemas.openxmlformats.org/officeDocument/2006/relationships/hyperlink" Target="http://ieeexplore.ieee.org/xpls/abs_all.jsp?arnumber=66378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rec-conf.org/proceedings/lrec2014/pdf/508_Paper.pdf" TargetMode="External"/><Relationship Id="rId14" Type="http://schemas.openxmlformats.org/officeDocument/2006/relationships/hyperlink" Target="http://www.aclweb.org/anthology/W12-1620" TargetMode="External"/><Relationship Id="rId22" Type="http://schemas.openxmlformats.org/officeDocument/2006/relationships/hyperlink" Target="http://dl.acm.org/citation.cfm?id=239081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Wyle Information Systems - DARPA</Company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JBurge, PhD</dc:creator>
  <cp:lastModifiedBy>Tonya Cannariato</cp:lastModifiedBy>
  <cp:revision>2</cp:revision>
  <dcterms:created xsi:type="dcterms:W3CDTF">2014-08-13T14:00:00Z</dcterms:created>
  <dcterms:modified xsi:type="dcterms:W3CDTF">2014-08-13T14:00:00Z</dcterms:modified>
</cp:coreProperties>
</file>