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FF3" w:rsidRDefault="003B0811">
      <w:pPr>
        <w:jc w:val="center"/>
        <w:rPr>
          <w:color w:val="000000"/>
          <w:sz w:val="28"/>
          <w:szCs w:val="28"/>
        </w:rPr>
      </w:pPr>
      <w:r w:rsidRPr="003B0811">
        <w:rPr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-884527</wp:posOffset>
            </wp:positionH>
            <wp:positionV relativeFrom="paragraph">
              <wp:posOffset>-734365</wp:posOffset>
            </wp:positionV>
            <wp:extent cx="7513982" cy="10661733"/>
            <wp:effectExtent l="0" t="0" r="0" b="63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31" cy="10691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05D">
        <w:rPr>
          <w:color w:val="000000"/>
          <w:sz w:val="28"/>
          <w:szCs w:val="28"/>
        </w:rPr>
        <w:br w:type="page" w:clear="all"/>
      </w:r>
      <w:bookmarkStart w:id="0" w:name="_GoBack"/>
      <w:bookmarkEnd w:id="0"/>
    </w:p>
    <w:p w:rsidR="00513FF3" w:rsidRDefault="0070305D">
      <w:pPr>
        <w:spacing w:after="200" w:line="360" w:lineRule="auto"/>
        <w:ind w:right="-85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>
        <w:rPr>
          <w:rFonts w:eastAsia="Calibri"/>
          <w:b/>
          <w:sz w:val="28"/>
          <w:szCs w:val="28"/>
          <w:lang w:eastAsia="en-US"/>
        </w:rPr>
        <w:lastRenderedPageBreak/>
        <w:t>Содержание</w:t>
      </w:r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TOC \o "1-3" \h \z \u </w:instrText>
      </w:r>
      <w:r>
        <w:rPr>
          <w:color w:val="000000" w:themeColor="text1"/>
        </w:rPr>
        <w:fldChar w:fldCharType="separate"/>
      </w:r>
      <w:hyperlink w:anchor="_Toc45721587" w:tooltip="#_Toc45721587" w:history="1">
        <w:r>
          <w:rPr>
            <w:rStyle w:val="aff1"/>
            <w:color w:val="000000" w:themeColor="text1"/>
          </w:rPr>
          <w:t>Введение</w:t>
        </w:r>
        <w:r>
          <w:rPr>
            <w:color w:val="000000" w:themeColor="text1"/>
          </w:rPr>
          <w:tab/>
          <w:t>3</w:t>
        </w:r>
      </w:hyperlink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hyperlink w:anchor="_Toc45721588" w:tooltip="#_Toc45721588" w:history="1">
        <w:r>
          <w:rPr>
            <w:rStyle w:val="aff1"/>
            <w:color w:val="000000" w:themeColor="text1"/>
          </w:rPr>
          <w:t>Основная часть</w:t>
        </w:r>
        <w:r>
          <w:rPr>
            <w:color w:val="000000" w:themeColor="text1"/>
          </w:rPr>
          <w:tab/>
          <w:t>4</w:t>
        </w:r>
      </w:hyperlink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hyperlink w:anchor="_Toc45721589" w:tooltip="#_Toc45721589" w:history="1">
        <w:r>
          <w:rPr>
            <w:rStyle w:val="aff1"/>
            <w:color w:val="000000" w:themeColor="text1"/>
          </w:rPr>
          <w:t>1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color w:val="000000" w:themeColor="text1"/>
          </w:rPr>
          <w:t>выбор платформы и данных</w:t>
        </w:r>
        <w:r>
          <w:rPr>
            <w:color w:val="000000" w:themeColor="text1"/>
          </w:rPr>
          <w:tab/>
          <w:t>4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590" w:tooltip="#_Toc45721590" w:history="1">
        <w:r>
          <w:rPr>
            <w:rStyle w:val="aff1"/>
            <w:color w:val="000000" w:themeColor="text1"/>
          </w:rPr>
          <w:t>1.1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color w:val="000000" w:themeColor="text1"/>
          </w:rPr>
          <w:t>Выбор платформы для разработки и необходимых библиотек</w:t>
        </w:r>
        <w:r>
          <w:rPr>
            <w:color w:val="000000" w:themeColor="text1"/>
          </w:rPr>
          <w:tab/>
          <w:t>4</w:t>
        </w:r>
      </w:hyperlink>
    </w:p>
    <w:p w:rsidR="00513FF3" w:rsidRDefault="0070305D">
      <w:pPr>
        <w:pStyle w:val="34"/>
        <w:rPr>
          <w:rFonts w:eastAsiaTheme="minorEastAsia"/>
          <w:color w:val="000000" w:themeColor="text1"/>
          <w:sz w:val="28"/>
          <w:szCs w:val="28"/>
        </w:rPr>
      </w:pPr>
      <w:hyperlink w:anchor="_Toc45721591" w:tooltip="#_Toc45721591" w:history="1">
        <w:r>
          <w:rPr>
            <w:rStyle w:val="aff1"/>
            <w:color w:val="000000" w:themeColor="text1"/>
            <w:sz w:val="28"/>
            <w:szCs w:val="28"/>
          </w:rPr>
          <w:t>1.1.1</w:t>
        </w:r>
        <w:r>
          <w:rPr>
            <w:rFonts w:eastAsiaTheme="minorEastAsia"/>
            <w:color w:val="000000" w:themeColor="text1"/>
            <w:sz w:val="28"/>
            <w:szCs w:val="28"/>
          </w:rPr>
          <w:tab/>
        </w:r>
        <w:r>
          <w:rPr>
            <w:rStyle w:val="aff1"/>
            <w:color w:val="000000" w:themeColor="text1"/>
            <w:sz w:val="28"/>
            <w:szCs w:val="28"/>
          </w:rPr>
          <w:t xml:space="preserve">Обоснование выбора платформы интерпретатора языка </w:t>
        </w:r>
        <w:r>
          <w:rPr>
            <w:rStyle w:val="aff1"/>
            <w:color w:val="000000" w:themeColor="text1"/>
            <w:sz w:val="28"/>
            <w:szCs w:val="28"/>
            <w:lang w:val="en-US"/>
          </w:rPr>
          <w:t>Python</w:t>
        </w:r>
        <w:r>
          <w:rPr>
            <w:color w:val="000000" w:themeColor="text1"/>
            <w:sz w:val="28"/>
            <w:szCs w:val="28"/>
          </w:rPr>
          <w:tab/>
          <w:t>5</w:t>
        </w:r>
      </w:hyperlink>
    </w:p>
    <w:p w:rsidR="00513FF3" w:rsidRDefault="0070305D">
      <w:pPr>
        <w:pStyle w:val="34"/>
        <w:rPr>
          <w:rFonts w:eastAsiaTheme="minorEastAsia"/>
          <w:color w:val="000000" w:themeColor="text1"/>
          <w:sz w:val="28"/>
          <w:szCs w:val="28"/>
        </w:rPr>
      </w:pPr>
      <w:hyperlink w:anchor="_Toc45721592" w:tooltip="#_Toc45721592" w:history="1">
        <w:r>
          <w:rPr>
            <w:rStyle w:val="aff1"/>
            <w:color w:val="000000" w:themeColor="text1"/>
            <w:sz w:val="28"/>
            <w:szCs w:val="28"/>
          </w:rPr>
          <w:t>1.1.2</w:t>
        </w:r>
        <w:r>
          <w:rPr>
            <w:rFonts w:eastAsiaTheme="minorEastAsia"/>
            <w:color w:val="000000" w:themeColor="text1"/>
            <w:sz w:val="28"/>
            <w:szCs w:val="28"/>
          </w:rPr>
          <w:tab/>
        </w:r>
        <w:r>
          <w:rPr>
            <w:rStyle w:val="aff1"/>
            <w:color w:val="000000" w:themeColor="text1"/>
            <w:sz w:val="28"/>
            <w:szCs w:val="28"/>
          </w:rPr>
          <w:t>Выбор библиотек для анализа данных</w:t>
        </w:r>
        <w:r>
          <w:rPr>
            <w:color w:val="000000" w:themeColor="text1"/>
            <w:sz w:val="28"/>
            <w:szCs w:val="28"/>
          </w:rPr>
          <w:tab/>
          <w:t>5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593" w:tooltip="#_Toc45721593" w:history="1">
        <w:r>
          <w:rPr>
            <w:rStyle w:val="aff1"/>
            <w:color w:val="000000" w:themeColor="text1"/>
          </w:rPr>
          <w:t>1.2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color w:val="000000" w:themeColor="text1"/>
          </w:rPr>
          <w:t>Получение данных</w:t>
        </w:r>
        <w:r>
          <w:rPr>
            <w:color w:val="000000" w:themeColor="text1"/>
          </w:rPr>
          <w:tab/>
          <w:t>6</w:t>
        </w:r>
      </w:hyperlink>
    </w:p>
    <w:p w:rsidR="00513FF3" w:rsidRDefault="0070305D">
      <w:pPr>
        <w:pStyle w:val="34"/>
        <w:rPr>
          <w:rFonts w:eastAsiaTheme="minorEastAsia"/>
          <w:color w:val="000000" w:themeColor="text1"/>
          <w:sz w:val="28"/>
          <w:szCs w:val="28"/>
        </w:rPr>
      </w:pPr>
      <w:hyperlink w:anchor="_Toc45721594" w:tooltip="#_Toc45721594" w:history="1">
        <w:r>
          <w:rPr>
            <w:rStyle w:val="aff1"/>
            <w:color w:val="000000" w:themeColor="text1"/>
            <w:sz w:val="28"/>
            <w:szCs w:val="28"/>
            <w:lang w:eastAsia="en-US"/>
          </w:rPr>
          <w:t>1.2.1</w:t>
        </w:r>
        <w:r>
          <w:rPr>
            <w:rFonts w:eastAsiaTheme="minorEastAsia"/>
            <w:color w:val="000000" w:themeColor="text1"/>
            <w:sz w:val="28"/>
            <w:szCs w:val="28"/>
          </w:rPr>
          <w:tab/>
        </w:r>
        <w:r>
          <w:rPr>
            <w:rStyle w:val="aff1"/>
            <w:color w:val="000000" w:themeColor="text1"/>
            <w:sz w:val="28"/>
            <w:szCs w:val="28"/>
            <w:lang w:eastAsia="en-US"/>
          </w:rPr>
          <w:t>Предварительный анализ данных</w:t>
        </w:r>
        <w:r>
          <w:rPr>
            <w:color w:val="000000" w:themeColor="text1"/>
            <w:sz w:val="28"/>
            <w:szCs w:val="28"/>
          </w:rPr>
          <w:tab/>
          <w:t>6</w:t>
        </w:r>
      </w:hyperlink>
    </w:p>
    <w:p w:rsidR="00513FF3" w:rsidRDefault="0070305D">
      <w:pPr>
        <w:pStyle w:val="34"/>
        <w:rPr>
          <w:rFonts w:eastAsiaTheme="minorEastAsia"/>
          <w:color w:val="000000" w:themeColor="text1"/>
          <w:sz w:val="28"/>
          <w:szCs w:val="28"/>
        </w:rPr>
      </w:pPr>
      <w:hyperlink w:anchor="_Toc45721595" w:tooltip="#_Toc45721595" w:history="1">
        <w:r>
          <w:rPr>
            <w:rStyle w:val="aff1"/>
            <w:color w:val="000000" w:themeColor="text1"/>
            <w:sz w:val="28"/>
            <w:szCs w:val="28"/>
            <w:lang w:eastAsia="en-US"/>
          </w:rPr>
          <w:t>1.2.2</w:t>
        </w:r>
        <w:r>
          <w:rPr>
            <w:rFonts w:eastAsiaTheme="minorEastAsia"/>
            <w:color w:val="000000" w:themeColor="text1"/>
            <w:sz w:val="28"/>
            <w:szCs w:val="28"/>
          </w:rPr>
          <w:tab/>
        </w:r>
        <w:r>
          <w:rPr>
            <w:rStyle w:val="aff1"/>
            <w:color w:val="000000" w:themeColor="text1"/>
            <w:sz w:val="28"/>
            <w:szCs w:val="28"/>
            <w:lang w:eastAsia="en-US"/>
          </w:rPr>
          <w:t>Выбор формата хранения данных</w:t>
        </w:r>
        <w:r>
          <w:rPr>
            <w:color w:val="000000" w:themeColor="text1"/>
            <w:sz w:val="28"/>
            <w:szCs w:val="28"/>
          </w:rPr>
          <w:tab/>
          <w:t>7</w:t>
        </w:r>
      </w:hyperlink>
    </w:p>
    <w:p w:rsidR="00513FF3" w:rsidRDefault="0070305D">
      <w:pPr>
        <w:pStyle w:val="34"/>
        <w:rPr>
          <w:rFonts w:eastAsiaTheme="minorEastAsia"/>
          <w:color w:val="000000" w:themeColor="text1"/>
          <w:sz w:val="28"/>
          <w:szCs w:val="28"/>
        </w:rPr>
      </w:pPr>
      <w:hyperlink w:anchor="_Toc45721596" w:tooltip="#_Toc45721596" w:history="1">
        <w:r>
          <w:rPr>
            <w:rStyle w:val="aff1"/>
            <w:color w:val="000000" w:themeColor="text1"/>
            <w:sz w:val="28"/>
            <w:szCs w:val="28"/>
            <w:lang w:eastAsia="en-US"/>
          </w:rPr>
          <w:t>1.2.3</w:t>
        </w:r>
        <w:r>
          <w:rPr>
            <w:rFonts w:eastAsiaTheme="minorEastAsia"/>
            <w:color w:val="000000" w:themeColor="text1"/>
            <w:sz w:val="28"/>
            <w:szCs w:val="28"/>
          </w:rPr>
          <w:tab/>
        </w:r>
        <w:r>
          <w:rPr>
            <w:rStyle w:val="aff1"/>
            <w:color w:val="000000" w:themeColor="text1"/>
            <w:sz w:val="28"/>
            <w:szCs w:val="28"/>
            <w:lang w:eastAsia="en-US"/>
          </w:rPr>
          <w:t>Очистка данных от цифрового мусора</w:t>
        </w:r>
        <w:r>
          <w:rPr>
            <w:color w:val="000000" w:themeColor="text1"/>
            <w:sz w:val="28"/>
            <w:szCs w:val="28"/>
          </w:rPr>
          <w:tab/>
          <w:t>7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0" w:tooltip="#_Toc45721600" w:history="1">
        <w:r>
          <w:rPr>
            <w:rStyle w:val="aff1"/>
            <w:color w:val="000000" w:themeColor="text1"/>
            <w:lang w:eastAsia="en-US"/>
          </w:rPr>
          <w:t>1.3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color w:val="000000" w:themeColor="text1"/>
          </w:rPr>
          <w:t>Выводы по разделу</w:t>
        </w:r>
        <w:r>
          <w:rPr>
            <w:color w:val="000000" w:themeColor="text1"/>
          </w:rPr>
          <w:tab/>
          <w:t>8</w:t>
        </w:r>
      </w:hyperlink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hyperlink w:anchor="_Toc45721601" w:tooltip="#_Toc45721601" w:history="1">
        <w:r>
          <w:rPr>
            <w:rStyle w:val="aff1"/>
            <w:bCs/>
            <w:color w:val="000000" w:themeColor="text1"/>
          </w:rPr>
          <w:t>2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bCs/>
            <w:color w:val="000000" w:themeColor="text1"/>
          </w:rPr>
          <w:t>Сортировка данных</w:t>
        </w:r>
        <w:r>
          <w:rPr>
            <w:color w:val="000000" w:themeColor="text1"/>
          </w:rPr>
          <w:tab/>
          <w:t>10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2" w:tooltip="#_Toc45721602" w:history="1">
        <w:r>
          <w:rPr>
            <w:rStyle w:val="aff1"/>
            <w:color w:val="000000" w:themeColor="text1"/>
          </w:rPr>
          <w:t>2.1</w:t>
        </w:r>
        <w:r>
          <w:rPr>
            <w:rFonts w:eastAsiaTheme="minorEastAsia"/>
            <w:color w:val="000000" w:themeColor="text1"/>
          </w:rPr>
          <w:tab/>
        </w:r>
        <w:r>
          <w:rPr>
            <w:color w:val="000000" w:themeColor="text1"/>
          </w:rPr>
          <w:t>Получить Dataset (данные)</w:t>
        </w:r>
        <w:r>
          <w:rPr>
            <w:color w:val="000000" w:themeColor="text1"/>
          </w:rPr>
          <w:tab/>
        </w:r>
        <w:r>
          <w:rPr>
            <w:color w:val="000000" w:themeColor="text1"/>
          </w:rPr>
          <w:fldChar w:fldCharType="begin"/>
        </w:r>
        <w:r>
          <w:rPr>
            <w:color w:val="000000" w:themeColor="text1"/>
          </w:rPr>
          <w:instrText xml:space="preserve"> PAGEREF _Toc45721602 \h </w:instrText>
        </w:r>
        <w:r>
          <w:rPr>
            <w:color w:val="000000" w:themeColor="text1"/>
          </w:rPr>
        </w:r>
        <w:r>
          <w:rPr>
            <w:color w:val="000000" w:themeColor="text1"/>
          </w:rPr>
          <w:fldChar w:fldCharType="separate"/>
        </w:r>
        <w:r>
          <w:rPr>
            <w:color w:val="000000" w:themeColor="text1"/>
          </w:rPr>
          <w:t>10</w:t>
        </w:r>
        <w:r>
          <w:rPr>
            <w:color w:val="000000" w:themeColor="text1"/>
          </w:rPr>
          <w:fldChar w:fldCharType="end"/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3" w:tooltip="#_Toc45721603" w:history="1">
        <w:r>
          <w:rPr>
            <w:rStyle w:val="aff1"/>
            <w:color w:val="000000" w:themeColor="text1"/>
          </w:rPr>
          <w:t>2.2</w:t>
        </w:r>
        <w:r>
          <w:rPr>
            <w:rFonts w:eastAsiaTheme="minorEastAsia"/>
            <w:color w:val="000000" w:themeColor="text1"/>
          </w:rPr>
          <w:tab/>
        </w:r>
        <w:r>
          <w:rPr>
            <w:color w:val="000000" w:themeColor="text1"/>
          </w:rPr>
          <w:t xml:space="preserve">Рассчитать стандартные числовые характеристики для набора данных Series </w:t>
        </w:r>
        <w:r>
          <w:rPr>
            <w:color w:val="000000" w:themeColor="text1"/>
          </w:rPr>
          <w:fldChar w:fldCharType="begin"/>
        </w:r>
        <w:r>
          <w:rPr>
            <w:color w:val="000000" w:themeColor="text1"/>
          </w:rPr>
          <w:instrText xml:space="preserve"> PAGEREF _Toc45721603 \h </w:instrText>
        </w:r>
        <w:r>
          <w:rPr>
            <w:color w:val="000000" w:themeColor="text1"/>
          </w:rPr>
        </w:r>
        <w:r>
          <w:rPr>
            <w:color w:val="000000" w:themeColor="text1"/>
          </w:rPr>
          <w:fldChar w:fldCharType="separate"/>
        </w:r>
        <w:r>
          <w:rPr>
            <w:color w:val="000000" w:themeColor="text1"/>
          </w:rPr>
          <w:t>13</w:t>
        </w:r>
        <w:r>
          <w:rPr>
            <w:color w:val="000000" w:themeColor="text1"/>
          </w:rPr>
          <w:fldChar w:fldCharType="end"/>
        </w:r>
      </w:hyperlink>
      <w:r>
        <w:rPr>
          <w:color w:val="000000" w:themeColor="text1"/>
        </w:rPr>
        <w:t>………………………………………………………11</w:t>
      </w:r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4" w:tooltip="#_Toc45721604" w:history="1">
        <w:r>
          <w:rPr>
            <w:rStyle w:val="aff1"/>
            <w:color w:val="000000" w:themeColor="text1"/>
          </w:rPr>
          <w:t>2.3</w:t>
        </w:r>
        <w:r>
          <w:rPr>
            <w:rFonts w:eastAsiaTheme="minorEastAsia"/>
            <w:color w:val="000000" w:themeColor="text1"/>
          </w:rPr>
          <w:tab/>
        </w:r>
        <w:r>
          <w:rPr>
            <w:color w:val="000000" w:themeColor="text1"/>
          </w:rPr>
          <w:t>Визуализировать данные с помощью стандартных библиотек по заданным критериям ………………………………………………………12</w:t>
        </w:r>
      </w:hyperlink>
    </w:p>
    <w:p w:rsidR="00513FF3" w:rsidRDefault="0070305D">
      <w:pPr>
        <w:pStyle w:val="27"/>
        <w:rPr>
          <w:color w:val="000000" w:themeColor="text1"/>
        </w:rPr>
      </w:pPr>
      <w:hyperlink w:anchor="_Toc45721605" w:tooltip="#_Toc45721605" w:history="1">
        <w:r>
          <w:rPr>
            <w:rStyle w:val="aff1"/>
            <w:color w:val="000000" w:themeColor="text1"/>
          </w:rPr>
          <w:t>2.4</w:t>
        </w:r>
        <w:r>
          <w:rPr>
            <w:rFonts w:eastAsiaTheme="minorEastAsia"/>
            <w:color w:val="000000" w:themeColor="text1"/>
          </w:rPr>
          <w:tab/>
        </w:r>
        <w:r>
          <w:rPr>
            <w:color w:val="000000" w:themeColor="text1"/>
          </w:rPr>
          <w:t>Сформировать Dataframe из данных Series и добавить к этим данным следующие столбцы</w:t>
        </w:r>
        <w:r>
          <w:rPr>
            <w:color w:val="000000" w:themeColor="text1"/>
          </w:rPr>
          <w:tab/>
          <w:t>14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6" w:tooltip="#_Toc45721606" w:history="1">
        <w:r>
          <w:rPr>
            <w:rStyle w:val="aff1"/>
            <w:color w:val="000000" w:themeColor="text1"/>
            <w:lang w:eastAsia="en-US"/>
          </w:rPr>
          <w:t>2.5</w:t>
        </w:r>
        <w:r>
          <w:rPr>
            <w:rFonts w:eastAsiaTheme="minorEastAsia"/>
            <w:color w:val="000000" w:themeColor="text1"/>
          </w:rPr>
          <w:tab/>
        </w:r>
        <w:r>
          <w:rPr>
            <w:color w:val="000000" w:themeColor="text1"/>
          </w:rPr>
          <w:t>Визуализировать данные, полученные в результате промежуточного анализа (вычислений)</w:t>
        </w:r>
        <w:r>
          <w:rPr>
            <w:color w:val="000000" w:themeColor="text1"/>
          </w:rPr>
          <w:tab/>
          <w:t>18</w:t>
        </w:r>
      </w:hyperlink>
    </w:p>
    <w:p w:rsidR="00513FF3" w:rsidRDefault="0070305D">
      <w:pPr>
        <w:pStyle w:val="27"/>
        <w:rPr>
          <w:rFonts w:eastAsiaTheme="minorEastAsia"/>
          <w:color w:val="000000" w:themeColor="text1"/>
        </w:rPr>
      </w:pPr>
      <w:hyperlink w:anchor="_Toc45721606" w:tooltip="#_Toc45721606" w:history="1">
        <w:r>
          <w:rPr>
            <w:rStyle w:val="aff1"/>
            <w:color w:val="000000" w:themeColor="text1"/>
            <w:lang w:eastAsia="en-US"/>
          </w:rPr>
          <w:t>2.6</w:t>
        </w:r>
        <w:r>
          <w:rPr>
            <w:rFonts w:eastAsiaTheme="minorEastAsia"/>
            <w:color w:val="000000" w:themeColor="text1"/>
          </w:rPr>
          <w:tab/>
        </w:r>
        <w:r>
          <w:rPr>
            <w:rStyle w:val="aff1"/>
            <w:color w:val="000000" w:themeColor="text1"/>
          </w:rPr>
          <w:t>Выводы по разделу</w:t>
        </w:r>
        <w:r>
          <w:rPr>
            <w:color w:val="000000" w:themeColor="text1"/>
          </w:rPr>
          <w:tab/>
          <w:t>20</w:t>
        </w:r>
      </w:hyperlink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hyperlink w:anchor="_Toc45721613" w:tooltip="#_Toc45721613" w:history="1">
        <w:r>
          <w:rPr>
            <w:rStyle w:val="aff1"/>
            <w:color w:val="000000" w:themeColor="text1"/>
          </w:rPr>
          <w:t>Заключение</w:t>
        </w:r>
        <w:r>
          <w:rPr>
            <w:color w:val="000000" w:themeColor="text1"/>
          </w:rPr>
          <w:tab/>
        </w:r>
        <w:r>
          <w:rPr>
            <w:color w:val="000000" w:themeColor="text1"/>
          </w:rPr>
          <w:fldChar w:fldCharType="begin"/>
        </w:r>
        <w:r>
          <w:rPr>
            <w:color w:val="000000" w:themeColor="text1"/>
          </w:rPr>
          <w:instrText xml:space="preserve"> PAGEREF _Toc45721613 \h </w:instrText>
        </w:r>
        <w:r>
          <w:rPr>
            <w:color w:val="000000" w:themeColor="text1"/>
          </w:rPr>
        </w:r>
        <w:r>
          <w:rPr>
            <w:color w:val="000000" w:themeColor="text1"/>
          </w:rPr>
          <w:fldChar w:fldCharType="separate"/>
        </w:r>
        <w:r>
          <w:rPr>
            <w:color w:val="000000" w:themeColor="text1"/>
          </w:rPr>
          <w:t>21</w:t>
        </w:r>
        <w:r>
          <w:rPr>
            <w:color w:val="000000" w:themeColor="text1"/>
          </w:rPr>
          <w:fldChar w:fldCharType="end"/>
        </w:r>
      </w:hyperlink>
    </w:p>
    <w:p w:rsidR="00513FF3" w:rsidRDefault="0070305D">
      <w:pPr>
        <w:pStyle w:val="14"/>
        <w:rPr>
          <w:rFonts w:eastAsiaTheme="minorEastAsia"/>
          <w:color w:val="000000" w:themeColor="text1"/>
        </w:rPr>
      </w:pPr>
      <w:hyperlink w:anchor="_Toc45721614" w:tooltip="#_Toc45721614" w:history="1">
        <w:r>
          <w:rPr>
            <w:rStyle w:val="aff1"/>
            <w:color w:val="000000" w:themeColor="text1"/>
          </w:rPr>
          <w:t>Список использованной литературы</w:t>
        </w:r>
        <w:r>
          <w:rPr>
            <w:color w:val="000000" w:themeColor="text1"/>
          </w:rPr>
          <w:tab/>
        </w:r>
        <w:r>
          <w:rPr>
            <w:color w:val="000000" w:themeColor="text1"/>
          </w:rPr>
          <w:fldChar w:fldCharType="begin"/>
        </w:r>
        <w:r>
          <w:rPr>
            <w:color w:val="000000" w:themeColor="text1"/>
          </w:rPr>
          <w:instrText xml:space="preserve"> PAGEREF _Toc45721614 \h </w:instrText>
        </w:r>
        <w:r>
          <w:rPr>
            <w:color w:val="000000" w:themeColor="text1"/>
          </w:rPr>
        </w:r>
        <w:r>
          <w:rPr>
            <w:color w:val="000000" w:themeColor="text1"/>
          </w:rPr>
          <w:fldChar w:fldCharType="separate"/>
        </w:r>
        <w:r>
          <w:rPr>
            <w:color w:val="000000" w:themeColor="text1"/>
          </w:rPr>
          <w:t>21</w:t>
        </w:r>
        <w:r>
          <w:rPr>
            <w:color w:val="000000" w:themeColor="text1"/>
          </w:rPr>
          <w:fldChar w:fldCharType="end"/>
        </w:r>
      </w:hyperlink>
    </w:p>
    <w:p w:rsidR="00513FF3" w:rsidRDefault="0070305D">
      <w:pPr>
        <w:widowControl w:val="0"/>
        <w:spacing w:line="360" w:lineRule="auto"/>
        <w:ind w:firstLine="709"/>
        <w:jc w:val="both"/>
        <w:rPr>
          <w:rFonts w:eastAsia="Calibri"/>
          <w:b/>
          <w:caps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fldChar w:fldCharType="end"/>
      </w:r>
    </w:p>
    <w:p w:rsidR="00513FF3" w:rsidRDefault="0070305D">
      <w:pPr>
        <w:spacing w:line="360" w:lineRule="auto"/>
        <w:rPr>
          <w:rFonts w:eastAsia="Calibri"/>
          <w:b/>
          <w:caps/>
          <w:color w:val="000000" w:themeColor="text1"/>
          <w:sz w:val="28"/>
          <w:szCs w:val="28"/>
        </w:rPr>
      </w:pPr>
      <w:r>
        <w:rPr>
          <w:rFonts w:eastAsia="Calibri"/>
          <w:b/>
          <w:caps/>
          <w:color w:val="000000" w:themeColor="text1"/>
          <w:sz w:val="28"/>
          <w:szCs w:val="28"/>
        </w:rPr>
        <w:br w:type="page" w:clear="all"/>
      </w:r>
    </w:p>
    <w:p w:rsidR="00513FF3" w:rsidRDefault="0070305D">
      <w:pPr>
        <w:keepNext/>
        <w:spacing w:line="360" w:lineRule="auto"/>
        <w:jc w:val="both"/>
        <w:outlineLvl w:val="0"/>
        <w:rPr>
          <w:rFonts w:eastAsia="Calibri"/>
          <w:b/>
          <w:caps/>
          <w:color w:val="000000" w:themeColor="text1"/>
          <w:sz w:val="28"/>
          <w:szCs w:val="28"/>
        </w:rPr>
      </w:pPr>
      <w:bookmarkStart w:id="1" w:name="_Toc45721587"/>
      <w:r>
        <w:rPr>
          <w:rFonts w:eastAsia="Calibri"/>
          <w:b/>
          <w:caps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513FF3" w:rsidRDefault="0070305D">
      <w:pPr>
        <w:widowControl w:val="0"/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Учебная практика (ознакомительная практика) </w:t>
      </w:r>
      <w:r>
        <w:rPr>
          <w:rFonts w:eastAsia="Calibri"/>
          <w:color w:val="000000" w:themeColor="text1"/>
          <w:sz w:val="28"/>
          <w:szCs w:val="28"/>
          <w:lang w:bidi="ru-RU"/>
        </w:rPr>
        <w:t>относится к разделу Б</w:t>
      </w:r>
      <w:proofErr w:type="gramStart"/>
      <w:r>
        <w:rPr>
          <w:rFonts w:eastAsia="Calibri"/>
          <w:color w:val="000000" w:themeColor="text1"/>
          <w:sz w:val="28"/>
          <w:szCs w:val="28"/>
          <w:lang w:bidi="ru-RU"/>
        </w:rPr>
        <w:t>2.О.</w:t>
      </w:r>
      <w:proofErr w:type="gramEnd"/>
      <w:r>
        <w:rPr>
          <w:rFonts w:eastAsia="Calibri"/>
          <w:color w:val="000000" w:themeColor="text1"/>
          <w:sz w:val="28"/>
          <w:szCs w:val="28"/>
          <w:lang w:bidi="ru-RU"/>
        </w:rPr>
        <w:t>01 блока «Практики» базового учебного плана основной профессиональной образовательной программы по направлению подготовки 09.03.03 Прикладная информатика и является видом учебной деятельности, направленной на ознакомление, формиров</w:t>
      </w:r>
      <w:r>
        <w:rPr>
          <w:rFonts w:eastAsia="Calibri"/>
          <w:color w:val="000000" w:themeColor="text1"/>
          <w:sz w:val="28"/>
          <w:szCs w:val="28"/>
          <w:lang w:bidi="ru-RU"/>
        </w:rPr>
        <w:t>ание, закрепление, развитие практических навыков и компетенции в процессе выполнения определенных видов работ, связанных с будущей профессиональной деятельностью</w:t>
      </w:r>
      <w:r>
        <w:rPr>
          <w:rFonts w:eastAsia="Calibri"/>
          <w:color w:val="000000" w:themeColor="text1"/>
          <w:sz w:val="28"/>
          <w:szCs w:val="28"/>
        </w:rPr>
        <w:t>.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Учебная практика проходила в Московском университете им. С.Ю. Витте (далее - Университете) на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кафедре информационных систем</w:t>
      </w:r>
    </w:p>
    <w:p w:rsidR="00513FF3" w:rsidRDefault="0070305D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Цель практики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bidi="ru-RU"/>
        </w:rPr>
        <w:t>Приобретение первичных профессиональных навыков, практического опыта, закрепление, систематизация и расширение теоретических знаний по дисциплинам учебного плана</w:t>
      </w:r>
      <w:r>
        <w:rPr>
          <w:color w:val="000000" w:themeColor="text1"/>
          <w:sz w:val="28"/>
          <w:szCs w:val="28"/>
        </w:rPr>
        <w:t xml:space="preserve"> при прохождении учебной практики в Университете.</w:t>
      </w:r>
    </w:p>
    <w:p w:rsidR="00513FF3" w:rsidRDefault="0070305D">
      <w:pPr>
        <w:spacing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Задачи практики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Закрепление приобретенных теоретических знаний.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Приобретение навыков научного поиска и практической работы с информационными источниками данных.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color w:val="000000" w:themeColor="text1"/>
          <w:sz w:val="28"/>
          <w:szCs w:val="28"/>
          <w:lang w:eastAsia="en-US" w:bidi="ru-RU"/>
        </w:rPr>
        <w:t>Овладение практическими методиками формирования цели и задач для работы над групповым проектом,</w:t>
      </w:r>
      <w:r>
        <w:rPr>
          <w:rFonts w:eastAsia="Calibri"/>
          <w:color w:val="000000" w:themeColor="text1"/>
          <w:sz w:val="28"/>
          <w:szCs w:val="28"/>
          <w:lang w:eastAsia="en-US" w:bidi="ru-RU"/>
        </w:rPr>
        <w:t xml:space="preserve"> управления познавательной деятельностью.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Приобретение практических навыков участия в командной работе, в групповых проектах, распределения ролей в условиях командного взаимодействия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contextualSpacing/>
        <w:jc w:val="both"/>
        <w:rPr>
          <w:rFonts w:eastAsia="Calibri"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color w:val="000000" w:themeColor="text1"/>
          <w:sz w:val="28"/>
          <w:szCs w:val="28"/>
          <w:lang w:eastAsia="en-US" w:bidi="ru-RU"/>
        </w:rPr>
        <w:t>Приобретение практических навыков использования иностранного языка при ан</w:t>
      </w:r>
      <w:r>
        <w:rPr>
          <w:rFonts w:eastAsia="Calibri"/>
          <w:color w:val="000000" w:themeColor="text1"/>
          <w:sz w:val="28"/>
          <w:szCs w:val="28"/>
          <w:lang w:eastAsia="en-US" w:bidi="ru-RU"/>
        </w:rPr>
        <w:t>ализе зарубежных информационных Интернет источников.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Приобретение навыков</w:t>
      </w:r>
      <w:r>
        <w:rPr>
          <w:color w:val="000000" w:themeColor="text1"/>
          <w:sz w:val="28"/>
          <w:szCs w:val="28"/>
        </w:rPr>
        <w:t xml:space="preserve"> </w:t>
      </w: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использования современных информационных технологий и программных средств для решения задач анализа данных.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lastRenderedPageBreak/>
        <w:t>Приобретение навыков инсталлирования программного обеспечения.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Формировани</w:t>
      </w: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е практических навыков по основам алгоритмизации вычислительных процессов и программированию решения задач обработки данных их отладке и тестирования на выбранной языковой платформе.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Получение навыков экспериментального исследования больших данных и практи</w:t>
      </w: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ческого решения информационных задач по обработке данных.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Получения навыков проведения инженерных расчетов.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Получение навыков самостоятельной работы.</w:t>
      </w:r>
    </w:p>
    <w:p w:rsidR="00513FF3" w:rsidRDefault="0070305D">
      <w:pPr>
        <w:widowControl w:val="0"/>
        <w:numPr>
          <w:ilvl w:val="0"/>
          <w:numId w:val="1"/>
        </w:numPr>
        <w:spacing w:after="200" w:line="360" w:lineRule="auto"/>
        <w:ind w:left="0" w:firstLine="851"/>
        <w:contextualSpacing/>
        <w:jc w:val="both"/>
        <w:rPr>
          <w:rFonts w:eastAsia="Calibri"/>
          <w:iCs/>
          <w:color w:val="000000" w:themeColor="text1"/>
          <w:sz w:val="28"/>
          <w:szCs w:val="28"/>
          <w:lang w:eastAsia="en-US" w:bidi="ru-RU"/>
        </w:rPr>
      </w:pPr>
      <w:r>
        <w:rPr>
          <w:rFonts w:eastAsia="Calibri"/>
          <w:iCs/>
          <w:color w:val="000000" w:themeColor="text1"/>
          <w:sz w:val="28"/>
          <w:szCs w:val="28"/>
          <w:lang w:eastAsia="en-US" w:bidi="ru-RU"/>
        </w:rPr>
        <w:t>Получение навыков подготовки отчетной документации</w:t>
      </w:r>
    </w:p>
    <w:p w:rsidR="00513FF3" w:rsidRDefault="0070305D">
      <w:pPr>
        <w:spacing w:line="360" w:lineRule="auto"/>
        <w:ind w:firstLine="851"/>
        <w:jc w:val="both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 xml:space="preserve">Источниками информации явились открытые информационные </w:t>
      </w:r>
      <w:r>
        <w:rPr>
          <w:rFonts w:eastAsia="Calibri"/>
          <w:color w:val="000000" w:themeColor="text1"/>
          <w:sz w:val="28"/>
          <w:szCs w:val="28"/>
        </w:rPr>
        <w:t xml:space="preserve">базы, информационно-справочные документы, </w:t>
      </w:r>
      <w:proofErr w:type="spellStart"/>
      <w:r>
        <w:rPr>
          <w:rFonts w:eastAsia="Calibri"/>
          <w:color w:val="000000" w:themeColor="text1"/>
          <w:sz w:val="28"/>
          <w:szCs w:val="28"/>
        </w:rPr>
        <w:t>интернет-ресурсы</w:t>
      </w:r>
      <w:proofErr w:type="spellEnd"/>
      <w:r>
        <w:rPr>
          <w:rFonts w:eastAsia="Calibri"/>
          <w:color w:val="000000" w:themeColor="text1"/>
          <w:sz w:val="28"/>
          <w:szCs w:val="28"/>
        </w:rPr>
        <w:t>, учебно-методические материалы, размещенные в Электронном Университете.</w:t>
      </w:r>
      <w:bookmarkStart w:id="2" w:name="_Toc45721588"/>
      <w:bookmarkEnd w:id="2"/>
    </w:p>
    <w:p w:rsidR="00513FF3" w:rsidRDefault="00513FF3">
      <w:pPr>
        <w:spacing w:line="360" w:lineRule="auto"/>
        <w:ind w:firstLine="851"/>
        <w:rPr>
          <w:rFonts w:eastAsia="Calibri"/>
          <w:color w:val="000000" w:themeColor="text1"/>
          <w:sz w:val="28"/>
          <w:szCs w:val="28"/>
        </w:rPr>
      </w:pPr>
    </w:p>
    <w:p w:rsidR="00513FF3" w:rsidRDefault="0070305D">
      <w:pPr>
        <w:spacing w:line="360" w:lineRule="auto"/>
        <w:rPr>
          <w:rFonts w:eastAsia="Calibri"/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ОСНОВНАЯ ЧАСТЬ</w:t>
      </w:r>
    </w:p>
    <w:p w:rsidR="00513FF3" w:rsidRDefault="0070305D">
      <w:pPr>
        <w:pStyle w:val="1"/>
      </w:pPr>
      <w:bookmarkStart w:id="3" w:name="_Toc45721589"/>
      <w:r>
        <w:t>выбор платформы и данных</w:t>
      </w:r>
      <w:bookmarkEnd w:id="3"/>
    </w:p>
    <w:p w:rsidR="00513FF3" w:rsidRDefault="00513FF3"/>
    <w:p w:rsidR="00513FF3" w:rsidRDefault="0070305D">
      <w:pPr>
        <w:pStyle w:val="2"/>
        <w:rPr>
          <w:rFonts w:eastAsia="Calibri"/>
          <w:color w:val="000000" w:themeColor="text1"/>
          <w:szCs w:val="28"/>
        </w:rPr>
      </w:pPr>
      <w:bookmarkStart w:id="4" w:name="_Toc45721590"/>
      <w:r>
        <w:rPr>
          <w:rFonts w:eastAsia="Calibri"/>
          <w:color w:val="000000" w:themeColor="text1"/>
          <w:szCs w:val="28"/>
        </w:rPr>
        <w:t>Выбор платформы для разработки и необходимых библиотек</w:t>
      </w:r>
      <w:bookmarkEnd w:id="4"/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(в русском языке распространено название </w:t>
      </w:r>
      <w:proofErr w:type="spellStart"/>
      <w:r>
        <w:rPr>
          <w:color w:val="000000" w:themeColor="text1"/>
          <w:sz w:val="28"/>
          <w:szCs w:val="28"/>
        </w:rPr>
        <w:t>пито́н</w:t>
      </w:r>
      <w:proofErr w:type="spellEnd"/>
      <w:r>
        <w:rPr>
          <w:color w:val="000000" w:themeColor="text1"/>
          <w:sz w:val="28"/>
          <w:szCs w:val="28"/>
        </w:rPr>
        <w:t xml:space="preserve">) — высокоуровневый язык программирования общего назначения, ориентированный на повышение производительности разработчика и читаемости кода. Синтаксис ядра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минималистичен</w:t>
      </w:r>
      <w:proofErr w:type="spellEnd"/>
      <w:r>
        <w:rPr>
          <w:color w:val="000000" w:themeColor="text1"/>
          <w:sz w:val="28"/>
          <w:szCs w:val="28"/>
        </w:rPr>
        <w:t>. В то же время стандартн</w:t>
      </w:r>
      <w:r>
        <w:rPr>
          <w:color w:val="000000" w:themeColor="text1"/>
          <w:sz w:val="28"/>
          <w:szCs w:val="28"/>
        </w:rPr>
        <w:t>ая библиотека включает большой объём полезных функций.</w:t>
      </w:r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поддерживает несколько парадигм программирования, в том числе структурное, объектно-ориентированное, функциональное, императивное и </w:t>
      </w:r>
      <w:proofErr w:type="spellStart"/>
      <w:r>
        <w:rPr>
          <w:color w:val="000000" w:themeColor="text1"/>
          <w:sz w:val="28"/>
          <w:szCs w:val="28"/>
        </w:rPr>
        <w:t>аспектно</w:t>
      </w:r>
      <w:proofErr w:type="spellEnd"/>
      <w:r>
        <w:rPr>
          <w:color w:val="000000" w:themeColor="text1"/>
          <w:sz w:val="28"/>
          <w:szCs w:val="28"/>
        </w:rPr>
        <w:t>-ориентированное. Основные архитектурные черты — динам</w:t>
      </w:r>
      <w:r>
        <w:rPr>
          <w:color w:val="000000" w:themeColor="text1"/>
          <w:sz w:val="28"/>
          <w:szCs w:val="28"/>
        </w:rPr>
        <w:t xml:space="preserve">ическая типизация, автоматическое управление памятью, полная интроспекция, механизм обработки исключений, поддержка многопоточных вычислений и удобные высокоуровневые структуры данных. Код в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организовывается в функции и классы, которые могут объедин</w:t>
      </w:r>
      <w:r>
        <w:rPr>
          <w:color w:val="000000" w:themeColor="text1"/>
          <w:sz w:val="28"/>
          <w:szCs w:val="28"/>
        </w:rPr>
        <w:t>яться в модули (они в свою очередь могут быть объединены в пакеты).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="Calibri"/>
          <w:color w:val="000000" w:themeColor="text1"/>
          <w:sz w:val="28"/>
          <w:szCs w:val="28"/>
          <w:lang w:val="en-US" w:eastAsia="en-US"/>
        </w:rPr>
        <w:t>Python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имеет множество полезных библиотек, такие как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pandas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NumPy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:rsidR="00513FF3" w:rsidRDefault="00513FF3">
      <w:pPr>
        <w:spacing w:line="360" w:lineRule="auto"/>
        <w:rPr>
          <w:rFonts w:eastAsia="Calibri"/>
          <w:color w:val="000000" w:themeColor="text1"/>
          <w:sz w:val="28"/>
          <w:szCs w:val="28"/>
        </w:rPr>
      </w:pPr>
    </w:p>
    <w:p w:rsidR="00513FF3" w:rsidRDefault="0070305D">
      <w:pPr>
        <w:pStyle w:val="3"/>
        <w:rPr>
          <w:rFonts w:eastAsia="Calibri"/>
          <w:color w:val="000000" w:themeColor="text1"/>
          <w:szCs w:val="28"/>
        </w:rPr>
      </w:pPr>
      <w:bookmarkStart w:id="5" w:name="_Toc45721591"/>
      <w:r>
        <w:rPr>
          <w:rFonts w:eastAsia="Calibri"/>
          <w:color w:val="000000" w:themeColor="text1"/>
          <w:szCs w:val="28"/>
        </w:rPr>
        <w:t xml:space="preserve">Обоснование выбора платформы интерпретатора языка </w:t>
      </w:r>
      <w:r>
        <w:rPr>
          <w:rFonts w:eastAsia="Calibri"/>
          <w:color w:val="000000" w:themeColor="text1"/>
          <w:szCs w:val="28"/>
          <w:lang w:val="en-US"/>
        </w:rPr>
        <w:t>Python</w:t>
      </w:r>
      <w:bookmarkEnd w:id="5"/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— один из самых популярных языков програм</w:t>
      </w:r>
      <w:r>
        <w:rPr>
          <w:color w:val="000000" w:themeColor="text1"/>
          <w:sz w:val="28"/>
          <w:szCs w:val="28"/>
        </w:rPr>
        <w:t>мирования в мире, в свежем рейтинге </w:t>
      </w:r>
      <w:hyperlink r:id="rId9" w:tooltip="http://www.tiobe.com/" w:history="1">
        <w:r>
          <w:t>TIOBE</w:t>
        </w:r>
      </w:hyperlink>
      <w:r>
        <w:rPr>
          <w:color w:val="000000" w:themeColor="text1"/>
          <w:sz w:val="28"/>
          <w:szCs w:val="28"/>
        </w:rPr>
        <w:t> он занимает 5 место. Так же это язык программирования общего назначения, нацеленный в первую очередь на повышение продуктивности самого программиста,</w:t>
      </w:r>
      <w:r>
        <w:rPr>
          <w:color w:val="000000" w:themeColor="text1"/>
          <w:sz w:val="28"/>
          <w:szCs w:val="28"/>
        </w:rPr>
        <w:t xml:space="preserve"> нежели кода, который он пишет. Говоря простым человеческим языком, на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можно написать практически что угодно (веб-/настольные приложения, игры, скрипты по автоматизации, комплексные системы расчёта, системы управления жизнеобеспечением и многое </w:t>
      </w:r>
      <w:proofErr w:type="spellStart"/>
      <w:r>
        <w:rPr>
          <w:color w:val="000000" w:themeColor="text1"/>
          <w:sz w:val="28"/>
          <w:szCs w:val="28"/>
        </w:rPr>
        <w:t>мног</w:t>
      </w:r>
      <w:r>
        <w:rPr>
          <w:color w:val="000000" w:themeColor="text1"/>
          <w:sz w:val="28"/>
          <w:szCs w:val="28"/>
        </w:rPr>
        <w:t>ое</w:t>
      </w:r>
      <w:proofErr w:type="spellEnd"/>
      <w:r>
        <w:rPr>
          <w:color w:val="000000" w:themeColor="text1"/>
          <w:sz w:val="28"/>
          <w:szCs w:val="28"/>
        </w:rPr>
        <w:t xml:space="preserve"> другое) без ощутимых проблем.</w:t>
      </w:r>
    </w:p>
    <w:p w:rsidR="00513FF3" w:rsidRDefault="00513FF3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513FF3" w:rsidRDefault="0070305D">
      <w:pPr>
        <w:pStyle w:val="3"/>
        <w:rPr>
          <w:rFonts w:eastAsia="Calibri"/>
          <w:color w:val="000000" w:themeColor="text1"/>
          <w:szCs w:val="28"/>
        </w:rPr>
      </w:pPr>
      <w:bookmarkStart w:id="6" w:name="_Toc45721592"/>
      <w:r>
        <w:rPr>
          <w:rFonts w:eastAsia="Calibri"/>
          <w:color w:val="000000" w:themeColor="text1"/>
          <w:szCs w:val="28"/>
        </w:rPr>
        <w:t>Выбор библиотек для анализа данных</w:t>
      </w:r>
      <w:bookmarkEnd w:id="6"/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нашей практической работе мы решили выбрать 3 библиотеки: 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pandas</w:t>
      </w:r>
      <w:proofErr w:type="spellEnd"/>
    </w:p>
    <w:p w:rsidR="00513FF3" w:rsidRDefault="0070305D">
      <w:pPr>
        <w:shd w:val="clear" w:color="auto" w:fill="FFFFFF"/>
        <w:spacing w:line="360" w:lineRule="auto"/>
        <w:ind w:firstLine="567"/>
        <w:jc w:val="both"/>
      </w:pP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 — один из самых популярных пакетов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>, используемых для визуализации данных. Это крос</w:t>
      </w:r>
      <w:r>
        <w:rPr>
          <w:color w:val="000000" w:themeColor="text1"/>
          <w:sz w:val="28"/>
          <w:szCs w:val="28"/>
        </w:rPr>
        <w:t xml:space="preserve">сплатформенная библиотека для создания 2D графиков из данных в массивах. 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 написан на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и использует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, числовое математическое расширение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>. Он предоставляет объектно-ориентированный API, который помогает встраивать графики в прилож</w:t>
      </w:r>
      <w:r>
        <w:rPr>
          <w:color w:val="000000" w:themeColor="text1"/>
          <w:sz w:val="28"/>
          <w:szCs w:val="28"/>
        </w:rPr>
        <w:t xml:space="preserve">ения, используя наборы инструментов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GUI, такие как </w:t>
      </w:r>
      <w:proofErr w:type="spellStart"/>
      <w:r>
        <w:rPr>
          <w:color w:val="000000" w:themeColor="text1"/>
          <w:sz w:val="28"/>
          <w:szCs w:val="28"/>
        </w:rPr>
        <w:t>PyQt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WxPythonotTkinter</w:t>
      </w:r>
      <w:proofErr w:type="spellEnd"/>
      <w:r>
        <w:rPr>
          <w:color w:val="000000" w:themeColor="text1"/>
          <w:sz w:val="28"/>
          <w:szCs w:val="28"/>
        </w:rPr>
        <w:t xml:space="preserve">. Он также может использоваться в оболочках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IPython</w:t>
      </w:r>
      <w:proofErr w:type="spellEnd"/>
      <w:r>
        <w:rPr>
          <w:color w:val="000000" w:themeColor="text1"/>
          <w:sz w:val="28"/>
          <w:szCs w:val="28"/>
        </w:rPr>
        <w:t xml:space="preserve">, ноутбуках </w:t>
      </w:r>
      <w:proofErr w:type="spellStart"/>
      <w:r>
        <w:rPr>
          <w:color w:val="000000" w:themeColor="text1"/>
          <w:sz w:val="28"/>
          <w:szCs w:val="28"/>
        </w:rPr>
        <w:t>Jupyter</w:t>
      </w:r>
      <w:proofErr w:type="spellEnd"/>
      <w:r>
        <w:rPr>
          <w:color w:val="000000" w:themeColor="text1"/>
          <w:sz w:val="28"/>
          <w:szCs w:val="28"/>
        </w:rPr>
        <w:t xml:space="preserve"> и серверах веб-приложений.</w:t>
      </w:r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 имеет процедурный интерфейс под названием </w:t>
      </w:r>
      <w:proofErr w:type="spellStart"/>
      <w:r>
        <w:rPr>
          <w:color w:val="000000" w:themeColor="text1"/>
          <w:sz w:val="28"/>
          <w:szCs w:val="28"/>
        </w:rPr>
        <w:t>Pylab</w:t>
      </w:r>
      <w:proofErr w:type="spellEnd"/>
      <w:r>
        <w:rPr>
          <w:color w:val="000000" w:themeColor="text1"/>
          <w:sz w:val="28"/>
          <w:szCs w:val="28"/>
        </w:rPr>
        <w:t xml:space="preserve">, который </w:t>
      </w:r>
      <w:r>
        <w:rPr>
          <w:color w:val="000000" w:themeColor="text1"/>
          <w:sz w:val="28"/>
          <w:szCs w:val="28"/>
        </w:rPr>
        <w:t xml:space="preserve">похож на MATLAB, </w:t>
      </w:r>
      <w:proofErr w:type="spellStart"/>
      <w:r>
        <w:rPr>
          <w:color w:val="000000" w:themeColor="text1"/>
          <w:sz w:val="28"/>
          <w:szCs w:val="28"/>
        </w:rPr>
        <w:t>проприетарный</w:t>
      </w:r>
      <w:proofErr w:type="spellEnd"/>
      <w:r>
        <w:rPr>
          <w:color w:val="000000" w:themeColor="text1"/>
          <w:sz w:val="28"/>
          <w:szCs w:val="28"/>
        </w:rPr>
        <w:t xml:space="preserve"> язык программирования, разработанный </w:t>
      </w:r>
      <w:proofErr w:type="spellStart"/>
      <w:r>
        <w:rPr>
          <w:color w:val="000000" w:themeColor="text1"/>
          <w:sz w:val="28"/>
          <w:szCs w:val="28"/>
        </w:rPr>
        <w:t>MathWorks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 вместе с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 можно рассматривать как эквивалент MATLAB с открытым исходным кодом.</w:t>
      </w:r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 - один из самых фундаментальных пакетов в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- универсальный пакет для о</w:t>
      </w:r>
      <w:r>
        <w:rPr>
          <w:color w:val="000000" w:themeColor="text1"/>
          <w:sz w:val="28"/>
          <w:szCs w:val="28"/>
        </w:rPr>
        <w:t xml:space="preserve">бработки массивов. Он предоставляет высокопроизводительные объекты многомерных массивов и инструменты для работы с массивами.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 — это эффективный контейнер универсальных многомерных данных.</w:t>
      </w:r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 можно делать с помощью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>?</w:t>
      </w:r>
    </w:p>
    <w:p w:rsidR="00513FF3" w:rsidRDefault="0070305D">
      <w:pPr>
        <w:pStyle w:val="aff0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lastRenderedPageBreak/>
        <w:t>Основные операции с массивам</w:t>
      </w: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и: добавление, умножение, срез, выравнивание, изменение формы, индексирование массивов;</w:t>
      </w:r>
    </w:p>
    <w:p w:rsidR="00513FF3" w:rsidRDefault="0070305D">
      <w:pPr>
        <w:pStyle w:val="aff0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Расширенные операции с массивами: стековые массивы, разбиение на секции, широковещательные массивы;</w:t>
      </w:r>
    </w:p>
    <w:p w:rsidR="00513FF3" w:rsidRDefault="0070305D">
      <w:pPr>
        <w:pStyle w:val="aff0"/>
        <w:numPr>
          <w:ilvl w:val="0"/>
          <w:numId w:val="16"/>
        </w:num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Работа с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DateTime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или линейной алгеброй;</w:t>
      </w:r>
    </w:p>
    <w:p w:rsidR="00513FF3" w:rsidRDefault="0070305D">
      <w:pPr>
        <w:pStyle w:val="aff0"/>
        <w:numPr>
          <w:ilvl w:val="0"/>
          <w:numId w:val="16"/>
        </w:numPr>
        <w:spacing w:line="360" w:lineRule="auto"/>
        <w:jc w:val="both"/>
        <w:rPr>
          <w:rStyle w:val="apple-converted-space"/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Основные нарезки и расширенное индексирование в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NumPy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Style w:val="apple-converted-space"/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Pandas</w:t>
      </w:r>
      <w:proofErr w:type="spellEnd"/>
      <w:r>
        <w:rPr>
          <w:color w:val="000000" w:themeColor="text1"/>
          <w:sz w:val="28"/>
          <w:szCs w:val="28"/>
        </w:rPr>
        <w:t xml:space="preserve"> — это библиотека </w:t>
      </w:r>
      <w:proofErr w:type="spellStart"/>
      <w:r>
        <w:rPr>
          <w:color w:val="000000" w:themeColor="text1"/>
          <w:sz w:val="28"/>
          <w:szCs w:val="28"/>
        </w:rPr>
        <w:t>Python</w:t>
      </w:r>
      <w:proofErr w:type="spellEnd"/>
      <w:r>
        <w:rPr>
          <w:color w:val="000000" w:themeColor="text1"/>
          <w:sz w:val="28"/>
          <w:szCs w:val="28"/>
        </w:rPr>
        <w:t xml:space="preserve"> с открытым исходным кодом, предоставляющая высокопроизводительный инструмент для обработки и анализа данных с использованием его мощных структур данных. Название </w:t>
      </w:r>
      <w:proofErr w:type="spellStart"/>
      <w:r>
        <w:rPr>
          <w:color w:val="000000" w:themeColor="text1"/>
          <w:sz w:val="28"/>
          <w:szCs w:val="28"/>
        </w:rPr>
        <w:t>Pandas</w:t>
      </w:r>
      <w:proofErr w:type="spellEnd"/>
      <w:r>
        <w:rPr>
          <w:color w:val="000000" w:themeColor="text1"/>
          <w:sz w:val="28"/>
          <w:szCs w:val="28"/>
        </w:rPr>
        <w:t xml:space="preserve"> происходит от слова </w:t>
      </w:r>
      <w:proofErr w:type="spellStart"/>
      <w:r>
        <w:rPr>
          <w:color w:val="000000" w:themeColor="text1"/>
          <w:sz w:val="28"/>
          <w:szCs w:val="28"/>
        </w:rPr>
        <w:t>Panel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Data</w:t>
      </w:r>
      <w:proofErr w:type="spellEnd"/>
      <w:r>
        <w:rPr>
          <w:color w:val="000000" w:themeColor="text1"/>
          <w:sz w:val="28"/>
          <w:szCs w:val="28"/>
        </w:rPr>
        <w:t xml:space="preserve"> — эконометрика из многомерных данных. Работа </w:t>
      </w:r>
      <w:proofErr w:type="spellStart"/>
      <w:r>
        <w:rPr>
          <w:color w:val="000000" w:themeColor="text1"/>
          <w:sz w:val="28"/>
          <w:szCs w:val="28"/>
        </w:rPr>
        <w:t>pandas</w:t>
      </w:r>
      <w:proofErr w:type="spellEnd"/>
      <w:r>
        <w:rPr>
          <w:color w:val="000000" w:themeColor="text1"/>
          <w:sz w:val="28"/>
          <w:szCs w:val="28"/>
        </w:rPr>
        <w:t xml:space="preserve"> с данными строится поверх библиотеки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>, являющейся инструментом более низкого уровня. Предоставляет специальные структуры данных и операции для манипулирования чи</w:t>
      </w:r>
      <w:r>
        <w:rPr>
          <w:color w:val="000000" w:themeColor="text1"/>
          <w:sz w:val="28"/>
          <w:szCs w:val="28"/>
        </w:rPr>
        <w:t>словыми таблицами и временными рядами.</w:t>
      </w:r>
    </w:p>
    <w:p w:rsidR="00513FF3" w:rsidRDefault="00513FF3">
      <w:pPr>
        <w:spacing w:line="360" w:lineRule="auto"/>
        <w:jc w:val="both"/>
        <w:rPr>
          <w:rStyle w:val="apple-converted-space"/>
          <w:color w:val="000000" w:themeColor="text1"/>
          <w:sz w:val="28"/>
          <w:szCs w:val="28"/>
          <w:shd w:val="clear" w:color="auto" w:fill="FFFFFF"/>
        </w:rPr>
      </w:pPr>
    </w:p>
    <w:p w:rsidR="00513FF3" w:rsidRDefault="0070305D">
      <w:pPr>
        <w:spacing w:line="360" w:lineRule="auto"/>
        <w:jc w:val="both"/>
        <w:rPr>
          <w:rFonts w:eastAsiaTheme="minorEastAsia"/>
          <w:b/>
          <w:color w:val="000000" w:themeColor="text1"/>
          <w:sz w:val="28"/>
          <w:szCs w:val="28"/>
          <w:shd w:val="clear" w:color="auto" w:fill="FFFFFF"/>
        </w:rPr>
      </w:pPr>
      <w:r>
        <w:rPr>
          <w:rStyle w:val="apple-converted-space"/>
          <w:b/>
          <w:color w:val="000000" w:themeColor="text1"/>
          <w:sz w:val="28"/>
          <w:szCs w:val="28"/>
          <w:shd w:val="clear" w:color="auto" w:fill="FFFFFF"/>
        </w:rPr>
        <w:t>1.2</w:t>
      </w:r>
      <w:r>
        <w:rPr>
          <w:rStyle w:val="apple-converted-space"/>
          <w:rFonts w:eastAsiaTheme="minorEastAsia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b/>
          <w:color w:val="000000" w:themeColor="text1"/>
          <w:sz w:val="28"/>
          <w:szCs w:val="28"/>
          <w:shd w:val="clear" w:color="auto" w:fill="FFFFFF"/>
        </w:rPr>
        <w:t>Получение данных</w:t>
      </w:r>
    </w:p>
    <w:p w:rsidR="00513FF3" w:rsidRDefault="0070305D">
      <w:pPr>
        <w:pStyle w:val="3"/>
        <w:numPr>
          <w:ilvl w:val="0"/>
          <w:numId w:val="0"/>
        </w:numPr>
        <w:rPr>
          <w:rFonts w:eastAsia="Calibri"/>
          <w:color w:val="000000" w:themeColor="text1"/>
          <w:szCs w:val="28"/>
          <w:lang w:eastAsia="en-US"/>
        </w:rPr>
      </w:pPr>
      <w:bookmarkStart w:id="7" w:name="_Toc45721594"/>
      <w:r>
        <w:rPr>
          <w:rFonts w:eastAsia="Calibri"/>
          <w:color w:val="000000" w:themeColor="text1"/>
          <w:szCs w:val="28"/>
          <w:lang w:eastAsia="en-US"/>
        </w:rPr>
        <w:t>1.2.1 Предварительный анализ данных</w:t>
      </w:r>
      <w:bookmarkEnd w:id="7"/>
    </w:p>
    <w:p w:rsidR="00513FF3" w:rsidRDefault="0070305D">
      <w:pPr>
        <w:shd w:val="clear" w:color="auto" w:fill="FFFFFF"/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Анализ данных – преобразование данных в выводы, на основе которых будут приниматься решение и строиться действия с помощью людей, процессов и технологий. В своей проектной работе я решил получить данные для анализа следующим образом:</w:t>
      </w:r>
    </w:p>
    <w:p w:rsidR="00513FF3" w:rsidRDefault="0070305D">
      <w:pPr>
        <w:rPr>
          <w:rFonts w:eastAsia="Calibri"/>
          <w:sz w:val="28"/>
          <w:lang w:eastAsia="en-US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2730879" cy="2162561"/>
                <wp:effectExtent l="0" t="0" r="0" b="9525"/>
                <wp:docPr id="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2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2730879" cy="2162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215.0pt;height:170.3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</w:p>
    <w:p w:rsidR="00513FF3" w:rsidRDefault="00513FF3">
      <w:pPr>
        <w:rPr>
          <w:rFonts w:eastAsia="Calibri"/>
          <w:lang w:eastAsia="en-US"/>
        </w:rPr>
      </w:pPr>
    </w:p>
    <w:p w:rsidR="00513FF3" w:rsidRDefault="00513FF3">
      <w:pPr>
        <w:rPr>
          <w:rFonts w:eastAsia="Calibri"/>
          <w:lang w:eastAsia="en-US"/>
        </w:rPr>
      </w:pPr>
    </w:p>
    <w:p w:rsidR="00513FF3" w:rsidRDefault="00513FF3">
      <w:pPr>
        <w:spacing w:line="360" w:lineRule="auto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513FF3" w:rsidRDefault="00513FF3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513FF3" w:rsidRDefault="0070305D">
      <w:pPr>
        <w:pStyle w:val="3"/>
        <w:numPr>
          <w:ilvl w:val="2"/>
          <w:numId w:val="0"/>
        </w:numPr>
        <w:rPr>
          <w:rFonts w:eastAsia="Calibri"/>
          <w:color w:val="000000" w:themeColor="text1"/>
          <w:lang w:eastAsia="en-US"/>
        </w:rPr>
      </w:pPr>
      <w:bookmarkStart w:id="8" w:name="_Toc45721595"/>
      <w:r>
        <w:rPr>
          <w:rFonts w:eastAsia="Calibri"/>
          <w:color w:val="000000" w:themeColor="text1"/>
          <w:lang w:eastAsia="en-US"/>
        </w:rPr>
        <w:lastRenderedPageBreak/>
        <w:t>1.2.2 Выбор форм</w:t>
      </w:r>
      <w:r>
        <w:rPr>
          <w:rFonts w:eastAsia="Calibri"/>
          <w:color w:val="000000" w:themeColor="text1"/>
          <w:lang w:eastAsia="en-US"/>
        </w:rPr>
        <w:t>ата хранения данных</w:t>
      </w:r>
      <w:bookmarkEnd w:id="8"/>
    </w:p>
    <w:p w:rsidR="00513FF3" w:rsidRDefault="0070305D">
      <w:pPr>
        <w:shd w:val="clear" w:color="auto" w:fill="FFFFFF"/>
        <w:spacing w:after="225" w:line="360" w:lineRule="auto"/>
        <w:ind w:firstLine="567"/>
        <w:rPr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Pandas</w:t>
      </w:r>
      <w:proofErr w:type="spellEnd"/>
      <w:r>
        <w:rPr>
          <w:color w:val="000000" w:themeColor="text1"/>
          <w:sz w:val="28"/>
          <w:szCs w:val="28"/>
        </w:rPr>
        <w:t xml:space="preserve"> — более новый пакет, надстройка над библиотекой </w:t>
      </w:r>
      <w:proofErr w:type="spellStart"/>
      <w:r>
        <w:rPr>
          <w:color w:val="000000" w:themeColor="text1"/>
          <w:sz w:val="28"/>
          <w:szCs w:val="28"/>
        </w:rPr>
        <w:t>NumPy</w:t>
      </w:r>
      <w:proofErr w:type="spellEnd"/>
      <w:r>
        <w:rPr>
          <w:color w:val="000000" w:themeColor="text1"/>
          <w:sz w:val="28"/>
          <w:szCs w:val="28"/>
        </w:rPr>
        <w:t xml:space="preserve">, обеспечивающий эффективную реализацию класса </w:t>
      </w:r>
      <w:proofErr w:type="spellStart"/>
      <w:r>
        <w:rPr>
          <w:color w:val="000000" w:themeColor="text1"/>
          <w:sz w:val="28"/>
          <w:szCs w:val="28"/>
        </w:rPr>
        <w:t>DataFrame</w:t>
      </w:r>
      <w:proofErr w:type="spellEnd"/>
      <w:r>
        <w:rPr>
          <w:color w:val="000000" w:themeColor="text1"/>
          <w:sz w:val="28"/>
          <w:szCs w:val="28"/>
        </w:rPr>
        <w:t>.</w:t>
      </w:r>
    </w:p>
    <w:p w:rsidR="00513FF3" w:rsidRDefault="0070305D">
      <w:pPr>
        <w:shd w:val="clear" w:color="auto" w:fill="FFFFFF"/>
        <w:spacing w:after="225" w:line="360" w:lineRule="auto"/>
        <w:ind w:firstLine="567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Объекты </w:t>
      </w:r>
      <w:proofErr w:type="spellStart"/>
      <w:r>
        <w:rPr>
          <w:b/>
          <w:bCs/>
          <w:color w:val="000000" w:themeColor="text1"/>
          <w:sz w:val="28"/>
          <w:szCs w:val="28"/>
        </w:rPr>
        <w:t>DataFrame</w:t>
      </w:r>
      <w:proofErr w:type="spellEnd"/>
      <w:r>
        <w:rPr>
          <w:color w:val="000000" w:themeColor="text1"/>
          <w:sz w:val="28"/>
          <w:szCs w:val="28"/>
        </w:rPr>
        <w:t> — многомерные массивы с метками для строк и столбцов, а также зачастую с неоднородным типом данных и</w:t>
      </w:r>
      <w:r>
        <w:rPr>
          <w:color w:val="000000" w:themeColor="text1"/>
          <w:sz w:val="28"/>
          <w:szCs w:val="28"/>
        </w:rPr>
        <w:t xml:space="preserve">/или пропущенными данными. </w:t>
      </w:r>
      <w:r>
        <w:rPr>
          <w:noProof/>
        </w:rPr>
        <mc:AlternateContent>
          <mc:Choice Requires="wpg">
            <w:drawing>
              <wp:inline distT="0" distB="0" distL="0" distR="0">
                <wp:extent cx="6228079" cy="777240"/>
                <wp:effectExtent l="0" t="0" r="1270" b="3810"/>
                <wp:docPr id="3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0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228079" cy="777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90.4pt;height:61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</w:p>
    <w:p w:rsidR="00513FF3" w:rsidRDefault="0070305D">
      <w:pPr>
        <w:shd w:val="clear" w:color="auto" w:fill="FFFFFF"/>
        <w:spacing w:after="225" w:line="360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Помимо удобного интерфейса для </w:t>
      </w:r>
      <w:r>
        <w:rPr>
          <w:b/>
          <w:bCs/>
          <w:color w:val="000000" w:themeColor="text1"/>
          <w:sz w:val="28"/>
          <w:szCs w:val="28"/>
        </w:rPr>
        <w:t>хранения маркированных данных</w:t>
      </w:r>
      <w:r>
        <w:rPr>
          <w:color w:val="000000" w:themeColor="text1"/>
          <w:sz w:val="28"/>
          <w:szCs w:val="28"/>
        </w:rPr>
        <w:t>, библиотека </w:t>
      </w:r>
      <w:proofErr w:type="spellStart"/>
      <w:r>
        <w:rPr>
          <w:b/>
          <w:bCs/>
          <w:color w:val="000000" w:themeColor="text1"/>
          <w:sz w:val="28"/>
          <w:szCs w:val="28"/>
        </w:rPr>
        <w:t>Pandas</w:t>
      </w:r>
      <w:proofErr w:type="spellEnd"/>
      <w:r>
        <w:rPr>
          <w:color w:val="000000" w:themeColor="text1"/>
          <w:sz w:val="28"/>
          <w:szCs w:val="28"/>
        </w:rPr>
        <w:t> реализует </w:t>
      </w:r>
      <w:r>
        <w:rPr>
          <w:b/>
          <w:bCs/>
          <w:color w:val="000000" w:themeColor="text1"/>
          <w:sz w:val="28"/>
          <w:szCs w:val="28"/>
        </w:rPr>
        <w:t>множество операций для работы с данными</w:t>
      </w:r>
      <w:r>
        <w:rPr>
          <w:color w:val="000000" w:themeColor="text1"/>
          <w:sz w:val="28"/>
          <w:szCs w:val="28"/>
        </w:rPr>
        <w:t xml:space="preserve"> хорошо знакомых пользователям </w:t>
      </w:r>
      <w:proofErr w:type="spellStart"/>
      <w:r>
        <w:rPr>
          <w:color w:val="000000" w:themeColor="text1"/>
          <w:sz w:val="28"/>
          <w:szCs w:val="28"/>
        </w:rPr>
        <w:t>фреймворков</w:t>
      </w:r>
      <w:proofErr w:type="spellEnd"/>
      <w:r>
        <w:rPr>
          <w:color w:val="000000" w:themeColor="text1"/>
          <w:sz w:val="28"/>
          <w:szCs w:val="28"/>
        </w:rPr>
        <w:t xml:space="preserve"> баз данных и электронных таблиц.</w:t>
      </w:r>
    </w:p>
    <w:p w:rsidR="00513FF3" w:rsidRDefault="0070305D">
      <w:pPr>
        <w:shd w:val="clear" w:color="auto" w:fill="FFFFFF"/>
        <w:spacing w:after="225" w:line="360" w:lineRule="auto"/>
        <w:ind w:firstLine="567"/>
        <w:rPr>
          <w:color w:val="000000" w:themeColor="text1"/>
          <w:sz w:val="28"/>
          <w:szCs w:val="28"/>
        </w:rPr>
      </w:pPr>
      <w:r>
        <w:rPr>
          <w:rStyle w:val="afff"/>
          <w:color w:val="000000" w:themeColor="text1"/>
          <w:sz w:val="28"/>
          <w:szCs w:val="28"/>
          <w:shd w:val="clear" w:color="auto" w:fill="FFFFFF"/>
        </w:rPr>
        <w:t xml:space="preserve">Объект </w:t>
      </w:r>
      <w:proofErr w:type="spellStart"/>
      <w:r>
        <w:rPr>
          <w:rStyle w:val="afff"/>
          <w:color w:val="000000" w:themeColor="text1"/>
          <w:sz w:val="28"/>
          <w:szCs w:val="28"/>
          <w:shd w:val="clear" w:color="auto" w:fill="FFFFFF"/>
        </w:rPr>
        <w:t>Series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 библиоте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Pandas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— одномерный массив индексированных данных. Его можно создать из списка или массива следующим образом:</w:t>
      </w:r>
      <w:r>
        <w:rPr>
          <w:color w:val="000000" w:themeColor="text1"/>
          <w:sz w:val="28"/>
          <w:szCs w:val="28"/>
        </w:rPr>
        <w:t xml:space="preserve"> </w:t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6228080" cy="702945"/>
                <wp:effectExtent l="0" t="0" r="1270" b="1905"/>
                <wp:docPr id="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28080" cy="702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90.4pt;height:55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Как мы видели из предыдущего результата, объект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Series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служит адаптером как для последовательности значений, так и последовательности индексов, к которым можно получить доступ посредством атрибутов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values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index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:rsidR="00513FF3" w:rsidRDefault="00513FF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513FF3" w:rsidRDefault="0070305D">
      <w:pPr>
        <w:pStyle w:val="3"/>
        <w:numPr>
          <w:ilvl w:val="0"/>
          <w:numId w:val="0"/>
        </w:numPr>
        <w:rPr>
          <w:rFonts w:eastAsia="Calibri"/>
          <w:color w:val="000000" w:themeColor="text1"/>
          <w:szCs w:val="28"/>
          <w:lang w:eastAsia="en-US"/>
        </w:rPr>
      </w:pPr>
      <w:bookmarkStart w:id="9" w:name="_Toc45721596"/>
      <w:r>
        <w:rPr>
          <w:rFonts w:eastAsia="Calibri"/>
          <w:color w:val="000000" w:themeColor="text1"/>
          <w:szCs w:val="28"/>
          <w:lang w:eastAsia="en-US"/>
        </w:rPr>
        <w:t>1.2.3 Очистка данных от цифрового мусора</w:t>
      </w:r>
      <w:bookmarkEnd w:id="9"/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Очистка данных – это процесс обнаружения и поправки ил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и удаления файлов, которые были повреждены или же неточных записей из набора этих записей, таблицы или же базы данных. Процесс подключает в себя выявление неполных, неверных, неточных или же несущественных данных, а также вслед за тем замену, удаление или </w:t>
      </w:r>
      <w:r>
        <w:rPr>
          <w:color w:val="000000" w:themeColor="text1"/>
          <w:sz w:val="28"/>
          <w:szCs w:val="28"/>
          <w:shd w:val="clear" w:color="auto" w:fill="FFFFFF"/>
        </w:rPr>
        <w:t>изменение «загрязненных» данных.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Если сравнивать этот язык с другими известными нам языками,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удалив какой-либо объект не сразу освобождает память обратно. Взамен сего, он пользуется вспомогательным менеджером памяти, предназначенным для малехоньких </w:t>
      </w:r>
      <w:r>
        <w:rPr>
          <w:color w:val="000000" w:themeColor="text1"/>
          <w:sz w:val="28"/>
          <w:szCs w:val="28"/>
          <w:shd w:val="clear" w:color="auto" w:fill="FFFFFF"/>
        </w:rPr>
        <w:t>объектов (размер их составляет не больше чем 512 байт). Для работы с этими объектами он выделяет гигантские блоки памяти, в которых в последующем станет сберегается большое количество не больших объектов.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Как только один маленький объект удаляется — память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из-под него не перебегает к операционной системе,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оставляет её для свежих объектов с этим же объемом. В случае если в одном из выделенных блоков памяти не осталось объектов, то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имеет возможность вызволить его операционной системе. Как правил</w:t>
      </w:r>
      <w:r>
        <w:rPr>
          <w:color w:val="000000" w:themeColor="text1"/>
          <w:sz w:val="28"/>
          <w:szCs w:val="28"/>
          <w:shd w:val="clear" w:color="auto" w:fill="FFFFFF"/>
        </w:rPr>
        <w:t>о, освобождение блоков доводится, когда скрипт делает большое количество временных объектов.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Метод подсчета ссылок — это одна из самых несложных техник для сборки ненужных данных. Объекты удаляются, как только они не имеют каких-либо ссылок. </w:t>
      </w:r>
      <w:r>
        <w:rPr>
          <w:color w:val="000000" w:themeColor="text1"/>
          <w:sz w:val="28"/>
          <w:szCs w:val="28"/>
          <w:shd w:val="clear" w:color="auto" w:fill="FFFFFF"/>
        </w:rPr>
        <w:br/>
      </w:r>
    </w:p>
    <w:p w:rsidR="00513FF3" w:rsidRDefault="0070305D">
      <w:pPr>
        <w:pStyle w:val="2"/>
        <w:numPr>
          <w:ilvl w:val="1"/>
          <w:numId w:val="0"/>
        </w:numPr>
        <w:rPr>
          <w:rFonts w:eastAsia="Calibri"/>
          <w:color w:val="000000" w:themeColor="text1"/>
          <w:lang w:eastAsia="en-US"/>
        </w:rPr>
      </w:pPr>
      <w:bookmarkStart w:id="10" w:name="_Toc45721600"/>
      <w:r>
        <w:rPr>
          <w:color w:val="000000" w:themeColor="text1"/>
        </w:rPr>
        <w:t>1.3 Выводы по разделу</w:t>
      </w:r>
      <w:bookmarkEnd w:id="10"/>
    </w:p>
    <w:p w:rsidR="00513FF3" w:rsidRDefault="0070305D">
      <w:pPr>
        <w:spacing w:line="360" w:lineRule="auto"/>
        <w:ind w:firstLine="709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>Исходя из вышеуказанного, мы сделали вывод по выбору платформы и удобных библиотек для решения поставленной нам задачи (сортировка данных). Провели сортировку данных и очистку от цифрового мусора.</w:t>
      </w:r>
    </w:p>
    <w:p w:rsidR="00513FF3" w:rsidRDefault="0070305D">
      <w:pPr>
        <w:spacing w:line="360" w:lineRule="auto"/>
        <w:jc w:val="right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Таблица 1</w:t>
      </w:r>
      <w:r w:rsidRPr="003B0811">
        <w:rPr>
          <w:rFonts w:eastAsia="Calibri"/>
          <w:sz w:val="28"/>
          <w:szCs w:val="28"/>
          <w:lang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>Выводы по разделу 1</w:t>
      </w:r>
    </w:p>
    <w:tbl>
      <w:tblPr>
        <w:tblStyle w:val="af5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5811"/>
      </w:tblGrid>
      <w:tr w:rsidR="00513FF3">
        <w:tc>
          <w:tcPr>
            <w:tcW w:w="3397" w:type="dxa"/>
            <w:vMerge w:val="restart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Выводы</w:t>
            </w:r>
          </w:p>
        </w:tc>
        <w:tc>
          <w:tcPr>
            <w:tcW w:w="6804" w:type="dxa"/>
            <w:gridSpan w:val="2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Сформированные компетенции</w:t>
            </w:r>
          </w:p>
        </w:tc>
      </w:tr>
      <w:tr w:rsidR="00513FF3">
        <w:tc>
          <w:tcPr>
            <w:tcW w:w="3397" w:type="dxa"/>
            <w:vMerge/>
          </w:tcPr>
          <w:p w:rsidR="00513FF3" w:rsidRDefault="00513FF3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Код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Содержание компетенции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Осуществил поиск и системный анализ подходящих инструментов языка 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Python</w:t>
            </w:r>
            <w:proofErr w:type="spellEnd"/>
            <w:r>
              <w:rPr>
                <w:rFonts w:eastAsia="Calibri"/>
                <w:sz w:val="24"/>
                <w:szCs w:val="24"/>
                <w:lang w:eastAsia="en-US"/>
              </w:rPr>
              <w:t>.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Выбрал наиболее 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подходяшие</w:t>
            </w:r>
            <w:proofErr w:type="spellEnd"/>
            <w:r>
              <w:rPr>
                <w:rFonts w:eastAsia="Calibri"/>
                <w:sz w:val="24"/>
                <w:szCs w:val="24"/>
                <w:lang w:eastAsia="en-US"/>
              </w:rPr>
              <w:t xml:space="preserve"> библиотеки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УК-2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определять круг задач в рамках поставленной цели и выбирать оптимальные спо</w:t>
            </w:r>
            <w:r>
              <w:rPr>
                <w:rFonts w:eastAsia="Calibri"/>
                <w:sz w:val="24"/>
                <w:szCs w:val="24"/>
                <w:lang w:eastAsia="en-US"/>
              </w:rPr>
              <w:t>собы их решения, исходя из действующих правовых норм, имеющихся ресурсов и ограничений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Организовал получение данных и выполнил свою роль в их генерации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УК-3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социальное взаимодействие и реализовывать свою роль в команде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Написал отчёт</w:t>
            </w:r>
            <w:r>
              <w:rPr>
                <w:rFonts w:eastAsia="Calibri"/>
                <w:sz w:val="24"/>
                <w:szCs w:val="24"/>
                <w:lang w:eastAsia="en-US"/>
              </w:rPr>
              <w:t xml:space="preserve"> на русском языке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УК-4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eastAsia="Calibri"/>
                <w:sz w:val="24"/>
                <w:szCs w:val="24"/>
                <w:lang w:eastAsia="en-US"/>
              </w:rPr>
              <w:t>ых</w:t>
            </w:r>
            <w:proofErr w:type="spellEnd"/>
            <w:r>
              <w:rPr>
                <w:rFonts w:eastAsia="Calibri"/>
                <w:sz w:val="24"/>
                <w:szCs w:val="24"/>
                <w:lang w:eastAsia="en-US"/>
              </w:rPr>
              <w:t>) языке(ах)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Воспринял многообразие и историю технологических решений по анализу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УК-5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Спланировал работу по проекту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УК-6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управлять своим временем, выстраивать и реализовывать траекторию саморазвития на основе прин</w:t>
            </w:r>
            <w:r>
              <w:rPr>
                <w:rFonts w:eastAsia="Calibri"/>
                <w:sz w:val="24"/>
                <w:szCs w:val="24"/>
                <w:lang w:eastAsia="en-US"/>
              </w:rPr>
              <w:t>ципов образования в течение всей жизни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Подготовил рабочее место согласно требованиям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УК-7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Выбрал библиотеки, реализую</w:t>
            </w:r>
            <w:r>
              <w:rPr>
                <w:rFonts w:eastAsia="Calibri"/>
                <w:sz w:val="24"/>
                <w:szCs w:val="24"/>
                <w:lang w:eastAsia="en-US"/>
              </w:rPr>
              <w:t>щие наиболее оптимальные алгоритмы, тем самым минимизировав углеродный след от вычислений.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УК-8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создавать и поддерживать в повседневной жизни и в профессиональной деятельности безопасные условия жизнедеятельности для сохранения природной среды, об</w:t>
            </w:r>
            <w:r>
              <w:rPr>
                <w:rFonts w:eastAsia="Calibri"/>
                <w:sz w:val="24"/>
                <w:szCs w:val="24"/>
                <w:lang w:eastAsia="en-US"/>
              </w:rPr>
              <w:t>еспечения устойчивого развития общества, в том числе при угрозе и возникновении чрезвычайных ситуаций и военных конфликтов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Получил данные наиболее экономичным способом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УК-9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обоснованные экономические решения в различных областях жизнеде</w:t>
            </w:r>
            <w:r>
              <w:rPr>
                <w:rFonts w:eastAsia="Calibri"/>
                <w:sz w:val="24"/>
                <w:szCs w:val="24"/>
                <w:lang w:eastAsia="en-US"/>
              </w:rPr>
              <w:t>ятельности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Реализовал отчёт без плагиата и способов обхода проверок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УК-10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формировать нетерпимое отношение к коррупционному поведению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Осуществил сбор инженерных измерений для формирования модели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ОПК-1 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применять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Продемонстрировал понимание принципов работы выбранных библиот</w:t>
            </w:r>
            <w:r>
              <w:rPr>
                <w:rFonts w:eastAsia="Calibri"/>
                <w:sz w:val="24"/>
                <w:szCs w:val="24"/>
                <w:lang w:eastAsia="en-US"/>
              </w:rPr>
              <w:t>ек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ОПК-2</w:t>
            </w:r>
          </w:p>
          <w:p w:rsidR="00513FF3" w:rsidRDefault="00513FF3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Познакомился с массивом литературы и докум</w:t>
            </w:r>
            <w:r>
              <w:rPr>
                <w:rFonts w:eastAsia="Calibri"/>
                <w:sz w:val="24"/>
                <w:szCs w:val="24"/>
                <w:lang w:eastAsia="en-US"/>
              </w:rPr>
              <w:t>ентацией по выбранным библиотекам, а также с лучшими практиками их применения, в том числе в плане безопасности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ОПК-3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решать стандартные задачи профессиональной деятельности на основе информационной и библиографической культуры с применением инфор</w:t>
            </w:r>
            <w:r>
              <w:rPr>
                <w:rFonts w:eastAsia="Calibri"/>
                <w:sz w:val="24"/>
                <w:szCs w:val="24"/>
                <w:lang w:eastAsia="en-US"/>
              </w:rPr>
              <w:t>мационно-коммуникационных технологий и с учетом основных требований информационной безопасности;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Документировал работу в виде данного отчёта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>ОПК-4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</w:rPr>
              <w:t xml:space="preserve">Способен участвовать в разработке стандартов, норм и правил, а также технической документации, связанной с </w:t>
            </w:r>
            <w:r>
              <w:rPr>
                <w:sz w:val="24"/>
                <w:szCs w:val="24"/>
              </w:rPr>
              <w:t>профессиональной деятельностью;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Инсталлировал выбранные библиотеки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ОПК-5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инсталлировать программное и аппаратное обеспечение для информационных и автоматизированных систем;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Выполнил организационную подготовку к выполнению процесса анализа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ОПК-6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анализировать и разрабатывать организационно-технические и экономические процессы с применением методов системного анализа и математического моделирования;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Разработал практический алгоритм генерации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ОПК-7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разрабатывать алго</w:t>
            </w:r>
            <w:r>
              <w:rPr>
                <w:rFonts w:eastAsia="Calibri"/>
                <w:sz w:val="24"/>
                <w:szCs w:val="24"/>
                <w:lang w:eastAsia="en-US"/>
              </w:rPr>
              <w:t>ритмы и программы, пригодные для практического применения;</w:t>
            </w:r>
          </w:p>
          <w:p w:rsidR="00513FF3" w:rsidRDefault="00513FF3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lastRenderedPageBreak/>
              <w:t>Реализовал подготовительные стадии жизненного цикла проекта о работе с данными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ОПК-8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участие в управлении проектами создания информационных систем на стадиях жизненного цикла;</w:t>
            </w:r>
          </w:p>
        </w:tc>
      </w:tr>
    </w:tbl>
    <w:p w:rsidR="00513FF3" w:rsidRDefault="00513FF3">
      <w:pPr>
        <w:pStyle w:val="1"/>
      </w:pPr>
      <w:bookmarkStart w:id="11" w:name="_Toc45721601"/>
    </w:p>
    <w:p w:rsidR="00513FF3" w:rsidRDefault="0070305D">
      <w:pPr>
        <w:pStyle w:val="1"/>
        <w:numPr>
          <w:ilvl w:val="0"/>
          <w:numId w:val="2"/>
        </w:numPr>
      </w:pPr>
      <w:r>
        <w:t xml:space="preserve"> </w:t>
      </w:r>
      <w:r>
        <w:rPr>
          <w:rFonts w:eastAsia="Times New Roman"/>
        </w:rPr>
        <w:t>СОРТИРОВКА данных</w:t>
      </w:r>
      <w:bookmarkEnd w:id="11"/>
    </w:p>
    <w:p w:rsidR="00513FF3" w:rsidRDefault="0070305D">
      <w:pPr>
        <w:pStyle w:val="2"/>
        <w:numPr>
          <w:ilvl w:val="0"/>
          <w:numId w:val="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2.1 Получить </w:t>
      </w:r>
      <w:proofErr w:type="spellStart"/>
      <w:r>
        <w:rPr>
          <w:color w:val="000000" w:themeColor="text1"/>
          <w:szCs w:val="28"/>
        </w:rPr>
        <w:t>Dataset</w:t>
      </w:r>
      <w:proofErr w:type="spellEnd"/>
      <w:r>
        <w:rPr>
          <w:color w:val="000000" w:themeColor="text1"/>
          <w:szCs w:val="28"/>
        </w:rPr>
        <w:t xml:space="preserve"> (данные)</w:t>
      </w:r>
    </w:p>
    <w:p w:rsidR="00513FF3" w:rsidRDefault="0070305D">
      <w:pPr>
        <w:pStyle w:val="aff7"/>
        <w:shd w:val="clear" w:color="auto" w:fill="FFFFFF" w:themeFill="background1"/>
        <w:spacing w:after="150" w:line="360" w:lineRule="auto"/>
        <w:ind w:firstLine="567"/>
        <w:rPr>
          <w:rFonts w:eastAsia="Times New Roman"/>
          <w:color w:val="000000" w:themeColor="text1"/>
          <w:sz w:val="28"/>
          <w:szCs w:val="28"/>
        </w:rPr>
      </w:pPr>
      <w:r>
        <w:rPr>
          <w:rStyle w:val="afff"/>
          <w:rFonts w:eastAsia="Times New Roman"/>
          <w:color w:val="000000" w:themeColor="text1"/>
          <w:sz w:val="28"/>
          <w:szCs w:val="28"/>
          <w:lang w:val="en-US"/>
        </w:rPr>
        <w:t>P</w:t>
      </w:r>
      <w:proofErr w:type="spellStart"/>
      <w:r>
        <w:rPr>
          <w:rStyle w:val="afff"/>
          <w:rFonts w:eastAsia="Times New Roman"/>
          <w:color w:val="000000" w:themeColor="text1"/>
          <w:sz w:val="28"/>
          <w:szCs w:val="28"/>
        </w:rPr>
        <w:t>andas</w:t>
      </w:r>
      <w:proofErr w:type="spellEnd"/>
      <w:r>
        <w:rPr>
          <w:rStyle w:val="apple-converted-space"/>
          <w:rFonts w:eastAsia="Times New Roman"/>
          <w:color w:val="000000" w:themeColor="text1"/>
          <w:sz w:val="28"/>
          <w:szCs w:val="28"/>
        </w:rPr>
        <w:t xml:space="preserve"> — это высокоуровневая библиотека для анализа данных. Почему я её называю высокоуровневой, потому что построена она поверх более низкоуровневой библиотеки </w:t>
      </w:r>
      <w:proofErr w:type="spellStart"/>
      <w:r>
        <w:rPr>
          <w:rStyle w:val="apple-converted-space"/>
          <w:rFonts w:eastAsia="Times New Roman"/>
          <w:color w:val="000000" w:themeColor="text1"/>
          <w:sz w:val="28"/>
          <w:szCs w:val="28"/>
        </w:rPr>
        <w:t>NumPy</w:t>
      </w:r>
      <w:proofErr w:type="spellEnd"/>
      <w:r>
        <w:rPr>
          <w:rStyle w:val="apple-converted-space"/>
          <w:rFonts w:eastAsia="Times New Roman"/>
          <w:color w:val="000000" w:themeColor="text1"/>
          <w:sz w:val="28"/>
          <w:szCs w:val="28"/>
        </w:rPr>
        <w:t xml:space="preserve"> (написана на Си), что является большим плюсом в производительности. В экосистеме </w:t>
      </w:r>
      <w:proofErr w:type="spellStart"/>
      <w:r>
        <w:rPr>
          <w:rStyle w:val="apple-converted-space"/>
          <w:rFonts w:eastAsia="Times New Roman"/>
          <w:color w:val="000000" w:themeColor="text1"/>
          <w:sz w:val="28"/>
          <w:szCs w:val="28"/>
        </w:rPr>
        <w:t>Python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pandas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является наиболее продвинутой и быстроразвивающейся библиотекой для обработки и анализа данных. </w:t>
      </w:r>
    </w:p>
    <w:p w:rsidR="00513FF3" w:rsidRDefault="0070305D">
      <w:pPr>
        <w:pStyle w:val="2"/>
        <w:numPr>
          <w:ilvl w:val="1"/>
          <w:numId w:val="0"/>
        </w:numPr>
        <w:shd w:val="clear" w:color="auto" w:fill="FFFFFF" w:themeFill="background1"/>
        <w:spacing w:before="300" w:after="150"/>
        <w:ind w:left="578"/>
        <w:rPr>
          <w:color w:val="000000" w:themeColor="text1"/>
        </w:rPr>
      </w:pPr>
      <w:proofErr w:type="spellStart"/>
      <w:r>
        <w:rPr>
          <w:color w:val="000000" w:themeColor="text1"/>
        </w:rPr>
        <w:t>DataFrame</w:t>
      </w:r>
      <w:proofErr w:type="spellEnd"/>
      <w:r>
        <w:rPr>
          <w:color w:val="000000" w:themeColor="text1"/>
        </w:rPr>
        <w:t xml:space="preserve"> и </w:t>
      </w:r>
      <w:proofErr w:type="spellStart"/>
      <w:r>
        <w:rPr>
          <w:color w:val="000000" w:themeColor="text1"/>
        </w:rPr>
        <w:t>Series</w:t>
      </w:r>
      <w:proofErr w:type="spellEnd"/>
    </w:p>
    <w:p w:rsidR="00513FF3" w:rsidRDefault="0070305D">
      <w:pPr>
        <w:pStyle w:val="aff7"/>
        <w:shd w:val="clear" w:color="auto" w:fill="FFFFFF" w:themeFill="background1"/>
        <w:spacing w:after="150" w:line="360" w:lineRule="auto"/>
        <w:ind w:firstLine="567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Чтобы эффективно работать с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pandas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, необход</w:t>
      </w:r>
      <w:r>
        <w:rPr>
          <w:rFonts w:eastAsia="Times New Roman"/>
          <w:color w:val="000000" w:themeColor="text1"/>
          <w:sz w:val="28"/>
          <w:szCs w:val="28"/>
        </w:rPr>
        <w:t xml:space="preserve">имо освоить самые главные структуры данных библиотеки: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DataFrame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и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Series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 Без понимания что они из себя представляют, невозможно в дальнейшем проводить качественный анализ.</w:t>
      </w:r>
    </w:p>
    <w:p w:rsidR="00513FF3" w:rsidRDefault="0070305D">
      <w:pPr>
        <w:pStyle w:val="3"/>
        <w:numPr>
          <w:ilvl w:val="2"/>
          <w:numId w:val="0"/>
        </w:numPr>
        <w:shd w:val="clear" w:color="auto" w:fill="FFFFFF" w:themeFill="background1"/>
        <w:spacing w:before="300" w:after="150"/>
        <w:ind w:firstLine="567"/>
        <w:rPr>
          <w:color w:val="000000" w:themeColor="text1"/>
        </w:rPr>
      </w:pPr>
      <w:proofErr w:type="spellStart"/>
      <w:r>
        <w:rPr>
          <w:color w:val="000000" w:themeColor="text1"/>
        </w:rPr>
        <w:t>Series</w:t>
      </w:r>
      <w:proofErr w:type="spellEnd"/>
    </w:p>
    <w:p w:rsidR="00513FF3" w:rsidRDefault="0070305D">
      <w:pPr>
        <w:pStyle w:val="aff7"/>
        <w:shd w:val="clear" w:color="auto" w:fill="FFFFFF" w:themeFill="background1"/>
        <w:spacing w:after="150" w:line="360" w:lineRule="auto"/>
        <w:ind w:firstLine="567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Структура/объект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Series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представляет из себя об</w:t>
      </w:r>
      <w:r>
        <w:rPr>
          <w:rFonts w:eastAsia="Times New Roman"/>
          <w:color w:val="000000" w:themeColor="text1"/>
          <w:sz w:val="28"/>
          <w:szCs w:val="28"/>
        </w:rPr>
        <w:t>ъект, похожий на одномерный массив (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Python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список, например), но отличительной его чертой является наличие ассоциированных меток, т.н. индексов, вдоль каждого элемента из списка. Такая особенность превращает его в ассоциативный массив или словарь в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Python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>.</w:t>
      </w:r>
    </w:p>
    <w:p w:rsidR="00513FF3" w:rsidRDefault="0070305D">
      <w:pPr>
        <w:pStyle w:val="aff7"/>
        <w:shd w:val="clear" w:color="auto" w:fill="FFFFFF" w:themeFill="background1"/>
        <w:spacing w:after="150" w:line="360" w:lineRule="auto"/>
        <w:ind w:firstLine="567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lastRenderedPageBreak/>
        <w:t xml:space="preserve">Мы получили </w:t>
      </w:r>
      <w:proofErr w:type="spellStart"/>
      <w:r>
        <w:rPr>
          <w:rFonts w:eastAsia="Times New Roman"/>
          <w:color w:val="000000" w:themeColor="text1"/>
          <w:sz w:val="28"/>
          <w:szCs w:val="28"/>
        </w:rPr>
        <w:t>Dataset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данные таким образом: </w:t>
      </w:r>
      <w:r>
        <w:rPr>
          <w:noProof/>
        </w:rPr>
        <mc:AlternateContent>
          <mc:Choice Requires="wpg">
            <w:drawing>
              <wp:inline distT="0" distB="0" distL="0" distR="0">
                <wp:extent cx="4467225" cy="3933825"/>
                <wp:effectExtent l="0" t="0" r="0" b="0"/>
                <wp:docPr id="5" name="Рисунок 6121405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467225" cy="3933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51.8pt;height:309.8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</w:p>
    <w:p w:rsidR="00513FF3" w:rsidRDefault="00513FF3">
      <w:pPr>
        <w:pStyle w:val="aff7"/>
        <w:shd w:val="clear" w:color="auto" w:fill="FFFFFF" w:themeFill="background1"/>
        <w:spacing w:after="150" w:line="360" w:lineRule="auto"/>
        <w:rPr>
          <w:rFonts w:eastAsia="Times New Roman"/>
          <w:color w:val="000000" w:themeColor="text1"/>
          <w:sz w:val="28"/>
          <w:szCs w:val="28"/>
        </w:rPr>
      </w:pPr>
    </w:p>
    <w:p w:rsidR="00513FF3" w:rsidRDefault="0070305D">
      <w:pPr>
        <w:pStyle w:val="2"/>
        <w:numPr>
          <w:ilvl w:val="1"/>
          <w:numId w:val="0"/>
        </w:numPr>
        <w:rPr>
          <w:rFonts w:eastAsia="Calibri"/>
          <w:color w:val="000000" w:themeColor="text1"/>
        </w:rPr>
      </w:pPr>
      <w:bookmarkStart w:id="12" w:name="_Toc45721603"/>
      <w:r>
        <w:rPr>
          <w:rFonts w:eastAsia="Calibri"/>
          <w:color w:val="000000" w:themeColor="text1"/>
        </w:rPr>
        <w:t xml:space="preserve">2.2 Рассчитать стандартные числовые характеристики для набора данных </w:t>
      </w:r>
      <w:r>
        <w:rPr>
          <w:rFonts w:eastAsia="Calibri"/>
          <w:color w:val="000000" w:themeColor="text1"/>
          <w:lang w:val="en-US"/>
        </w:rPr>
        <w:t>Series</w:t>
      </w:r>
      <w:bookmarkEnd w:id="12"/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Прежде чем приступить к выполнению задания №2, мы сначала импортируем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 который был создан в задании №1 (см. строку №1).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2733675" cy="200025"/>
                <wp:effectExtent l="0" t="0" r="9525" b="9525"/>
                <wp:docPr id="6" name="Рисунок 6" descr="https://sun1-96.userapi.com/oniqiFdeiuk6SIplUz83jzxM0IaHO-Kx9SK0gw/OSL9ezbUls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sun1-96.userapi.com/oniqiFdeiuk6SIplUz83jzxM0IaHO-Kx9SK0gw/OSL9ezbUls4.jpg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733675" cy="20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15.2pt;height:15.8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Пос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ле импортирования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приступаем к заданию.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shd w:val="clear" w:color="auto" w:fill="FFFFFF"/>
        </w:rPr>
        <w:t>1. Минимальное значение:</w:t>
      </w:r>
      <w:r>
        <w:rPr>
          <w:color w:val="000000" w:themeColor="text1"/>
          <w:sz w:val="28"/>
          <w:szCs w:val="28"/>
        </w:rPr>
        <w:br/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Находим минимальное значение созданного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при помощи команды 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DATA_SET.min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( )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(см. строку №4).</w:t>
      </w:r>
    </w:p>
    <w:p w:rsidR="00513FF3" w:rsidRDefault="0070305D">
      <w:pPr>
        <w:spacing w:line="360" w:lineRule="auto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3352800" cy="219075"/>
                <wp:effectExtent l="0" t="0" r="0" b="9525"/>
                <wp:docPr id="7" name="Рисунок 7" descr="https://sun1-15.userapi.com/q64m3S7xLRAfw37VrndBVT30uZrIgH2YXfavRA/Ujk42DV4Ey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sun1-15.userapi.com/q64m3S7xLRAfw37VrndBVT30uZrIgH2YXfavRA/Ujk42DV4Eyg.jpg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352800" cy="219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64.0pt;height:17.2pt;mso-wrap-distance-left:0.0pt;mso-wrap-distance-top:0.0pt;mso-wrap-distance-right:0.0pt;mso-wrap-distance-bottom:0.0pt;" stroked="f">
                <v:path textboxrect="0,0,0,0"/>
                <v:imagedata r:id="rId24" o:title=""/>
              </v:shape>
            </w:pict>
          </mc:Fallback>
        </mc:AlternateContent>
      </w:r>
    </w:p>
    <w:p w:rsidR="00513FF3" w:rsidRDefault="0070305D">
      <w:p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2. Подсчет количества повторяющихся элементов:</w:t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Находим количество повторяющихся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элементов , которое будем искать по формуле CD = S -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nU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 где CD - количество повторяющихся элементов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 S - размер всего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(все значения) , а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nU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- количество уникальных элементов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lastRenderedPageBreak/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(см. строку №6).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5276850" cy="295275"/>
                <wp:effectExtent l="0" t="0" r="0" b="9525"/>
                <wp:docPr id="8" name="Рисунок 8" descr="https://sun1-22.userapi.com/Z3m1ScKkJy3REWBhd47yTKsxnevxfiRyBgO-VQ/9XzEi5Mtbt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 descr="https://sun1-22.userapi.com/Z3m1ScKkJy3REWBhd47yTKsxnevxfiRyBgO-VQ/9XzEi5Mtbt4.jpg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276850" cy="295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5.5pt;height:23.2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shd w:val="clear" w:color="auto" w:fill="FFFFFF"/>
        </w:rPr>
        <w:t>3. Максимальное значение:</w:t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Находим ма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ксимальное значение созданного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при помощи команды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DATA_SET.max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() (см. строку №7).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3524250" cy="266700"/>
                <wp:effectExtent l="0" t="0" r="0" b="0"/>
                <wp:docPr id="9" name="Рисунок 9" descr="https://sun1-93.userapi.com/JKtrqzg6T85CTnFr15_rrhtz6IyFBefiPM8dYg/uHI3mDnuvS8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https://sun1-93.userapi.com/JKtrqzg6T85CTnFr15_rrhtz6IyFBefiPM8dYg/uHI3mDnuvS8.jpg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5242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77.5pt;height:21.0pt;mso-wrap-distance-left:0.0pt;mso-wrap-distance-top:0.0pt;mso-wrap-distance-right:0.0pt;mso-wrap-distance-bottom:0.0pt;" stroked="f">
                <v:path textboxrect="0,0,0,0"/>
                <v:imagedata r:id="rId28" o:title=""/>
              </v:shape>
            </w:pict>
          </mc:Fallback>
        </mc:AlternateConten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shd w:val="clear" w:color="auto" w:fill="FFFFFF"/>
        </w:rPr>
        <w:t>Аналогично заданию по поиску минимального значения (см. пункт №1 и строку №4).</w:t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shd w:val="clear" w:color="auto" w:fill="FFFFFF"/>
        </w:rPr>
        <w:t>4. Сумма значений:</w:t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Находим сумму всех значений созданного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(кол-во значений - 1000) при помощи команды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DATA_SET.sum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() (см. строку №8).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3152775" cy="247650"/>
                <wp:effectExtent l="0" t="0" r="9525" b="0"/>
                <wp:docPr id="10" name="Рисунок 10" descr="https://sun1-92.userapi.com/55H16XZoylWMt0uaK7y_P6J7NvoDDvzOzZ0ayQ/lxReFDJxFmY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https://sun1-92.userapi.com/55H16XZoylWMt0uaK7y_P6J7NvoDDvzOzZ0ayQ/lxReFDJxFmY.jpg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1527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48.2pt;height:19.5pt;mso-wrap-distance-left:0.0pt;mso-wrap-distance-top:0.0pt;mso-wrap-distance-right:0.0pt;mso-wrap-distance-bottom:0.0pt;" stroked="f">
                <v:path textboxrect="0,0,0,0"/>
                <v:imagedata r:id="rId30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Далее, при помощи команды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def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run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() и команды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print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() , мы выводим все наши данные на печать в порядке , заданном в задании №2 (см. строки 11 - 15)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</w:rPr>
        <mc:AlternateContent>
          <mc:Choice Requires="wpg">
            <w:drawing>
              <wp:inline distT="0" distB="0" distL="0" distR="0">
                <wp:extent cx="6228080" cy="970848"/>
                <wp:effectExtent l="0" t="0" r="1270" b="1270"/>
                <wp:docPr id="11" name="Рисунок 11" descr="https://sun1-25.userapi.com/rUL_aTCi3wFaWkkeyUqc8IkJu1IdQub7emyPww/GWIqp5Qd4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https://sun1-25.userapi.com/rUL_aTCi3wFaWkkeyUqc8IkJu1IdQub7emyPww/GWIqp5Qd4yk.jpg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228080" cy="9708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90.4pt;height:76.4pt;mso-wrap-distance-left:0.0pt;mso-wrap-distance-top:0.0pt;mso-wrap-distance-right:0.0pt;mso-wrap-distance-bottom:0.0pt;" stroked="f">
                <v:path textboxrect="0,0,0,0"/>
                <v:imagedata r:id="rId32" o:title=""/>
              </v:shape>
            </w:pict>
          </mc:Fallback>
        </mc:AlternateContent>
      </w:r>
    </w:p>
    <w:p w:rsidR="00513FF3" w:rsidRDefault="00513FF3">
      <w:pPr>
        <w:pStyle w:val="2"/>
        <w:numPr>
          <w:ilvl w:val="1"/>
          <w:numId w:val="0"/>
        </w:numPr>
        <w:rPr>
          <w:color w:val="000000" w:themeColor="text1"/>
        </w:rPr>
      </w:pPr>
    </w:p>
    <w:p w:rsidR="00513FF3" w:rsidRDefault="0070305D">
      <w:pPr>
        <w:pStyle w:val="2"/>
        <w:numPr>
          <w:ilvl w:val="1"/>
          <w:numId w:val="0"/>
        </w:numPr>
        <w:rPr>
          <w:color w:val="000000" w:themeColor="text1"/>
        </w:rPr>
      </w:pPr>
      <w:r>
        <w:rPr>
          <w:color w:val="000000" w:themeColor="text1"/>
        </w:rPr>
        <w:t>2.3 Визуализировать данные с помощью стандартных библиотек по заданным критериям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Линейный график отображает динамику по одному или нескольким показателям. Его удобно использовать, чтобы сравнить, как меняются со временем разные наборы данных. Например, пос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мотреть статистику посещений трех посадочных страниц. 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работе с линейными диаграммами упор делается на продолжение или последовательность значений (тренд), но все еще есть некоторая поддержка для сравнения отдельных значений с использованием маркеров д</w:t>
      </w:r>
      <w:r>
        <w:rPr>
          <w:color w:val="000000" w:themeColor="text1"/>
          <w:sz w:val="28"/>
          <w:szCs w:val="28"/>
        </w:rPr>
        <w:t>анных.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построения линейного графика используется функция </w:t>
      </w:r>
      <w:proofErr w:type="spellStart"/>
      <w:proofErr w:type="gramStart"/>
      <w:r>
        <w:rPr>
          <w:color w:val="000000" w:themeColor="text1"/>
          <w:sz w:val="28"/>
          <w:szCs w:val="28"/>
        </w:rPr>
        <w:t>plot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)</w:t>
      </w:r>
    </w:p>
    <w:p w:rsidR="00513FF3" w:rsidRDefault="0070305D">
      <w:pPr>
        <w:spacing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648202" cy="1181100"/>
                <wp:effectExtent l="0" t="0" r="0" b="0"/>
                <wp:docPr id="12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648202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66.0pt;height:93.0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Гистограмма — это способ представления статистических данных в графическом виде – в виде столбчатой диаграммы. Она отображает распределение отдельных измерений параметров изделия или про</w:t>
      </w:r>
      <w:r>
        <w:rPr>
          <w:color w:val="000000" w:themeColor="text1"/>
          <w:sz w:val="28"/>
          <w:szCs w:val="28"/>
          <w:shd w:val="clear" w:color="auto" w:fill="FFFFFF"/>
        </w:rPr>
        <w:t>цесса.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— это популярная библиотека для визуализации данных, написанная на языке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. Хоть пользоваться ей очень просто, настройка данных, параметров, графиков 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отрисовки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для каждого нового проекта.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Изображение в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создается путём по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следовательного вызова команд/функций этого модуля. Графические объекты (точки, линии, фигуры и т.д.) последовательно накладываются один на другой, если они занимают общие области на рисунке. Объектом самого высокого уровня при работе с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является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рисунок (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Figure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). На нем располагаются одна или несколько областей рисования (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Axes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) и элементы оформления рисунка (заголовки, легенда и т.д.). Каждый объект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Axes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содержит две (или три) координатных оси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Axis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. Но основное назначение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Axes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состоит в том, что </w:t>
      </w:r>
      <w:r>
        <w:rPr>
          <w:color w:val="000000" w:themeColor="text1"/>
          <w:sz w:val="28"/>
          <w:szCs w:val="28"/>
          <w:shd w:val="clear" w:color="auto" w:fill="FFFFFF"/>
        </w:rPr>
        <w:t>на него наносится графика: кривые, диаграммы, легенды и так далее.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Создать рисунок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figure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позволяет инструкция: 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plt.figure</w:t>
      </w:r>
      <w:proofErr w:type="spellEnd"/>
      <w:proofErr w:type="gramEnd"/>
      <w:r>
        <w:rPr>
          <w:color w:val="000000" w:themeColor="text1"/>
          <w:sz w:val="28"/>
          <w:szCs w:val="28"/>
          <w:shd w:val="clear" w:color="auto" w:fill="FFFFFF"/>
        </w:rPr>
        <w:t>()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5295898" cy="790575"/>
                <wp:effectExtent l="0" t="0" r="0" b="9525"/>
                <wp:docPr id="1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295898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17.0pt;height: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</w:p>
    <w:p w:rsidR="00513FF3" w:rsidRDefault="00513FF3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Чтобы текущий рисунок отразился на экране, нужно воспользоваться командой 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plt.show</w:t>
      </w:r>
      <w:proofErr w:type="spellEnd"/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(). После ввода команды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plt.show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(), откроется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окно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с графиком.</w:t>
      </w:r>
      <w:r>
        <w:rPr>
          <w:color w:val="000000" w:themeColor="text1"/>
          <w:sz w:val="28"/>
          <w:szCs w:val="28"/>
          <w:shd w:val="clear" w:color="auto" w:fill="FFFFFF"/>
        </w:rPr>
        <w:br/>
      </w: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1800225" cy="209550"/>
                <wp:effectExtent l="0" t="0" r="9525" b="0"/>
                <wp:docPr id="1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3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1800225" cy="209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141.8pt;height:16.5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предоставляет функциональные возможности для визуализации гистограмм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Python</w:t>
      </w:r>
      <w:proofErr w:type="spellEnd"/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 xml:space="preserve">Как было определено ранее, график гистограммы использует края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бина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на оси х и соответствующие частоты на оси у.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Оставаясь в научном стеке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</w:t>
      </w:r>
      <w:r>
        <w:rPr>
          <w:color w:val="000000" w:themeColor="text1"/>
          <w:sz w:val="28"/>
          <w:szCs w:val="28"/>
          <w:shd w:val="clear" w:color="auto" w:fill="FFFFFF"/>
        </w:rPr>
        <w:t>ython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Pandas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+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Series.histogram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() </w:t>
      </w:r>
      <w:proofErr w:type="gramStart"/>
      <w:r>
        <w:rPr>
          <w:color w:val="000000" w:themeColor="text1"/>
          <w:sz w:val="28"/>
          <w:szCs w:val="28"/>
          <w:shd w:val="clear" w:color="auto" w:fill="FFFFFF"/>
        </w:rPr>
        <w:t xml:space="preserve">+ 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pyplot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>.hist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() , чтобы нарисовать гистограмму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4572000" cy="1838325"/>
                <wp:effectExtent l="0" t="0" r="0" b="0"/>
                <wp:docPr id="15" name="Рисунок 6265680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572000" cy="1838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60.0pt;height:144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Получились такие гистограммы:</w:t>
      </w:r>
    </w:p>
    <w:p w:rsidR="00513FF3" w:rsidRDefault="0070305D">
      <w:pPr>
        <w:spacing w:line="360" w:lineRule="auto"/>
        <w:ind w:firstLine="567"/>
        <w:jc w:val="both"/>
      </w:pP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4572000" cy="2295525"/>
                <wp:effectExtent l="0" t="0" r="0" b="0"/>
                <wp:docPr id="16" name="Рисунок 9372239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72000" cy="229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60.0pt;height:180.8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</w:p>
    <w:p w:rsidR="00513FF3" w:rsidRDefault="0070305D">
      <w:pPr>
        <w:pStyle w:val="im-mess"/>
        <w:shd w:val="clear" w:color="auto" w:fill="FFFFFF" w:themeFill="background1"/>
        <w:spacing w:before="0" w:beforeAutospacing="0" w:after="60" w:afterAutospacing="0" w:line="360" w:lineRule="auto"/>
        <w:ind w:left="60" w:right="60"/>
      </w:pPr>
      <w:r>
        <w:rPr>
          <w:noProof/>
        </w:rPr>
        <mc:AlternateContent>
          <mc:Choice Requires="wpg">
            <w:drawing>
              <wp:inline distT="0" distB="0" distL="0" distR="0">
                <wp:extent cx="4572000" cy="2324100"/>
                <wp:effectExtent l="0" t="0" r="0" b="0"/>
                <wp:docPr id="17" name="Рисунок 14833467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572000" cy="2324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360.0pt;height:183.0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</w:p>
    <w:p w:rsidR="00513FF3" w:rsidRDefault="0070305D">
      <w:pPr>
        <w:pStyle w:val="2"/>
        <w:numPr>
          <w:ilvl w:val="1"/>
          <w:numId w:val="0"/>
        </w:numPr>
        <w:rPr>
          <w:rFonts w:eastAsia="Calibri"/>
          <w:color w:val="000000" w:themeColor="text1"/>
        </w:rPr>
      </w:pPr>
      <w:r>
        <w:rPr>
          <w:color w:val="000000" w:themeColor="text1"/>
        </w:rPr>
        <w:lastRenderedPageBreak/>
        <w:t xml:space="preserve">2.4 Сформировать </w:t>
      </w:r>
      <w:proofErr w:type="spellStart"/>
      <w:r>
        <w:rPr>
          <w:color w:val="000000" w:themeColor="text1"/>
        </w:rPr>
        <w:t>Dataframe</w:t>
      </w:r>
      <w:proofErr w:type="spellEnd"/>
      <w:r>
        <w:rPr>
          <w:color w:val="000000" w:themeColor="text1"/>
        </w:rPr>
        <w:t xml:space="preserve"> из данных </w:t>
      </w:r>
      <w:proofErr w:type="spellStart"/>
      <w:r>
        <w:rPr>
          <w:color w:val="000000" w:themeColor="text1"/>
        </w:rPr>
        <w:t>Series</w:t>
      </w:r>
      <w:proofErr w:type="spellEnd"/>
      <w:r>
        <w:rPr>
          <w:color w:val="000000" w:themeColor="text1"/>
        </w:rPr>
        <w:t xml:space="preserve"> и добавить к этим данным следующие столбцы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Импортируем библиотеку 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DataFrame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а также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 полученную из задания №1: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3895725" cy="466725"/>
                <wp:effectExtent l="0" t="0" r="0" b="0"/>
                <wp:docPr id="18" name="Рисунок 439634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895725" cy="46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06.8pt;height:36.8pt;mso-wrap-distance-left:0.0pt;mso-wrap-distance-top:0.0pt;mso-wrap-distance-right:0.0pt;mso-wrap-distance-bottom:0.0pt;" stroked="false">
                <v:path textboxrect="0,0,0,0"/>
                <v:imagedata r:id="rId46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Далее мы приступаем к формированию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DataFrame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из данных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Series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 добавляем к ним столбцы.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Генерируем </w:t>
      </w:r>
      <w:proofErr w:type="spellStart"/>
      <w:proofErr w:type="gramStart"/>
      <w:r>
        <w:rPr>
          <w:color w:val="000000" w:themeColor="text1"/>
          <w:sz w:val="28"/>
          <w:szCs w:val="28"/>
          <w:shd w:val="clear" w:color="auto" w:fill="FFFFFF"/>
        </w:rPr>
        <w:t>DataFrame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и выполняем сортировку следующим образом: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4762500" cy="920750"/>
                <wp:effectExtent l="0" t="0" r="0" b="0"/>
                <wp:docPr id="19" name="Рисунок 10093966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762500" cy="92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75.0pt;height:72.5pt;mso-wrap-distance-left:0.0pt;mso-wrap-distance-top:0.0pt;mso-wrap-distance-right:0.0pt;mso-wrap-distance-bottom:0.0pt;" stroked="false">
                <v:path textboxrect="0,0,0,0"/>
                <v:imagedata r:id="rId48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 xml:space="preserve">После мы даем имя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DataFrame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новому сгенерированному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DataFrame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из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DataSet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, а после выводим на экран получившиеся числа:</w: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4000500" cy="1228725"/>
                <wp:effectExtent l="0" t="0" r="0" b="0"/>
                <wp:docPr id="20" name="Рисунок 6599443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000500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15.0pt;height:96.8pt;mso-wrap-distance-left:0.0pt;mso-wrap-distance-top:0.0pt;mso-wrap-distance-right:0.0pt;mso-wrap-distance-bottom:0.0pt;" stroked="false">
                <v:path textboxrect="0,0,0,0"/>
                <v:imagedata r:id="rId50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567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  <w:color w:val="000000" w:themeColor="text1"/>
          <w:sz w:val="28"/>
          <w:szCs w:val="28"/>
          <w:shd w:val="clear" w:color="auto" w:fill="FFFFFF"/>
        </w:rPr>
        <mc:AlternateContent>
          <mc:Choice Requires="wpg">
            <w:drawing>
              <wp:inline distT="0" distB="0" distL="0" distR="0">
                <wp:extent cx="3562350" cy="2895600"/>
                <wp:effectExtent l="0" t="0" r="0" b="0"/>
                <wp:docPr id="21" name="Рисунок 11807206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562350" cy="2895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80.5pt;height:228.0pt;mso-wrap-distance-left:0.0pt;mso-wrap-distance-top:0.0pt;mso-wrap-distance-right:0.0pt;mso-wrap-distance-bottom:0.0pt;" stroked="false">
                <v:path textboxrect="0,0,0,0"/>
                <v:imagedata r:id="rId52" o:title=""/>
              </v:shape>
            </w:pict>
          </mc:Fallback>
        </mc:AlternateContent>
      </w:r>
    </w:p>
    <w:p w:rsidR="00513FF3" w:rsidRDefault="0070305D">
      <w:pPr>
        <w:pStyle w:val="2"/>
        <w:numPr>
          <w:ilvl w:val="0"/>
          <w:numId w:val="0"/>
        </w:numPr>
        <w:ind w:left="578" w:hanging="578"/>
        <w:rPr>
          <w:rFonts w:eastAsia="Calibri"/>
          <w:color w:val="000000" w:themeColor="text1"/>
          <w:szCs w:val="28"/>
          <w:lang w:eastAsia="en-US"/>
        </w:rPr>
      </w:pPr>
      <w:r>
        <w:rPr>
          <w:rFonts w:eastAsia="Calibri"/>
          <w:color w:val="000000" w:themeColor="text1"/>
          <w:szCs w:val="28"/>
          <w:lang w:eastAsia="en-US"/>
        </w:rPr>
        <w:lastRenderedPageBreak/>
        <w:t xml:space="preserve">2.5   </w:t>
      </w:r>
      <w:r>
        <w:rPr>
          <w:bCs/>
          <w:color w:val="000000" w:themeColor="text1"/>
          <w:szCs w:val="28"/>
        </w:rPr>
        <w:t>Визуализация данных полученные в результате промежуточного анализа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визуализации данных, полученных во время анализа, потребовалось прибегнуть к использованию сторонней библиот</w:t>
      </w:r>
      <w:r>
        <w:rPr>
          <w:color w:val="000000" w:themeColor="text1"/>
          <w:sz w:val="28"/>
          <w:szCs w:val="28"/>
        </w:rPr>
        <w:t>еки “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>”. Сама библиотека содержит в себе огромное количество способов для построения фигуры. Размер самой библиотеки насчитывает около 70000 строк кода.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Возвращаясь к коду, мы подключаем инструмент </w:t>
      </w:r>
      <w:proofErr w:type="spellStart"/>
      <w:r>
        <w:rPr>
          <w:color w:val="000000" w:themeColor="text1"/>
          <w:sz w:val="28"/>
          <w:szCs w:val="28"/>
        </w:rPr>
        <w:t>pyplot</w:t>
      </w:r>
      <w:proofErr w:type="spellEnd"/>
      <w:r>
        <w:rPr>
          <w:color w:val="000000" w:themeColor="text1"/>
          <w:sz w:val="28"/>
          <w:szCs w:val="28"/>
        </w:rPr>
        <w:t>, импортируя его из библиотеки “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>. После импортируем “</w:t>
      </w:r>
      <w:proofErr w:type="spellStart"/>
      <w:r>
        <w:rPr>
          <w:color w:val="000000" w:themeColor="text1"/>
          <w:sz w:val="28"/>
          <w:szCs w:val="28"/>
        </w:rPr>
        <w:t>Data_Frame</w:t>
      </w:r>
      <w:proofErr w:type="spellEnd"/>
      <w:r>
        <w:rPr>
          <w:color w:val="000000" w:themeColor="text1"/>
          <w:sz w:val="28"/>
          <w:szCs w:val="28"/>
        </w:rPr>
        <w:t>” из “Task_4”, чтобы получить данные из промежуточного анализа. Чтобы построить сам график мы использовали команду “</w:t>
      </w:r>
      <w:proofErr w:type="spellStart"/>
      <w:r>
        <w:rPr>
          <w:color w:val="000000" w:themeColor="text1"/>
          <w:sz w:val="28"/>
          <w:szCs w:val="28"/>
        </w:rPr>
        <w:t>plot_</w:t>
      </w:r>
      <w:proofErr w:type="gramStart"/>
      <w:r>
        <w:rPr>
          <w:color w:val="000000" w:themeColor="text1"/>
          <w:sz w:val="28"/>
          <w:szCs w:val="28"/>
        </w:rPr>
        <w:t>graph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)”, внутрь которого мы поместили объект </w:t>
      </w:r>
      <w:proofErr w:type="spellStart"/>
      <w:r>
        <w:rPr>
          <w:b/>
          <w:bCs/>
          <w:color w:val="000000" w:themeColor="text1"/>
          <w:sz w:val="28"/>
          <w:szCs w:val="28"/>
        </w:rPr>
        <w:t>Figure</w:t>
      </w:r>
      <w:proofErr w:type="spellEnd"/>
      <w:r>
        <w:rPr>
          <w:color w:val="000000" w:themeColor="text1"/>
          <w:sz w:val="28"/>
          <w:szCs w:val="28"/>
        </w:rPr>
        <w:t xml:space="preserve"> - важнейший внешний контейнер для графики “</w:t>
      </w:r>
      <w:proofErr w:type="spellStart"/>
      <w:r>
        <w:rPr>
          <w:color w:val="000000" w:themeColor="text1"/>
          <w:sz w:val="28"/>
          <w:szCs w:val="28"/>
        </w:rPr>
        <w:t>Matplotl</w:t>
      </w:r>
      <w:r>
        <w:rPr>
          <w:color w:val="000000" w:themeColor="text1"/>
          <w:sz w:val="28"/>
          <w:szCs w:val="28"/>
        </w:rPr>
        <w:t>ib</w:t>
      </w:r>
      <w:proofErr w:type="spellEnd"/>
      <w:r>
        <w:rPr>
          <w:color w:val="000000" w:themeColor="text1"/>
          <w:sz w:val="28"/>
          <w:szCs w:val="28"/>
        </w:rPr>
        <w:t xml:space="preserve">”. Ведь именно </w:t>
      </w:r>
      <w:proofErr w:type="spellStart"/>
      <w:r>
        <w:rPr>
          <w:b/>
          <w:bCs/>
          <w:color w:val="000000" w:themeColor="text1"/>
          <w:sz w:val="28"/>
          <w:szCs w:val="28"/>
        </w:rPr>
        <w:t>Figure</w:t>
      </w:r>
      <w:proofErr w:type="spellEnd"/>
      <w:r>
        <w:rPr>
          <w:color w:val="000000" w:themeColor="text1"/>
          <w:sz w:val="28"/>
          <w:szCs w:val="28"/>
        </w:rPr>
        <w:t xml:space="preserve"> содержит в себе множество объектов </w:t>
      </w:r>
      <w:proofErr w:type="spellStart"/>
      <w:r>
        <w:rPr>
          <w:b/>
          <w:bCs/>
          <w:color w:val="000000" w:themeColor="text1"/>
          <w:sz w:val="28"/>
          <w:szCs w:val="28"/>
        </w:rPr>
        <w:t>Axes</w:t>
      </w:r>
      <w:proofErr w:type="spellEnd"/>
      <w:r>
        <w:rPr>
          <w:color w:val="000000" w:themeColor="text1"/>
          <w:sz w:val="28"/>
          <w:szCs w:val="28"/>
        </w:rPr>
        <w:t>, которые являются непосредственно графиками. С помощью команды “</w:t>
      </w:r>
      <w:proofErr w:type="spellStart"/>
      <w:r>
        <w:rPr>
          <w:color w:val="000000" w:themeColor="text1"/>
          <w:sz w:val="28"/>
          <w:szCs w:val="28"/>
        </w:rPr>
        <w:t>figsize</w:t>
      </w:r>
      <w:proofErr w:type="spellEnd"/>
      <w:proofErr w:type="gramStart"/>
      <w:r>
        <w:rPr>
          <w:color w:val="000000" w:themeColor="text1"/>
          <w:sz w:val="28"/>
          <w:szCs w:val="28"/>
        </w:rPr>
        <w:t>=(</w:t>
      </w:r>
      <w:proofErr w:type="gramEnd"/>
      <w:r>
        <w:rPr>
          <w:color w:val="000000" w:themeColor="text1"/>
          <w:sz w:val="28"/>
          <w:szCs w:val="28"/>
        </w:rPr>
        <w:t>20, 10)” мы задаем конкретную размерность окна(</w:t>
      </w:r>
      <w:proofErr w:type="spellStart"/>
      <w:r>
        <w:rPr>
          <w:color w:val="000000" w:themeColor="text1"/>
          <w:sz w:val="28"/>
          <w:szCs w:val="28"/>
        </w:rPr>
        <w:t>Figure</w:t>
      </w:r>
      <w:proofErr w:type="spellEnd"/>
      <w:r>
        <w:rPr>
          <w:color w:val="000000" w:themeColor="text1"/>
          <w:sz w:val="28"/>
          <w:szCs w:val="28"/>
        </w:rPr>
        <w:t>). В строке “</w:t>
      </w:r>
      <w:proofErr w:type="spellStart"/>
      <w:r>
        <w:rPr>
          <w:color w:val="000000" w:themeColor="text1"/>
          <w:sz w:val="28"/>
          <w:szCs w:val="28"/>
        </w:rPr>
        <w:t>ax</w:t>
      </w:r>
      <w:proofErr w:type="spellEnd"/>
      <w:r>
        <w:rPr>
          <w:color w:val="000000" w:themeColor="text1"/>
          <w:sz w:val="28"/>
          <w:szCs w:val="28"/>
        </w:rPr>
        <w:t xml:space="preserve"> = </w:t>
      </w:r>
      <w:proofErr w:type="spellStart"/>
      <w:r>
        <w:rPr>
          <w:color w:val="000000" w:themeColor="text1"/>
          <w:sz w:val="28"/>
          <w:szCs w:val="28"/>
        </w:rPr>
        <w:t>fig.add_</w:t>
      </w:r>
      <w:proofErr w:type="gramStart"/>
      <w:r>
        <w:rPr>
          <w:color w:val="000000" w:themeColor="text1"/>
          <w:sz w:val="28"/>
          <w:szCs w:val="28"/>
        </w:rPr>
        <w:t>subplot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211)” мы добавили к </w:t>
      </w:r>
      <w:proofErr w:type="spellStart"/>
      <w:r>
        <w:rPr>
          <w:color w:val="000000" w:themeColor="text1"/>
          <w:sz w:val="28"/>
          <w:szCs w:val="28"/>
        </w:rPr>
        <w:t>Figure</w:t>
      </w:r>
      <w:proofErr w:type="spellEnd"/>
      <w:r>
        <w:rPr>
          <w:color w:val="000000" w:themeColor="text1"/>
          <w:sz w:val="28"/>
          <w:szCs w:val="28"/>
        </w:rPr>
        <w:t xml:space="preserve"> облас</w:t>
      </w:r>
      <w:r>
        <w:rPr>
          <w:color w:val="000000" w:themeColor="text1"/>
          <w:sz w:val="28"/>
          <w:szCs w:val="28"/>
        </w:rPr>
        <w:t xml:space="preserve">ть </w:t>
      </w:r>
      <w:proofErr w:type="spellStart"/>
      <w:r>
        <w:rPr>
          <w:color w:val="000000" w:themeColor="text1"/>
          <w:sz w:val="28"/>
          <w:szCs w:val="28"/>
        </w:rPr>
        <w:t>Axes</w:t>
      </w:r>
      <w:proofErr w:type="spellEnd"/>
      <w:r>
        <w:rPr>
          <w:color w:val="000000" w:themeColor="text1"/>
          <w:sz w:val="28"/>
          <w:szCs w:val="28"/>
        </w:rPr>
        <w:t>. Функция “</w:t>
      </w:r>
      <w:proofErr w:type="spellStart"/>
      <w:r>
        <w:rPr>
          <w:color w:val="000000" w:themeColor="text1"/>
          <w:sz w:val="28"/>
          <w:szCs w:val="28"/>
        </w:rPr>
        <w:t>ax</w:t>
      </w:r>
      <w:proofErr w:type="spellEnd"/>
      <w:r>
        <w:rPr>
          <w:color w:val="000000" w:themeColor="text1"/>
          <w:sz w:val="28"/>
          <w:szCs w:val="28"/>
        </w:rPr>
        <w:t xml:space="preserve"> = </w:t>
      </w:r>
      <w:proofErr w:type="spellStart"/>
      <w:r>
        <w:rPr>
          <w:color w:val="000000" w:themeColor="text1"/>
          <w:sz w:val="28"/>
          <w:szCs w:val="28"/>
        </w:rPr>
        <w:t>fig.add_</w:t>
      </w:r>
      <w:proofErr w:type="gramStart"/>
      <w:r>
        <w:rPr>
          <w:color w:val="000000" w:themeColor="text1"/>
          <w:sz w:val="28"/>
          <w:szCs w:val="28"/>
        </w:rPr>
        <w:t>subplot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211)” является более гибкой в использовании, нежели функция “</w:t>
      </w:r>
      <w:proofErr w:type="spellStart"/>
      <w:r>
        <w:rPr>
          <w:color w:val="000000" w:themeColor="text1"/>
          <w:sz w:val="28"/>
          <w:szCs w:val="28"/>
        </w:rPr>
        <w:t>fig.add_axes</w:t>
      </w:r>
      <w:proofErr w:type="spellEnd"/>
      <w:r>
        <w:rPr>
          <w:color w:val="000000" w:themeColor="text1"/>
          <w:sz w:val="28"/>
          <w:szCs w:val="28"/>
        </w:rPr>
        <w:t xml:space="preserve">”, которая считается правильной для библиотеки </w:t>
      </w:r>
      <w:proofErr w:type="spellStart"/>
      <w:r>
        <w:rPr>
          <w:color w:val="000000" w:themeColor="text1"/>
          <w:sz w:val="28"/>
          <w:szCs w:val="28"/>
        </w:rPr>
        <w:t>Matplotlib</w:t>
      </w:r>
      <w:proofErr w:type="spellEnd"/>
      <w:r>
        <w:rPr>
          <w:color w:val="000000" w:themeColor="text1"/>
          <w:sz w:val="28"/>
          <w:szCs w:val="28"/>
        </w:rPr>
        <w:t xml:space="preserve">.  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этих строчках мы добавляем цвет линии, ее ширину, а также прописываем команды по </w:t>
      </w:r>
      <w:r>
        <w:rPr>
          <w:color w:val="000000" w:themeColor="text1"/>
          <w:sz w:val="28"/>
          <w:szCs w:val="28"/>
        </w:rPr>
        <w:t xml:space="preserve">добавлению легенды и сетки на график. </w:t>
      </w:r>
      <w:proofErr w:type="spellStart"/>
      <w:r>
        <w:rPr>
          <w:b/>
          <w:bCs/>
          <w:color w:val="000000" w:themeColor="text1"/>
          <w:sz w:val="28"/>
          <w:szCs w:val="28"/>
        </w:rPr>
        <w:t>Legend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— это</w:t>
      </w:r>
      <w:r>
        <w:rPr>
          <w:color w:val="000000" w:themeColor="text1"/>
          <w:sz w:val="28"/>
          <w:szCs w:val="28"/>
        </w:rPr>
        <w:t xml:space="preserve"> вспомогательный инструмент, который позволяет определить, что принадлежит определенному цвету линии. Легенда сделала наш график более информативным. Это все косметические инструменты, позволяющие нам сдела</w:t>
      </w:r>
      <w:r>
        <w:rPr>
          <w:color w:val="000000" w:themeColor="text1"/>
          <w:sz w:val="28"/>
          <w:szCs w:val="28"/>
        </w:rPr>
        <w:t>ть график более привлекательным.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>
                <wp:extent cx="4572000" cy="2562225"/>
                <wp:effectExtent l="0" t="0" r="0" b="0"/>
                <wp:docPr id="22" name="Рисунок 4060495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06049542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4572000" cy="256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60.0pt;height:201.8pt;mso-wrap-distance-left:0.0pt;mso-wrap-distance-top:0.0pt;mso-wrap-distance-right:0.0pt;mso-wrap-distance-bottom:0.0pt;" stroked="false">
                <v:path textboxrect="0,0,0,0"/>
                <v:imagedata r:id="rId54" o:title=""/>
              </v:shape>
            </w:pict>
          </mc:Fallback>
        </mc:AlternateConten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Тоже самое мы проделываем с вторым графиком на сортировку по убыванию.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заключении мы получаем два линейных графика, отсортированных по значению возрастания и убывания.</w:t>
      </w:r>
    </w:p>
    <w:p w:rsidR="00513FF3" w:rsidRDefault="0070305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572000" cy="2628900"/>
                <wp:effectExtent l="0" t="0" r="0" b="0"/>
                <wp:docPr id="23" name="Рисунок 5454086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545408650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572000" cy="2628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360.0pt;height:207.0pt;mso-wrap-distance-left:0.0pt;mso-wrap-distance-top:0.0pt;mso-wrap-distance-right:0.0pt;mso-wrap-distance-bottom:0.0pt;" stroked="false">
                <v:path textboxrect="0,0,0,0"/>
                <v:imagedata r:id="rId56" o:title=""/>
              </v:shape>
            </w:pict>
          </mc:Fallback>
        </mc:AlternateContent>
      </w:r>
    </w:p>
    <w:p w:rsidR="00513FF3" w:rsidRDefault="00513FF3">
      <w:pPr>
        <w:spacing w:line="360" w:lineRule="auto"/>
        <w:contextualSpacing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513FF3" w:rsidRDefault="0070305D">
      <w:pPr>
        <w:pStyle w:val="2"/>
        <w:numPr>
          <w:ilvl w:val="0"/>
          <w:numId w:val="0"/>
        </w:numPr>
        <w:ind w:left="578" w:hanging="578"/>
        <w:rPr>
          <w:rFonts w:eastAsia="Calibri"/>
          <w:color w:val="000000" w:themeColor="text1"/>
          <w:lang w:eastAsia="en-US"/>
        </w:rPr>
      </w:pPr>
      <w:bookmarkStart w:id="13" w:name="_Toc45721606"/>
      <w:r>
        <w:rPr>
          <w:rFonts w:eastAsia="Calibri"/>
          <w:color w:val="000000" w:themeColor="text1"/>
          <w:szCs w:val="28"/>
          <w:lang w:eastAsia="en-US"/>
        </w:rPr>
        <w:t xml:space="preserve">2.6   </w:t>
      </w:r>
      <w:r>
        <w:rPr>
          <w:color w:val="000000" w:themeColor="text1"/>
        </w:rPr>
        <w:t>Выводы по разделу</w:t>
      </w:r>
      <w:bookmarkEnd w:id="13"/>
    </w:p>
    <w:p w:rsidR="00513FF3" w:rsidRDefault="0070305D">
      <w:pPr>
        <w:pStyle w:val="aff7"/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eastAsia="en-US"/>
        </w:rPr>
        <w:t xml:space="preserve">  </w:t>
      </w:r>
      <w:r>
        <w:rPr>
          <w:rFonts w:eastAsia="Times New Roman"/>
          <w:color w:val="000000" w:themeColor="text1"/>
          <w:sz w:val="28"/>
          <w:szCs w:val="28"/>
          <w:lang w:eastAsia="en-US"/>
        </w:rPr>
        <w:t xml:space="preserve">   </w:t>
      </w:r>
      <w:r>
        <w:rPr>
          <w:color w:val="000000" w:themeColor="text1"/>
          <w:sz w:val="28"/>
          <w:szCs w:val="28"/>
        </w:rPr>
        <w:t xml:space="preserve">  Во время практической работы мы научились сортировке данных, а как раз: генерированию числовых данных, расчёту нормальных числовых данных (минимальное значение, количество повторяющихся значений, сумму чисел, максимальное значение), визуализации данных с</w:t>
      </w:r>
      <w:r>
        <w:rPr>
          <w:color w:val="000000" w:themeColor="text1"/>
          <w:sz w:val="28"/>
          <w:szCs w:val="28"/>
        </w:rPr>
        <w:t xml:space="preserve"> помощью стандартных библиотек по данным аспектам, визуализации данных, приобретенных в итоге промежуточного анализа (вычислений).</w:t>
      </w:r>
    </w:p>
    <w:p w:rsidR="00513FF3" w:rsidRDefault="0070305D">
      <w:pPr>
        <w:spacing w:line="360" w:lineRule="auto"/>
        <w:jc w:val="right"/>
        <w:rPr>
          <w:rFonts w:eastAsia="Calibri"/>
          <w:sz w:val="28"/>
          <w:szCs w:val="28"/>
          <w:lang w:val="en-US" w:eastAsia="en-US"/>
        </w:rPr>
      </w:pPr>
      <w:r>
        <w:rPr>
          <w:rFonts w:eastAsia="Calibri"/>
          <w:sz w:val="28"/>
          <w:szCs w:val="28"/>
          <w:lang w:eastAsia="en-US"/>
        </w:rPr>
        <w:t>Таблица 2</w:t>
      </w:r>
      <w:r>
        <w:rPr>
          <w:rFonts w:eastAsia="Calibri"/>
          <w:sz w:val="28"/>
          <w:szCs w:val="28"/>
          <w:lang w:val="en-US"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>Выводы по разделу 2</w:t>
      </w:r>
    </w:p>
    <w:tbl>
      <w:tblPr>
        <w:tblStyle w:val="af5"/>
        <w:tblW w:w="10201" w:type="dxa"/>
        <w:tblLayout w:type="fixed"/>
        <w:tblLook w:val="04A0" w:firstRow="1" w:lastRow="0" w:firstColumn="1" w:lastColumn="0" w:noHBand="0" w:noVBand="1"/>
      </w:tblPr>
      <w:tblGrid>
        <w:gridCol w:w="3397"/>
        <w:gridCol w:w="993"/>
        <w:gridCol w:w="5811"/>
      </w:tblGrid>
      <w:tr w:rsidR="00513FF3">
        <w:tc>
          <w:tcPr>
            <w:tcW w:w="3397" w:type="dxa"/>
            <w:vMerge w:val="restart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lastRenderedPageBreak/>
              <w:t>Выводы</w:t>
            </w:r>
          </w:p>
        </w:tc>
        <w:tc>
          <w:tcPr>
            <w:tcW w:w="6804" w:type="dxa"/>
            <w:gridSpan w:val="2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Сформированные компетенции</w:t>
            </w:r>
          </w:p>
        </w:tc>
      </w:tr>
      <w:tr w:rsidR="00513FF3">
        <w:tc>
          <w:tcPr>
            <w:tcW w:w="3397" w:type="dxa"/>
            <w:vMerge/>
          </w:tcPr>
          <w:p w:rsidR="00513FF3" w:rsidRDefault="00513FF3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93" w:type="dxa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Код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:rsidR="00513FF3" w:rsidRDefault="0070305D">
            <w:pPr>
              <w:keepNext/>
              <w:keepLines/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Содержание компетенции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Системно проанализировал данные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УК-1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задач.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Определили способы анализа данных и выполнил соответствующие задачи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УК-2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Применил методы статистического анализа для обработки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 xml:space="preserve">ОПК-1 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применя</w:t>
            </w:r>
            <w:r>
              <w:rPr>
                <w:rFonts w:eastAsia="Calibri"/>
                <w:sz w:val="24"/>
                <w:szCs w:val="24"/>
                <w:lang w:eastAsia="en-US"/>
              </w:rPr>
              <w:t>ть естественнонаучные и общеинженерные знания, методы математического анализа и моделирования, теоретического и экспериментального исследования в профессиональной деятельности;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Продемонстрировал понимание принципов статистического анализа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ОПК-2</w:t>
            </w:r>
          </w:p>
          <w:p w:rsidR="00513FF3" w:rsidRDefault="00513FF3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</w:t>
            </w:r>
            <w:r>
              <w:rPr>
                <w:rFonts w:eastAsia="Calibri"/>
                <w:sz w:val="24"/>
                <w:szCs w:val="24"/>
                <w:lang w:eastAsia="en-US"/>
              </w:rPr>
              <w:t>особен понимать принципы работы современных информационных технологий и программных средств, в том числе отечественного производства, и использовать их при решении задач профессиональной деятельности;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Проанализировал отражённые в данных организационно-тех</w:t>
            </w:r>
            <w:r>
              <w:rPr>
                <w:rFonts w:eastAsia="Calibri"/>
                <w:sz w:val="24"/>
                <w:szCs w:val="24"/>
                <w:lang w:eastAsia="en-US"/>
              </w:rPr>
              <w:t>нические и экономические процессы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ОПК-6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анализировать и разрабатывать организационно-технические и экономические процессы с применением методов системного анализа и математического моделирования;</w:t>
            </w: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Разработал несколько практических алгоритмов стати</w:t>
            </w:r>
            <w:r>
              <w:rPr>
                <w:rFonts w:eastAsia="Calibri"/>
                <w:sz w:val="24"/>
                <w:szCs w:val="24"/>
                <w:lang w:eastAsia="en-US"/>
              </w:rPr>
              <w:t>стического анализа данных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ОПК-7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разрабатывать алгоритмы и программы, пригодные для практического применения;</w:t>
            </w:r>
          </w:p>
          <w:p w:rsidR="00513FF3" w:rsidRDefault="00513FF3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</w:p>
        </w:tc>
      </w:tr>
      <w:tr w:rsidR="00513FF3">
        <w:tc>
          <w:tcPr>
            <w:tcW w:w="3397" w:type="dxa"/>
          </w:tcPr>
          <w:p w:rsidR="00513FF3" w:rsidRDefault="0070305D">
            <w:pPr>
              <w:keepLines/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Выполнил работы на стадиях разработки и тестирования жизненного цикла программы</w:t>
            </w:r>
          </w:p>
        </w:tc>
        <w:tc>
          <w:tcPr>
            <w:tcW w:w="993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ОПК-8</w:t>
            </w:r>
          </w:p>
        </w:tc>
        <w:tc>
          <w:tcPr>
            <w:tcW w:w="5811" w:type="dxa"/>
          </w:tcPr>
          <w:p w:rsidR="00513FF3" w:rsidRDefault="0070305D">
            <w:pPr>
              <w:keepLines/>
              <w:tabs>
                <w:tab w:val="left" w:pos="851"/>
                <w:tab w:val="left" w:pos="993"/>
              </w:tabs>
              <w:jc w:val="both"/>
              <w:rPr>
                <w:rFonts w:eastAsia="Calibri"/>
                <w:sz w:val="24"/>
                <w:szCs w:val="24"/>
                <w:lang w:eastAsia="en-US"/>
              </w:rPr>
            </w:pPr>
            <w:r>
              <w:rPr>
                <w:rFonts w:eastAsia="Calibri"/>
                <w:sz w:val="24"/>
                <w:szCs w:val="24"/>
                <w:lang w:eastAsia="en-US"/>
              </w:rPr>
              <w:t>Способен принимать участие в управлении проектами создания информационных систем на стадиях жизненного цикла;</w:t>
            </w:r>
          </w:p>
        </w:tc>
      </w:tr>
    </w:tbl>
    <w:p w:rsidR="00513FF3" w:rsidRDefault="00513FF3">
      <w:pPr>
        <w:spacing w:line="360" w:lineRule="auto"/>
        <w:rPr>
          <w:b/>
          <w:bCs/>
          <w:color w:val="000000" w:themeColor="text1"/>
          <w:sz w:val="28"/>
          <w:szCs w:val="28"/>
        </w:rPr>
      </w:pPr>
    </w:p>
    <w:p w:rsidR="00513FF3" w:rsidRDefault="0070305D">
      <w:pPr>
        <w:spacing w:line="360" w:lineRule="auto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  <w:r>
        <w:rPr>
          <w:b/>
          <w:bCs/>
          <w:color w:val="000000" w:themeColor="text1"/>
          <w:sz w:val="28"/>
          <w:szCs w:val="28"/>
        </w:rPr>
        <w:t>ЗАКЛЮЧЕНИЕ</w:t>
      </w:r>
    </w:p>
    <w:p w:rsidR="00513FF3" w:rsidRDefault="0070305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 w:bidi="ru-RU"/>
        </w:rPr>
      </w:pP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С помощью </w:t>
      </w:r>
      <w:r>
        <w:rPr>
          <w:color w:val="000000" w:themeColor="text1"/>
          <w:sz w:val="28"/>
          <w:szCs w:val="28"/>
          <w:lang w:bidi="ru-RU"/>
        </w:rPr>
        <w:t>приобретённых первичных профессиональных навыков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в учебном процессе мы научились работать в команде над групповым проектом,</w:t>
      </w:r>
      <w:r>
        <w:rPr>
          <w:rFonts w:eastAsia="Calibri"/>
          <w:color w:val="000000" w:themeColor="text1"/>
          <w:sz w:val="28"/>
          <w:szCs w:val="28"/>
          <w:lang w:eastAsia="en-US"/>
        </w:rPr>
        <w:t xml:space="preserve"> распределяя обязанности в условиях командного взаимодействия. Приобрели навыки использования современных информационных технологий и навыков использования иностранного языка. Так же овладели навыками инсталлирования программного обеспечения. Мы смогли улу</w:t>
      </w:r>
      <w:r>
        <w:rPr>
          <w:rFonts w:eastAsia="Calibri"/>
          <w:color w:val="000000" w:themeColor="text1"/>
          <w:sz w:val="28"/>
          <w:szCs w:val="28"/>
          <w:lang w:eastAsia="en-US"/>
        </w:rPr>
        <w:t>чшить свои практические навыки по основам алгоритмизации вычислительных процессов и программирования.</w:t>
      </w:r>
    </w:p>
    <w:p w:rsidR="00513FF3" w:rsidRDefault="00513FF3">
      <w:pPr>
        <w:spacing w:line="360" w:lineRule="auto"/>
        <w:jc w:val="both"/>
        <w:rPr>
          <w:rFonts w:eastAsia="Calibri"/>
          <w:color w:val="000000" w:themeColor="text1"/>
          <w:sz w:val="28"/>
          <w:szCs w:val="28"/>
          <w:lang w:eastAsia="en-US"/>
        </w:rPr>
      </w:pPr>
    </w:p>
    <w:p w:rsidR="00513FF3" w:rsidRDefault="0070305D">
      <w:pPr>
        <w:pStyle w:val="1"/>
        <w:spacing w:line="360" w:lineRule="auto"/>
      </w:pPr>
      <w:r>
        <w:t>СПИСОК ИСПОЛЬЗОВАННОЙ ЛИТЕРАТУРЫ</w:t>
      </w:r>
    </w:p>
    <w:p w:rsidR="00513FF3" w:rsidRDefault="0070305D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</w:rPr>
        <w:t>Книга “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Pandas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. Работа с данными”</w:t>
      </w:r>
    </w:p>
    <w:p w:rsidR="00513FF3" w:rsidRDefault="0070305D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57" w:tooltip="https://vk.com/away.php?utf=1&amp;to=https%3A%2F%2Fwww.tutorialspoint.com%2Fpython_pandas%2Fpython_pandas_dataframe.htm" w:history="1"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https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://www.tutorialspoint.com/python_pandas/python_p..</w:t>
        </w:r>
      </w:hyperlink>
    </w:p>
    <w:p w:rsidR="00513FF3" w:rsidRDefault="0070305D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hyperlink r:id="rId58" w:tooltip="https://vk.com/away.php?utf=1&amp;to=https%3A%2F%2Fpython-scripts.com%2Fmatplotlib" w:history="1"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https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://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python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-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scripts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.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com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/</w:t>
        </w:r>
        <w:proofErr w:type="spellStart"/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matplotlib</w:t>
        </w:r>
        <w:proofErr w:type="spellEnd"/>
      </w:hyperlink>
      <w:r>
        <w:rPr>
          <w:color w:val="000000" w:themeColor="text1"/>
          <w:sz w:val="28"/>
          <w:szCs w:val="28"/>
        </w:rPr>
        <w:t xml:space="preserve"> (книга по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)</w:t>
      </w:r>
    </w:p>
    <w:p w:rsidR="00513FF3" w:rsidRDefault="0070305D">
      <w:pPr>
        <w:numPr>
          <w:ilvl w:val="0"/>
          <w:numId w:val="3"/>
        </w:numPr>
        <w:tabs>
          <w:tab w:val="clear" w:pos="72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hyperlink r:id="rId59" w:tooltip="https://vk.com/away.php?utf=1&amp;to=https%3A%2F%2Fdevpractice.ru%2Fmatplotlib-book%2F" w:history="1"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https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://</w:t>
        </w:r>
        <w:proofErr w:type="spellStart"/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devpractice</w:t>
        </w:r>
        <w:proofErr w:type="spellEnd"/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.</w:t>
        </w:r>
        <w:proofErr w:type="spellStart"/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/</w:t>
        </w:r>
        <w:proofErr w:type="spellStart"/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matplotlib</w:t>
        </w:r>
        <w:proofErr w:type="spellEnd"/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-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b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>ook</w:t>
        </w:r>
        <w:r>
          <w:rPr>
            <w:rStyle w:val="aff1"/>
            <w:color w:val="000000" w:themeColor="text1"/>
            <w:sz w:val="28"/>
            <w:szCs w:val="28"/>
            <w:shd w:val="clear" w:color="auto" w:fill="FFFFFF"/>
          </w:rPr>
          <w:t>/</w:t>
        </w:r>
      </w:hyperlink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lang w:val="en-US"/>
        </w:rPr>
        <w:t>(</w:t>
      </w:r>
      <w:proofErr w:type="spellStart"/>
      <w:r>
        <w:rPr>
          <w:color w:val="000000" w:themeColor="text1"/>
          <w:sz w:val="28"/>
          <w:szCs w:val="28"/>
          <w:shd w:val="clear" w:color="auto" w:fill="FFFFFF"/>
          <w:lang w:val="en-US"/>
        </w:rPr>
        <w:t>Matplotlib</w:t>
      </w:r>
      <w:proofErr w:type="spellEnd"/>
      <w:r>
        <w:rPr>
          <w:color w:val="000000" w:themeColor="text1"/>
          <w:sz w:val="28"/>
          <w:szCs w:val="28"/>
          <w:shd w:val="clear" w:color="auto" w:fill="FFFFFF"/>
          <w:lang w:val="en-US"/>
        </w:rPr>
        <w:t>)</w:t>
      </w:r>
    </w:p>
    <w:p w:rsidR="00513FF3" w:rsidRDefault="0070305D">
      <w:pPr>
        <w:numPr>
          <w:ilvl w:val="0"/>
          <w:numId w:val="3"/>
        </w:numPr>
        <w:tabs>
          <w:tab w:val="clear" w:pos="720"/>
          <w:tab w:val="num" w:pos="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hyperlink r:id="rId60" w:tooltip="https://devpractice.ru/kniga-pandas/%20(Книга" w:history="1">
        <w:r>
          <w:rPr>
            <w:rStyle w:val="aff1"/>
            <w:color w:val="000000" w:themeColor="text1"/>
            <w:sz w:val="28"/>
            <w:szCs w:val="28"/>
            <w:shd w:val="clear" w:color="auto" w:fill="FFFFFF"/>
            <w:lang w:val="en-US"/>
          </w:rPr>
          <w:t xml:space="preserve">https://devpractice.ru/kniga-pandas/ </w:t>
        </w:r>
        <w:r>
          <w:rPr>
            <w:rStyle w:val="aff1"/>
            <w:color w:val="000000" w:themeColor="text1"/>
            <w:sz w:val="28"/>
            <w:szCs w:val="28"/>
            <w:lang w:val="en-US"/>
          </w:rPr>
          <w:t>(</w:t>
        </w:r>
        <w:r>
          <w:rPr>
            <w:rStyle w:val="aff1"/>
            <w:color w:val="000000" w:themeColor="text1"/>
            <w:sz w:val="28"/>
            <w:szCs w:val="28"/>
          </w:rPr>
          <w:t>Книга</w:t>
        </w:r>
      </w:hyperlink>
      <w:r>
        <w:rPr>
          <w:color w:val="000000" w:themeColor="text1"/>
          <w:sz w:val="28"/>
          <w:szCs w:val="28"/>
          <w:lang w:val="en-US"/>
        </w:rPr>
        <w:t xml:space="preserve"> Pandas).</w:t>
      </w:r>
    </w:p>
    <w:p w:rsidR="00513FF3" w:rsidRDefault="0070305D">
      <w:pPr>
        <w:numPr>
          <w:ilvl w:val="0"/>
          <w:numId w:val="3"/>
        </w:numPr>
        <w:tabs>
          <w:tab w:val="clear" w:pos="720"/>
          <w:tab w:val="num" w:pos="0"/>
          <w:tab w:val="num" w:pos="142"/>
        </w:tabs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Архитектура приложений с открытым исходным кодом", том 2 Автор: </w:t>
      </w:r>
      <w:proofErr w:type="spellStart"/>
      <w:r>
        <w:rPr>
          <w:color w:val="000000"/>
          <w:sz w:val="28"/>
          <w:szCs w:val="28"/>
          <w:shd w:val="clear" w:color="auto" w:fill="FFFFFF"/>
        </w:rPr>
        <w:t>John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Hunter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Michael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Droettboom</w:t>
      </w:r>
      <w:proofErr w:type="spellEnd"/>
      <w:r>
        <w:rPr>
          <w:color w:val="000000"/>
          <w:sz w:val="28"/>
          <w:szCs w:val="28"/>
          <w:shd w:val="clear" w:color="auto" w:fill="FFFFFF"/>
        </w:rPr>
        <w:t>, перевод: А. Панин</w:t>
      </w:r>
    </w:p>
    <w:p w:rsidR="00513FF3" w:rsidRDefault="00513FF3">
      <w:pPr>
        <w:spacing w:line="276" w:lineRule="auto"/>
        <w:rPr>
          <w:color w:val="000000" w:themeColor="text1"/>
          <w:sz w:val="28"/>
          <w:szCs w:val="28"/>
        </w:rPr>
      </w:pPr>
    </w:p>
    <w:sectPr w:rsidR="00513FF3">
      <w:headerReference w:type="even" r:id="rId61"/>
      <w:headerReference w:type="default" r:id="rId62"/>
      <w:pgSz w:w="11906" w:h="16838"/>
      <w:pgMar w:top="851" w:right="680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305D" w:rsidRDefault="0070305D">
      <w:r>
        <w:separator/>
      </w:r>
    </w:p>
  </w:endnote>
  <w:endnote w:type="continuationSeparator" w:id="0">
    <w:p w:rsidR="0070305D" w:rsidRDefault="007030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auto"/>
    <w:pitch w:val="default"/>
  </w:font>
  <w:font w:name="Book Antiqua">
    <w:panose1 w:val="020406020503050303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305D" w:rsidRDefault="0070305D">
      <w:r>
        <w:separator/>
      </w:r>
    </w:p>
  </w:footnote>
  <w:footnote w:type="continuationSeparator" w:id="0">
    <w:p w:rsidR="0070305D" w:rsidRDefault="007030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FF3" w:rsidRDefault="0070305D">
    <w:pPr>
      <w:pStyle w:val="ab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</w:rPr>
      <w:t>18</w:t>
    </w:r>
    <w:r>
      <w:rPr>
        <w:rStyle w:val="af0"/>
      </w:rPr>
      <w:fldChar w:fldCharType="end"/>
    </w:r>
  </w:p>
  <w:p w:rsidR="00513FF3" w:rsidRDefault="00513FF3">
    <w:pPr>
      <w:pStyle w:val="ab"/>
    </w:pPr>
  </w:p>
  <w:p w:rsidR="00513FF3" w:rsidRDefault="00513FF3"/>
  <w:p w:rsidR="00513FF3" w:rsidRDefault="00513FF3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3FF3" w:rsidRDefault="00513FF3">
    <w:pPr>
      <w:pStyle w:val="ab"/>
    </w:pPr>
  </w:p>
  <w:p w:rsidR="00513FF3" w:rsidRDefault="00513FF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87A88"/>
    <w:multiLevelType w:val="hybridMultilevel"/>
    <w:tmpl w:val="E920029A"/>
    <w:lvl w:ilvl="0" w:tplc="24CC0FB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EEEBD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196F1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03AB3DE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85698D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4F84E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DE3E4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DE2D55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8B823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55424"/>
    <w:multiLevelType w:val="hybridMultilevel"/>
    <w:tmpl w:val="764CE766"/>
    <w:lvl w:ilvl="0" w:tplc="BD1A447E">
      <w:start w:val="1"/>
      <w:numFmt w:val="decimal"/>
      <w:lvlText w:val="%1."/>
      <w:lvlJc w:val="left"/>
      <w:pPr>
        <w:ind w:left="720" w:hanging="360"/>
      </w:pPr>
    </w:lvl>
    <w:lvl w:ilvl="1" w:tplc="29446978">
      <w:start w:val="1"/>
      <w:numFmt w:val="lowerLetter"/>
      <w:lvlText w:val="%2."/>
      <w:lvlJc w:val="left"/>
      <w:pPr>
        <w:ind w:left="1440" w:hanging="360"/>
      </w:pPr>
    </w:lvl>
    <w:lvl w:ilvl="2" w:tplc="7EC61022">
      <w:start w:val="1"/>
      <w:numFmt w:val="lowerRoman"/>
      <w:lvlText w:val="%3."/>
      <w:lvlJc w:val="right"/>
      <w:pPr>
        <w:ind w:left="2160" w:hanging="180"/>
      </w:pPr>
    </w:lvl>
    <w:lvl w:ilvl="3" w:tplc="5B10C6AA">
      <w:start w:val="1"/>
      <w:numFmt w:val="decimal"/>
      <w:lvlText w:val="%4."/>
      <w:lvlJc w:val="left"/>
      <w:pPr>
        <w:ind w:left="2880" w:hanging="360"/>
      </w:pPr>
    </w:lvl>
    <w:lvl w:ilvl="4" w:tplc="04CEA0D8">
      <w:start w:val="1"/>
      <w:numFmt w:val="lowerLetter"/>
      <w:lvlText w:val="%5."/>
      <w:lvlJc w:val="left"/>
      <w:pPr>
        <w:ind w:left="3600" w:hanging="360"/>
      </w:pPr>
    </w:lvl>
    <w:lvl w:ilvl="5" w:tplc="02086244">
      <w:start w:val="1"/>
      <w:numFmt w:val="lowerRoman"/>
      <w:lvlText w:val="%6."/>
      <w:lvlJc w:val="right"/>
      <w:pPr>
        <w:ind w:left="4320" w:hanging="180"/>
      </w:pPr>
    </w:lvl>
    <w:lvl w:ilvl="6" w:tplc="59E070DE">
      <w:start w:val="1"/>
      <w:numFmt w:val="decimal"/>
      <w:lvlText w:val="%7."/>
      <w:lvlJc w:val="left"/>
      <w:pPr>
        <w:ind w:left="5040" w:hanging="360"/>
      </w:pPr>
    </w:lvl>
    <w:lvl w:ilvl="7" w:tplc="5F6E8E58">
      <w:start w:val="1"/>
      <w:numFmt w:val="lowerLetter"/>
      <w:lvlText w:val="%8."/>
      <w:lvlJc w:val="left"/>
      <w:pPr>
        <w:ind w:left="5760" w:hanging="360"/>
      </w:pPr>
    </w:lvl>
    <w:lvl w:ilvl="8" w:tplc="4B22C9A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855C6"/>
    <w:multiLevelType w:val="hybridMultilevel"/>
    <w:tmpl w:val="A8AE923A"/>
    <w:lvl w:ilvl="0" w:tplc="643843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plc="1A8E2C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47CCCFFE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967F1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9C2CBA6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68ECE6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6264E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D82228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B1A897A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4727B9E"/>
    <w:multiLevelType w:val="hybridMultilevel"/>
    <w:tmpl w:val="4324126E"/>
    <w:lvl w:ilvl="0" w:tplc="4426EA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FA3A200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3C4233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8A8BAA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3DB2294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A6EEC6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05ACBF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9AEE37B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F1ED6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87642"/>
    <w:multiLevelType w:val="hybridMultilevel"/>
    <w:tmpl w:val="43AA2048"/>
    <w:lvl w:ilvl="0" w:tplc="BBDA24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0B8E1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AE41A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EA8E3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B58242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AD6C7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972AB8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F34533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1001EB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8F2AC7"/>
    <w:multiLevelType w:val="hybridMultilevel"/>
    <w:tmpl w:val="85CAFB74"/>
    <w:lvl w:ilvl="0" w:tplc="2346A2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1C0FDB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 w:tplc="1F2412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100EB0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8FA1F4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6886B1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E62AC3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0B8723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BAA3C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395566"/>
    <w:multiLevelType w:val="multilevel"/>
    <w:tmpl w:val="406AAAD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0CB5E25"/>
    <w:multiLevelType w:val="hybridMultilevel"/>
    <w:tmpl w:val="EAE27F6A"/>
    <w:lvl w:ilvl="0" w:tplc="6C7C60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90FA6AFE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A56DE5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85988BF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E46715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2F04F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1CC76B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24A7676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A8EE7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26471F"/>
    <w:multiLevelType w:val="hybridMultilevel"/>
    <w:tmpl w:val="602AB34A"/>
    <w:lvl w:ilvl="0" w:tplc="95426B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990A86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832A86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C76518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46C9D1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D4CF1B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704154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9C22EA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EC058C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7F75A7E"/>
    <w:multiLevelType w:val="hybridMultilevel"/>
    <w:tmpl w:val="96BC2ABA"/>
    <w:lvl w:ilvl="0" w:tplc="71FC4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plc="9DB003F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plc="899830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40EDF3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1EFCF0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4E2C683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5A226F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C2E06F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626E1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074CF1"/>
    <w:multiLevelType w:val="hybridMultilevel"/>
    <w:tmpl w:val="14BCD710"/>
    <w:lvl w:ilvl="0" w:tplc="23BC6B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B5E290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8E4370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2608820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796668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6F01A7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AFCBC8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20E0E6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07ED0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10"/>
  </w:num>
  <w:num w:numId="5">
    <w:abstractNumId w:val="0"/>
  </w:num>
  <w:num w:numId="6">
    <w:abstractNumId w:val="4"/>
  </w:num>
  <w:num w:numId="7">
    <w:abstractNumId w:val="6"/>
    <w:lvlOverride w:ilvl="0">
      <w:startOverride w:val="2"/>
    </w:lvlOverride>
    <w:lvlOverride w:ilvl="1">
      <w:startOverride w:val="4"/>
    </w:lvlOverride>
  </w:num>
  <w:num w:numId="8">
    <w:abstractNumId w:val="5"/>
  </w:num>
  <w:num w:numId="9">
    <w:abstractNumId w:val="3"/>
  </w:num>
  <w:num w:numId="10">
    <w:abstractNumId w:val="9"/>
  </w:num>
  <w:num w:numId="11">
    <w:abstractNumId w:val="6"/>
    <w:lvlOverride w:ilvl="0">
      <w:startOverride w:val="2"/>
    </w:lvlOverride>
    <w:lvlOverride w:ilvl="1">
      <w:startOverride w:val="6"/>
    </w:lvlOverride>
  </w:num>
  <w:num w:numId="12">
    <w:abstractNumId w:val="7"/>
  </w:num>
  <w:num w:numId="13">
    <w:abstractNumId w:val="6"/>
    <w:lvlOverride w:ilvl="0">
      <w:startOverride w:val="1"/>
    </w:lvlOverride>
    <w:lvlOverride w:ilvl="1">
      <w:startOverride w:val="3"/>
    </w:lvlOverride>
  </w:num>
  <w:num w:numId="14">
    <w:abstractNumId w:val="6"/>
    <w:lvlOverride w:ilvl="0">
      <w:startOverride w:val="1"/>
    </w:lvlOverride>
    <w:lvlOverride w:ilvl="1">
      <w:startOverride w:val="2"/>
    </w:lvlOverride>
    <w:lvlOverride w:ilvl="2">
      <w:startOverride w:val="3"/>
    </w:lvlOverride>
  </w:num>
  <w:num w:numId="15">
    <w:abstractNumId w:val="6"/>
    <w:lvlOverride w:ilvl="0">
      <w:startOverride w:val="1"/>
    </w:lvlOverride>
    <w:lvlOverride w:ilvl="1">
      <w:startOverride w:val="2"/>
    </w:lvlOverride>
    <w:lvlOverride w:ilvl="2">
      <w:startOverride w:val="3"/>
    </w:lvlOverride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FF3"/>
    <w:rsid w:val="003B0811"/>
    <w:rsid w:val="00513FF3"/>
    <w:rsid w:val="00703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B9882C5-D79F-4921-96F8-C8DEA942F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spacing w:line="276" w:lineRule="auto"/>
      <w:outlineLvl w:val="0"/>
    </w:pPr>
    <w:rPr>
      <w:rFonts w:eastAsia="Calibri"/>
      <w:b/>
      <w:bCs/>
      <w:cap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qFormat/>
    <w:pPr>
      <w:keepNext/>
      <w:numPr>
        <w:ilvl w:val="1"/>
        <w:numId w:val="2"/>
      </w:numPr>
      <w:spacing w:line="360" w:lineRule="auto"/>
      <w:ind w:left="578" w:hanging="578"/>
      <w:outlineLvl w:val="1"/>
    </w:pPr>
    <w:rPr>
      <w:b/>
      <w:sz w:val="28"/>
    </w:rPr>
  </w:style>
  <w:style w:type="paragraph" w:styleId="3">
    <w:name w:val="heading 3"/>
    <w:basedOn w:val="a"/>
    <w:next w:val="a"/>
    <w:link w:val="30"/>
    <w:qFormat/>
    <w:pPr>
      <w:keepNext/>
      <w:numPr>
        <w:ilvl w:val="2"/>
        <w:numId w:val="2"/>
      </w:numPr>
      <w:spacing w:line="360" w:lineRule="auto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qFormat/>
    <w:pPr>
      <w:keepNext/>
      <w:numPr>
        <w:ilvl w:val="3"/>
        <w:numId w:val="2"/>
      </w:numPr>
      <w:ind w:right="-766"/>
      <w:outlineLvl w:val="3"/>
    </w:pPr>
    <w:rPr>
      <w:sz w:val="24"/>
    </w:rPr>
  </w:style>
  <w:style w:type="paragraph" w:styleId="5">
    <w:name w:val="heading 5"/>
    <w:basedOn w:val="a"/>
    <w:next w:val="a"/>
    <w:link w:val="50"/>
    <w:qFormat/>
    <w:pPr>
      <w:keepNext/>
      <w:numPr>
        <w:ilvl w:val="4"/>
        <w:numId w:val="2"/>
      </w:numPr>
      <w:ind w:right="-766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pPr>
      <w:keepNext/>
      <w:numPr>
        <w:ilvl w:val="5"/>
        <w:numId w:val="2"/>
      </w:numPr>
      <w:outlineLvl w:val="5"/>
    </w:pPr>
    <w:rPr>
      <w:b/>
      <w:sz w:val="24"/>
    </w:rPr>
  </w:style>
  <w:style w:type="paragraph" w:styleId="7">
    <w:name w:val="heading 7"/>
    <w:basedOn w:val="a"/>
    <w:next w:val="a"/>
    <w:link w:val="70"/>
    <w:qFormat/>
    <w:pPr>
      <w:keepNext/>
      <w:numPr>
        <w:ilvl w:val="6"/>
        <w:numId w:val="2"/>
      </w:numPr>
      <w:outlineLvl w:val="6"/>
    </w:pPr>
    <w:rPr>
      <w:b/>
      <w:sz w:val="32"/>
    </w:rPr>
  </w:style>
  <w:style w:type="paragraph" w:styleId="8">
    <w:name w:val="heading 8"/>
    <w:basedOn w:val="a"/>
    <w:next w:val="a"/>
    <w:link w:val="80"/>
    <w:qFormat/>
    <w:pPr>
      <w:keepNext/>
      <w:numPr>
        <w:ilvl w:val="7"/>
        <w:numId w:val="2"/>
      </w:numPr>
      <w:jc w:val="right"/>
      <w:outlineLvl w:val="7"/>
    </w:pPr>
    <w:rPr>
      <w:bCs/>
      <w:sz w:val="26"/>
    </w:rPr>
  </w:style>
  <w:style w:type="paragraph" w:styleId="9">
    <w:name w:val="heading 9"/>
    <w:basedOn w:val="a"/>
    <w:next w:val="a"/>
    <w:link w:val="90"/>
    <w:qFormat/>
    <w:pPr>
      <w:keepNext/>
      <w:numPr>
        <w:ilvl w:val="8"/>
        <w:numId w:val="2"/>
      </w:numPr>
      <w:ind w:right="-766"/>
      <w:jc w:val="both"/>
      <w:outlineLvl w:val="8"/>
    </w:pPr>
    <w:rPr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aa">
    <w:name w:val="Верхний колонтитул Знак"/>
    <w:basedOn w:val="a0"/>
    <w:link w:val="ab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c">
    <w:name w:val="TOC Heading"/>
    <w:uiPriority w:val="39"/>
    <w:unhideWhenUsed/>
  </w:style>
  <w:style w:type="paragraph" w:styleId="ad">
    <w:name w:val="table of figures"/>
    <w:basedOn w:val="a"/>
    <w:next w:val="a"/>
    <w:uiPriority w:val="99"/>
    <w:unhideWhenUsed/>
  </w:style>
  <w:style w:type="paragraph" w:styleId="ab">
    <w:name w:val="header"/>
    <w:basedOn w:val="a"/>
    <w:link w:val="aa"/>
    <w:pPr>
      <w:tabs>
        <w:tab w:val="center" w:pos="4153"/>
        <w:tab w:val="right" w:pos="8306"/>
      </w:tabs>
    </w:p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</w:style>
  <w:style w:type="character" w:styleId="af0">
    <w:name w:val="page number"/>
    <w:basedOn w:val="a0"/>
  </w:style>
  <w:style w:type="paragraph" w:styleId="a5">
    <w:name w:val="Title"/>
    <w:basedOn w:val="a"/>
    <w:link w:val="a4"/>
    <w:qFormat/>
    <w:pPr>
      <w:jc w:val="center"/>
    </w:pPr>
    <w:rPr>
      <w:b/>
      <w:sz w:val="28"/>
    </w:rPr>
  </w:style>
  <w:style w:type="paragraph" w:styleId="a7">
    <w:name w:val="Subtitle"/>
    <w:basedOn w:val="a"/>
    <w:link w:val="a6"/>
    <w:qFormat/>
    <w:rPr>
      <w:b/>
      <w:sz w:val="28"/>
    </w:rPr>
  </w:style>
  <w:style w:type="paragraph" w:styleId="af1">
    <w:name w:val="Body Text Indent"/>
    <w:basedOn w:val="a"/>
    <w:link w:val="af2"/>
    <w:pPr>
      <w:ind w:firstLine="567"/>
      <w:jc w:val="both"/>
    </w:pPr>
    <w:rPr>
      <w:sz w:val="24"/>
    </w:rPr>
  </w:style>
  <w:style w:type="paragraph" w:styleId="af3">
    <w:name w:val="Block Text"/>
    <w:basedOn w:val="a"/>
    <w:pPr>
      <w:ind w:left="567" w:right="-766"/>
    </w:pPr>
    <w:rPr>
      <w:b/>
      <w:sz w:val="24"/>
    </w:rPr>
  </w:style>
  <w:style w:type="paragraph" w:styleId="32">
    <w:name w:val="Body Text Indent 3"/>
    <w:basedOn w:val="a"/>
    <w:pPr>
      <w:ind w:right="-766" w:firstLine="567"/>
      <w:jc w:val="both"/>
    </w:pPr>
    <w:rPr>
      <w:i/>
      <w:iCs/>
      <w:sz w:val="24"/>
    </w:rPr>
  </w:style>
  <w:style w:type="paragraph" w:styleId="24">
    <w:name w:val="Body Text Indent 2"/>
    <w:basedOn w:val="a"/>
    <w:link w:val="25"/>
    <w:pPr>
      <w:ind w:right="-766" w:firstLine="567"/>
      <w:jc w:val="both"/>
    </w:pPr>
    <w:rPr>
      <w:sz w:val="24"/>
    </w:rPr>
  </w:style>
  <w:style w:type="paragraph" w:customStyle="1" w:styleId="210">
    <w:name w:val="Основной текст с отступом 21"/>
    <w:basedOn w:val="a"/>
    <w:pPr>
      <w:ind w:right="-199" w:firstLine="567"/>
      <w:jc w:val="both"/>
    </w:pPr>
    <w:rPr>
      <w:sz w:val="24"/>
    </w:rPr>
  </w:style>
  <w:style w:type="paragraph" w:customStyle="1" w:styleId="ConsNonformat">
    <w:name w:val="ConsNonformat"/>
    <w:pPr>
      <w:widowControl w:val="0"/>
    </w:pPr>
    <w:rPr>
      <w:rFonts w:ascii="Courier New" w:hAnsi="Courier New"/>
    </w:rPr>
  </w:style>
  <w:style w:type="paragraph" w:styleId="af4">
    <w:name w:val="Body Text"/>
    <w:basedOn w:val="a"/>
    <w:pPr>
      <w:spacing w:after="120"/>
    </w:pPr>
  </w:style>
  <w:style w:type="paragraph" w:styleId="26">
    <w:name w:val="Body Text 2"/>
    <w:basedOn w:val="a"/>
    <w:pPr>
      <w:jc w:val="both"/>
    </w:pPr>
    <w:rPr>
      <w:bCs/>
      <w:sz w:val="26"/>
    </w:rPr>
  </w:style>
  <w:style w:type="paragraph" w:styleId="33">
    <w:name w:val="Body Text 3"/>
    <w:basedOn w:val="a"/>
    <w:pPr>
      <w:ind w:right="-30"/>
      <w:jc w:val="both"/>
    </w:pPr>
    <w:rPr>
      <w:bCs/>
      <w:sz w:val="24"/>
    </w:rPr>
  </w:style>
  <w:style w:type="paragraph" w:customStyle="1" w:styleId="211">
    <w:name w:val="Основной текст 21"/>
    <w:basedOn w:val="a"/>
    <w:pPr>
      <w:jc w:val="both"/>
    </w:pPr>
    <w:rPr>
      <w:sz w:val="28"/>
    </w:rPr>
  </w:style>
  <w:style w:type="table" w:styleId="af5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6">
    <w:name w:val="annotation reference"/>
    <w:rPr>
      <w:sz w:val="16"/>
      <w:szCs w:val="16"/>
    </w:rPr>
  </w:style>
  <w:style w:type="paragraph" w:styleId="af7">
    <w:name w:val="annotation text"/>
    <w:basedOn w:val="a"/>
    <w:link w:val="af8"/>
  </w:style>
  <w:style w:type="character" w:customStyle="1" w:styleId="af8">
    <w:name w:val="Текст примечания Знак"/>
    <w:basedOn w:val="a0"/>
    <w:link w:val="af7"/>
  </w:style>
  <w:style w:type="paragraph" w:styleId="af9">
    <w:name w:val="annotation subject"/>
    <w:basedOn w:val="af7"/>
    <w:next w:val="af7"/>
    <w:link w:val="afa"/>
    <w:rPr>
      <w:b/>
      <w:bCs/>
    </w:rPr>
  </w:style>
  <w:style w:type="character" w:customStyle="1" w:styleId="afa">
    <w:name w:val="Тема примечания Знак"/>
    <w:link w:val="af9"/>
    <w:rPr>
      <w:b/>
      <w:bCs/>
    </w:rPr>
  </w:style>
  <w:style w:type="paragraph" w:styleId="afb">
    <w:name w:val="Balloon Text"/>
    <w:basedOn w:val="a"/>
    <w:link w:val="afc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link w:val="afb"/>
    <w:rPr>
      <w:rFonts w:ascii="Tahoma" w:hAnsi="Tahoma" w:cs="Tahoma"/>
      <w:sz w:val="16"/>
      <w:szCs w:val="16"/>
    </w:rPr>
  </w:style>
  <w:style w:type="character" w:customStyle="1" w:styleId="70">
    <w:name w:val="Заголовок 7 Знак"/>
    <w:link w:val="7"/>
    <w:rPr>
      <w:b/>
      <w:sz w:val="32"/>
    </w:rPr>
  </w:style>
  <w:style w:type="character" w:customStyle="1" w:styleId="20">
    <w:name w:val="Заголовок 2 Знак"/>
    <w:link w:val="2"/>
    <w:uiPriority w:val="9"/>
    <w:rPr>
      <w:b/>
      <w:sz w:val="28"/>
    </w:rPr>
  </w:style>
  <w:style w:type="paragraph" w:styleId="afd">
    <w:name w:val="footnote text"/>
    <w:basedOn w:val="a"/>
    <w:link w:val="afe"/>
    <w:unhideWhenUsed/>
    <w:rPr>
      <w:rFonts w:ascii="Calibri" w:eastAsia="Calibri" w:hAnsi="Calibri"/>
      <w:lang w:eastAsia="en-US"/>
    </w:rPr>
  </w:style>
  <w:style w:type="character" w:customStyle="1" w:styleId="afe">
    <w:name w:val="Текст сноски Знак"/>
    <w:link w:val="afd"/>
    <w:uiPriority w:val="99"/>
    <w:rPr>
      <w:rFonts w:ascii="Calibri" w:eastAsia="Calibri" w:hAnsi="Calibri"/>
      <w:lang w:eastAsia="en-US"/>
    </w:rPr>
  </w:style>
  <w:style w:type="character" w:styleId="aff">
    <w:name w:val="footnote reference"/>
    <w:uiPriority w:val="99"/>
    <w:unhideWhenUsed/>
    <w:rPr>
      <w:vertAlign w:val="superscript"/>
    </w:rPr>
  </w:style>
  <w:style w:type="table" w:customStyle="1" w:styleId="12">
    <w:name w:val="Сетка таблицы1"/>
    <w:basedOn w:val="a1"/>
    <w:next w:val="af5"/>
    <w:uiPriority w:val="59"/>
    <w:rPr>
      <w:rFonts w:ascii="Calibri" w:hAnsi="Calibr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Normal">
    <w:name w:val="ConsPlusNormal"/>
    <w:rPr>
      <w:sz w:val="26"/>
      <w:szCs w:val="26"/>
    </w:rPr>
  </w:style>
  <w:style w:type="paragraph" w:styleId="aff0">
    <w:name w:val="List Paragraph"/>
    <w:basedOn w:val="a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25">
    <w:name w:val="Основной текст с отступом 2 Знак"/>
    <w:basedOn w:val="a0"/>
    <w:link w:val="24"/>
    <w:rPr>
      <w:sz w:val="24"/>
    </w:rPr>
  </w:style>
  <w:style w:type="character" w:styleId="aff1">
    <w:name w:val="Hyperlink"/>
    <w:basedOn w:val="a0"/>
    <w:uiPriority w:val="99"/>
    <w:unhideWhenUsed/>
    <w:rPr>
      <w:color w:val="0000FF"/>
      <w:u w:val="single"/>
    </w:rPr>
  </w:style>
  <w:style w:type="paragraph" w:styleId="aff2">
    <w:name w:val="endnote text"/>
    <w:basedOn w:val="a"/>
    <w:link w:val="aff3"/>
    <w:semiHidden/>
    <w:unhideWhenUsed/>
  </w:style>
  <w:style w:type="character" w:customStyle="1" w:styleId="aff3">
    <w:name w:val="Текст концевой сноски Знак"/>
    <w:basedOn w:val="a0"/>
    <w:link w:val="aff2"/>
    <w:semiHidden/>
  </w:style>
  <w:style w:type="character" w:styleId="aff4">
    <w:name w:val="endnote reference"/>
    <w:basedOn w:val="a0"/>
    <w:semiHidden/>
    <w:unhideWhenUsed/>
    <w:rPr>
      <w:vertAlign w:val="superscript"/>
    </w:rPr>
  </w:style>
  <w:style w:type="numbering" w:customStyle="1" w:styleId="13">
    <w:name w:val="Нет списка1"/>
    <w:next w:val="a2"/>
    <w:semiHidden/>
  </w:style>
  <w:style w:type="character" w:customStyle="1" w:styleId="10">
    <w:name w:val="Заголовок 1 Знак"/>
    <w:link w:val="1"/>
    <w:uiPriority w:val="9"/>
    <w:rPr>
      <w:rFonts w:eastAsia="Calibri"/>
      <w:b/>
      <w:bCs/>
      <w:caps/>
      <w:color w:val="000000" w:themeColor="text1"/>
      <w:sz w:val="28"/>
      <w:szCs w:val="28"/>
    </w:rPr>
  </w:style>
  <w:style w:type="character" w:customStyle="1" w:styleId="30">
    <w:name w:val="Заголовок 3 Знак"/>
    <w:link w:val="3"/>
    <w:rPr>
      <w:b/>
      <w:sz w:val="28"/>
    </w:rPr>
  </w:style>
  <w:style w:type="paragraph" w:customStyle="1" w:styleId="as">
    <w:name w:val="as_рис_№"/>
    <w:basedOn w:val="a"/>
    <w:link w:val="as0"/>
    <w:pPr>
      <w:keepLines/>
      <w:spacing w:before="120" w:after="240"/>
      <w:jc w:val="center"/>
    </w:pPr>
    <w:rPr>
      <w:rFonts w:eastAsia="Calibri" w:cs="Arial"/>
      <w:sz w:val="24"/>
      <w:szCs w:val="28"/>
    </w:rPr>
  </w:style>
  <w:style w:type="paragraph" w:customStyle="1" w:styleId="as1">
    <w:name w:val="as_рис_сам"/>
    <w:basedOn w:val="a"/>
    <w:next w:val="as"/>
    <w:link w:val="as2"/>
    <w:pPr>
      <w:keepNext/>
      <w:widowControl w:val="0"/>
      <w:jc w:val="center"/>
    </w:pPr>
    <w:rPr>
      <w:rFonts w:eastAsia="Calibri"/>
      <w:sz w:val="24"/>
      <w:szCs w:val="24"/>
    </w:rPr>
  </w:style>
  <w:style w:type="paragraph" w:customStyle="1" w:styleId="as3">
    <w:name w:val="as_табл_№"/>
    <w:basedOn w:val="a"/>
    <w:next w:val="as4"/>
    <w:link w:val="as5"/>
    <w:pPr>
      <w:keepNext/>
      <w:keepLines/>
      <w:spacing w:before="240" w:after="120"/>
      <w:jc w:val="right"/>
    </w:pPr>
    <w:rPr>
      <w:rFonts w:eastAsia="Calibri" w:cs="Arial"/>
      <w:sz w:val="24"/>
      <w:lang w:eastAsia="en-US"/>
    </w:rPr>
  </w:style>
  <w:style w:type="paragraph" w:customStyle="1" w:styleId="as4">
    <w:name w:val="as_табл_заголовок"/>
    <w:basedOn w:val="a"/>
    <w:next w:val="as1"/>
    <w:link w:val="as6"/>
    <w:pPr>
      <w:keepNext/>
      <w:keepLines/>
      <w:spacing w:before="240" w:after="240"/>
      <w:jc w:val="center"/>
    </w:pPr>
    <w:rPr>
      <w:rFonts w:eastAsia="Calibri" w:cs="Arial"/>
      <w:sz w:val="24"/>
      <w:lang w:eastAsia="en-US"/>
    </w:rPr>
  </w:style>
  <w:style w:type="character" w:customStyle="1" w:styleId="as6">
    <w:name w:val="as_табл_заголовок Знак"/>
    <w:link w:val="as4"/>
    <w:rPr>
      <w:rFonts w:eastAsia="Calibri" w:cs="Arial"/>
      <w:sz w:val="24"/>
      <w:lang w:eastAsia="en-US"/>
    </w:rPr>
  </w:style>
  <w:style w:type="character" w:customStyle="1" w:styleId="as5">
    <w:name w:val="as_табл_№ Знак"/>
    <w:link w:val="as3"/>
    <w:rPr>
      <w:rFonts w:eastAsia="Calibri" w:cs="Arial"/>
      <w:sz w:val="24"/>
      <w:lang w:eastAsia="en-US"/>
    </w:rPr>
  </w:style>
  <w:style w:type="paragraph" w:customStyle="1" w:styleId="asExcel">
    <w:name w:val="as_типа_Excel"/>
    <w:basedOn w:val="a"/>
    <w:rPr>
      <w:rFonts w:ascii="Arial" w:eastAsia="Calibri" w:hAnsi="Arial" w:cs="Arial"/>
      <w:sz w:val="16"/>
      <w:szCs w:val="16"/>
    </w:rPr>
  </w:style>
  <w:style w:type="paragraph" w:customStyle="1" w:styleId="ass">
    <w:name w:val="ass"/>
    <w:basedOn w:val="a"/>
    <w:link w:val="ass0"/>
    <w:pPr>
      <w:widowControl w:val="0"/>
      <w:spacing w:line="360" w:lineRule="auto"/>
      <w:ind w:firstLine="709"/>
      <w:jc w:val="both"/>
    </w:pPr>
    <w:rPr>
      <w:rFonts w:eastAsia="Calibri"/>
      <w:sz w:val="28"/>
      <w:szCs w:val="24"/>
    </w:rPr>
  </w:style>
  <w:style w:type="character" w:customStyle="1" w:styleId="ass0">
    <w:name w:val="ass Знак"/>
    <w:link w:val="ass"/>
    <w:rPr>
      <w:rFonts w:eastAsia="Calibri"/>
      <w:sz w:val="28"/>
      <w:szCs w:val="24"/>
    </w:rPr>
  </w:style>
  <w:style w:type="paragraph" w:customStyle="1" w:styleId="ass1">
    <w:name w:val="ass_где"/>
    <w:basedOn w:val="ass"/>
    <w:link w:val="ass2"/>
    <w:pPr>
      <w:tabs>
        <w:tab w:val="left" w:pos="1928"/>
        <w:tab w:val="left" w:pos="2041"/>
        <w:tab w:val="left" w:pos="2155"/>
        <w:tab w:val="left" w:pos="2268"/>
        <w:tab w:val="left" w:pos="2381"/>
        <w:tab w:val="left" w:pos="2495"/>
      </w:tabs>
      <w:ind w:left="1254" w:hanging="545"/>
    </w:pPr>
  </w:style>
  <w:style w:type="character" w:customStyle="1" w:styleId="ass2">
    <w:name w:val="ass_где Знак"/>
    <w:link w:val="ass1"/>
    <w:rPr>
      <w:rFonts w:eastAsia="Calibri"/>
      <w:sz w:val="28"/>
      <w:szCs w:val="24"/>
    </w:rPr>
  </w:style>
  <w:style w:type="paragraph" w:customStyle="1" w:styleId="ass3">
    <w:name w:val="assСхемаТекст"/>
    <w:basedOn w:val="a"/>
    <w:link w:val="ass4"/>
    <w:pPr>
      <w:jc w:val="center"/>
    </w:pPr>
    <w:rPr>
      <w:rFonts w:ascii="Tahoma" w:eastAsia="Calibri" w:hAnsi="Tahoma" w:cs="Tahoma"/>
      <w:sz w:val="16"/>
      <w:szCs w:val="16"/>
    </w:rPr>
  </w:style>
  <w:style w:type="character" w:customStyle="1" w:styleId="ass4">
    <w:name w:val="assСхемаТекст Знак"/>
    <w:link w:val="ass3"/>
    <w:rPr>
      <w:rFonts w:ascii="Tahoma" w:eastAsia="Calibri" w:hAnsi="Tahoma" w:cs="Tahoma"/>
      <w:sz w:val="16"/>
      <w:szCs w:val="16"/>
    </w:rPr>
  </w:style>
  <w:style w:type="character" w:customStyle="1" w:styleId="bold">
    <w:name w:val="курсив_bold"/>
    <w:rPr>
      <w:rFonts w:ascii="Times New Roman" w:hAnsi="Times New Roman"/>
      <w:bCs/>
      <w:i/>
      <w:iCs/>
      <w:spacing w:val="20"/>
      <w:sz w:val="28"/>
    </w:rPr>
  </w:style>
  <w:style w:type="paragraph" w:styleId="14">
    <w:name w:val="toc 1"/>
    <w:basedOn w:val="a"/>
    <w:next w:val="a"/>
    <w:uiPriority w:val="39"/>
    <w:pPr>
      <w:tabs>
        <w:tab w:val="left" w:pos="480"/>
        <w:tab w:val="left" w:pos="1440"/>
        <w:tab w:val="right" w:leader="dot" w:pos="9462"/>
      </w:tabs>
      <w:spacing w:line="360" w:lineRule="auto"/>
      <w:ind w:right="578"/>
    </w:pPr>
    <w:rPr>
      <w:rFonts w:eastAsia="Calibri"/>
      <w:b/>
      <w:caps/>
      <w:sz w:val="28"/>
      <w:szCs w:val="28"/>
    </w:rPr>
  </w:style>
  <w:style w:type="paragraph" w:styleId="27">
    <w:name w:val="toc 2"/>
    <w:basedOn w:val="a"/>
    <w:next w:val="a"/>
    <w:uiPriority w:val="39"/>
    <w:pPr>
      <w:tabs>
        <w:tab w:val="left" w:pos="960"/>
        <w:tab w:val="right" w:leader="dot" w:pos="9462"/>
      </w:tabs>
      <w:spacing w:line="360" w:lineRule="auto"/>
      <w:ind w:left="238" w:right="635"/>
    </w:pPr>
    <w:rPr>
      <w:rFonts w:eastAsia="Calibri"/>
      <w:sz w:val="28"/>
      <w:szCs w:val="28"/>
    </w:rPr>
  </w:style>
  <w:style w:type="paragraph" w:styleId="34">
    <w:name w:val="toc 3"/>
    <w:basedOn w:val="a"/>
    <w:next w:val="a"/>
    <w:uiPriority w:val="39"/>
    <w:pPr>
      <w:tabs>
        <w:tab w:val="left" w:pos="1440"/>
        <w:tab w:val="right" w:pos="9360"/>
      </w:tabs>
      <w:spacing w:line="360" w:lineRule="auto"/>
      <w:ind w:left="482" w:right="533"/>
    </w:pPr>
    <w:rPr>
      <w:rFonts w:eastAsia="Calibri"/>
      <w:sz w:val="24"/>
      <w:szCs w:val="24"/>
    </w:rPr>
  </w:style>
  <w:style w:type="paragraph" w:styleId="aff5">
    <w:name w:val="caption"/>
    <w:basedOn w:val="a"/>
    <w:next w:val="a"/>
    <w:qFormat/>
    <w:pPr>
      <w:spacing w:before="360" w:after="360"/>
      <w:jc w:val="right"/>
    </w:pPr>
    <w:rPr>
      <w:rFonts w:eastAsia="Calibri"/>
      <w:bCs/>
      <w:sz w:val="24"/>
    </w:rPr>
  </w:style>
  <w:style w:type="character" w:customStyle="1" w:styleId="as2">
    <w:name w:val="as_рис_сам Знак"/>
    <w:link w:val="as1"/>
    <w:rPr>
      <w:rFonts w:eastAsia="Calibri"/>
      <w:sz w:val="24"/>
      <w:szCs w:val="24"/>
    </w:rPr>
  </w:style>
  <w:style w:type="paragraph" w:customStyle="1" w:styleId="ass5">
    <w:name w:val="ass_формула"/>
    <w:basedOn w:val="as3"/>
    <w:pPr>
      <w:keepNext w:val="0"/>
      <w:tabs>
        <w:tab w:val="left" w:pos="5187"/>
      </w:tabs>
      <w:spacing w:after="360"/>
    </w:pPr>
  </w:style>
  <w:style w:type="character" w:customStyle="1" w:styleId="bup">
    <w:name w:val="курсив_b_up"/>
    <w:rPr>
      <w:rFonts w:ascii="Times New Roman" w:hAnsi="Times New Roman"/>
      <w:bCs/>
      <w:i/>
      <w:iCs/>
      <w:spacing w:val="20"/>
      <w:sz w:val="30"/>
      <w:vertAlign w:val="superscript"/>
    </w:rPr>
  </w:style>
  <w:style w:type="character" w:customStyle="1" w:styleId="bdown">
    <w:name w:val="курсив_b_down"/>
    <w:rPr>
      <w:rFonts w:ascii="Times New Roman" w:hAnsi="Times New Roman"/>
      <w:bCs/>
      <w:i/>
      <w:iCs/>
      <w:spacing w:val="20"/>
      <w:sz w:val="30"/>
      <w:vertAlign w:val="subscript"/>
    </w:rPr>
  </w:style>
  <w:style w:type="paragraph" w:customStyle="1" w:styleId="as09">
    <w:name w:val="as_09"/>
    <w:basedOn w:val="ass"/>
    <w:pPr>
      <w:spacing w:line="336" w:lineRule="auto"/>
    </w:pPr>
  </w:style>
  <w:style w:type="character" w:customStyle="1" w:styleId="asss">
    <w:name w:val="asss_СсылТаб"/>
    <w:rPr>
      <w:b/>
      <w:color w:val="008000"/>
      <w:lang w:val="en-US"/>
    </w:rPr>
  </w:style>
  <w:style w:type="table" w:customStyle="1" w:styleId="28">
    <w:name w:val="Сетка таблицы2"/>
    <w:basedOn w:val="a1"/>
    <w:next w:val="af5"/>
    <w:pPr>
      <w:jc w:val="right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28" w:type="dxa"/>
        <w:right w:w="28" w:type="dxa"/>
      </w:tblCellMar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assTable">
    <w:name w:val="assTable"/>
    <w:basedOn w:val="a1"/>
    <w:pPr>
      <w:jc w:val="righ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4" w:space="0" w:color="000000"/>
        <w:insideV w:val="single" w:sz="4" w:space="0" w:color="000000"/>
      </w:tblBorders>
    </w:tblPr>
    <w:tcPr>
      <w:shd w:val="clear" w:color="auto" w:fill="auto"/>
      <w:vAlign w:val="center"/>
    </w:tcPr>
    <w:tblStylePr w:type="firstRow">
      <w:pPr>
        <w:jc w:val="center"/>
      </w:p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auto"/>
      </w:tcPr>
    </w:tblStylePr>
    <w:tblStylePr w:type="lastRow">
      <w:tblPr/>
      <w:tcPr>
        <w:tcBorders>
          <w:bottom w:val="single" w:sz="12" w:space="0" w:color="auto"/>
        </w:tcBorders>
        <w:shd w:val="clear" w:color="auto" w:fill="auto"/>
      </w:tcPr>
    </w:tblStylePr>
    <w:tblStylePr w:type="firstCol">
      <w:pPr>
        <w:jc w:val="left"/>
      </w:pPr>
    </w:tblStylePr>
    <w:tblStylePr w:type="lastCol"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cBorders>
        <w:shd w:val="clear" w:color="auto" w:fill="auto"/>
      </w:tcPr>
    </w:tblStylePr>
  </w:style>
  <w:style w:type="table" w:customStyle="1" w:styleId="assTab">
    <w:name w:val="assTab"/>
    <w:pPr>
      <w:jc w:val="right"/>
    </w:pPr>
    <w:rPr>
      <w:sz w:val="28"/>
    </w:rPr>
    <w:tblPr>
      <w:tblCellMar>
        <w:top w:w="0" w:type="dxa"/>
        <w:left w:w="0" w:type="dxa"/>
        <w:bottom w:w="0" w:type="dxa"/>
        <w:right w:w="0" w:type="dxa"/>
      </w:tblCellMar>
    </w:tblPr>
    <w:tcPr>
      <w:shd w:val="clear" w:color="auto" w:fill="auto"/>
      <w:tcMar>
        <w:top w:w="0" w:type="dxa"/>
        <w:left w:w="108" w:type="dxa"/>
        <w:bottom w:w="0" w:type="dxa"/>
        <w:right w:w="108" w:type="dxa"/>
      </w:tcMar>
      <w:vAlign w:val="center"/>
    </w:tcPr>
  </w:style>
  <w:style w:type="table" w:customStyle="1" w:styleId="aff6">
    <w:name w:val="табБал"/>
    <w:basedOn w:val="a1"/>
    <w:pPr>
      <w:jc w:val="right"/>
    </w:pPr>
    <w:rPr>
      <w:rFonts w:ascii="Arial" w:hAnsi="Arial"/>
      <w:sz w:val="1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  <w:rPr>
        <w:sz w:val="18"/>
      </w:rPr>
    </w:tblStylePr>
  </w:style>
  <w:style w:type="character" w:customStyle="1" w:styleId="asIBold">
    <w:name w:val="asIBold"/>
    <w:rPr>
      <w:b/>
      <w:spacing w:val="6"/>
    </w:rPr>
  </w:style>
  <w:style w:type="character" w:customStyle="1" w:styleId="asItalic">
    <w:name w:val="asItalic"/>
    <w:rPr>
      <w:i/>
      <w:spacing w:val="6"/>
    </w:rPr>
  </w:style>
  <w:style w:type="character" w:customStyle="1" w:styleId="asIUp">
    <w:name w:val="asIUp"/>
    <w:rPr>
      <w:i/>
      <w:spacing w:val="6"/>
      <w:vertAlign w:val="superscript"/>
      <w:lang w:eastAsia="en-US"/>
    </w:rPr>
  </w:style>
  <w:style w:type="character" w:customStyle="1" w:styleId="asIDown">
    <w:name w:val="asIDown"/>
    <w:rPr>
      <w:i/>
      <w:spacing w:val="6"/>
      <w:sz w:val="32"/>
      <w:vertAlign w:val="subscript"/>
    </w:rPr>
  </w:style>
  <w:style w:type="character" w:customStyle="1" w:styleId="asIUpStepen">
    <w:name w:val="asIUpStepen"/>
    <w:rPr>
      <w:spacing w:val="6"/>
      <w:vertAlign w:val="superscript"/>
      <w:lang w:eastAsia="en-US"/>
    </w:rPr>
  </w:style>
  <w:style w:type="character" w:customStyle="1" w:styleId="asss0">
    <w:name w:val="asssКрМурашки"/>
  </w:style>
  <w:style w:type="character" w:customStyle="1" w:styleId="asIUpxIndex">
    <w:name w:val="asIUpxIndex"/>
    <w:rPr>
      <w:spacing w:val="6"/>
      <w:vertAlign w:val="subscript"/>
    </w:rPr>
  </w:style>
  <w:style w:type="paragraph" w:customStyle="1" w:styleId="as7">
    <w:name w:val="as_тбЗаг"/>
    <w:basedOn w:val="a"/>
    <w:next w:val="as1"/>
    <w:pPr>
      <w:keepNext/>
      <w:keepLines/>
      <w:spacing w:before="240" w:after="240"/>
      <w:jc w:val="center"/>
    </w:pPr>
    <w:rPr>
      <w:rFonts w:eastAsia="Calibri" w:cs="Arial"/>
      <w:sz w:val="24"/>
      <w:lang w:eastAsia="en-US"/>
    </w:rPr>
  </w:style>
  <w:style w:type="character" w:customStyle="1" w:styleId="asIcIF">
    <w:name w:val="asIc_IF"/>
    <w:rPr>
      <w:color w:val="auto"/>
      <w:lang w:val="ru-RU"/>
    </w:rPr>
  </w:style>
  <w:style w:type="paragraph" w:customStyle="1" w:styleId="asblShapka">
    <w:name w:val="asblShapka"/>
    <w:basedOn w:val="a"/>
    <w:rPr>
      <w:rFonts w:eastAsia="Calibri"/>
      <w:sz w:val="18"/>
      <w:szCs w:val="24"/>
    </w:rPr>
  </w:style>
  <w:style w:type="paragraph" w:customStyle="1" w:styleId="asblTbl">
    <w:name w:val="asblTbl"/>
    <w:basedOn w:val="aff7"/>
    <w:rPr>
      <w:sz w:val="20"/>
    </w:rPr>
  </w:style>
  <w:style w:type="paragraph" w:styleId="aff7">
    <w:name w:val="Normal (Web)"/>
    <w:basedOn w:val="a"/>
    <w:link w:val="aff8"/>
    <w:uiPriority w:val="99"/>
    <w:rPr>
      <w:rFonts w:eastAsia="Calibri"/>
      <w:sz w:val="24"/>
      <w:szCs w:val="24"/>
    </w:rPr>
  </w:style>
  <w:style w:type="character" w:customStyle="1" w:styleId="asIDow">
    <w:name w:val="asIDow"/>
    <w:rPr>
      <w:rFonts w:ascii="Times New Roman" w:hAnsi="Times New Roman"/>
      <w:i/>
      <w:spacing w:val="6"/>
      <w:position w:val="-6"/>
      <w:sz w:val="30"/>
      <w:vertAlign w:val="subscript"/>
    </w:rPr>
  </w:style>
  <w:style w:type="character" w:customStyle="1" w:styleId="af2">
    <w:name w:val="Основной текст с отступом Знак"/>
    <w:link w:val="af1"/>
    <w:rPr>
      <w:sz w:val="24"/>
    </w:rPr>
  </w:style>
  <w:style w:type="paragraph" w:customStyle="1" w:styleId="15">
    <w:name w:val="Обычный1"/>
    <w:pPr>
      <w:spacing w:before="100" w:after="100"/>
    </w:pPr>
    <w:rPr>
      <w:sz w:val="24"/>
    </w:rPr>
  </w:style>
  <w:style w:type="paragraph" w:customStyle="1" w:styleId="16">
    <w:name w:val="1"/>
    <w:basedOn w:val="a"/>
    <w:link w:val="17"/>
    <w:pPr>
      <w:widowControl w:val="0"/>
      <w:spacing w:line="360" w:lineRule="auto"/>
      <w:ind w:firstLine="709"/>
      <w:jc w:val="both"/>
    </w:pPr>
    <w:rPr>
      <w:sz w:val="28"/>
      <w:szCs w:val="24"/>
    </w:rPr>
  </w:style>
  <w:style w:type="character" w:customStyle="1" w:styleId="17">
    <w:name w:val="1 Знак Знак"/>
    <w:link w:val="16"/>
    <w:rPr>
      <w:sz w:val="28"/>
      <w:szCs w:val="24"/>
    </w:rPr>
  </w:style>
  <w:style w:type="paragraph" w:customStyle="1" w:styleId="ass6">
    <w:name w:val="ass Знак Знак"/>
    <w:basedOn w:val="a"/>
    <w:link w:val="ass7"/>
    <w:pPr>
      <w:widowControl w:val="0"/>
      <w:spacing w:line="360" w:lineRule="auto"/>
      <w:ind w:firstLine="709"/>
      <w:jc w:val="both"/>
    </w:pPr>
    <w:rPr>
      <w:sz w:val="28"/>
      <w:szCs w:val="24"/>
    </w:rPr>
  </w:style>
  <w:style w:type="character" w:customStyle="1" w:styleId="ass7">
    <w:name w:val="ass Знак Знак Знак"/>
    <w:link w:val="ass6"/>
    <w:rPr>
      <w:sz w:val="28"/>
      <w:szCs w:val="24"/>
    </w:rPr>
  </w:style>
  <w:style w:type="character" w:customStyle="1" w:styleId="ass20">
    <w:name w:val="ass Знак2"/>
    <w:rPr>
      <w:sz w:val="28"/>
      <w:szCs w:val="24"/>
      <w:lang w:val="ru-RU" w:eastAsia="ru-RU" w:bidi="ar-SA"/>
    </w:rPr>
  </w:style>
  <w:style w:type="paragraph" w:customStyle="1" w:styleId="aff9">
    <w:name w:val="мой"/>
    <w:pPr>
      <w:spacing w:line="360" w:lineRule="auto"/>
      <w:ind w:firstLine="1077"/>
      <w:jc w:val="both"/>
    </w:pPr>
    <w:rPr>
      <w:sz w:val="28"/>
    </w:rPr>
  </w:style>
  <w:style w:type="paragraph" w:customStyle="1" w:styleId="as12">
    <w:name w:val="Стиль as_рис_№ + 12 пт"/>
    <w:basedOn w:val="as"/>
    <w:pPr>
      <w:spacing w:line="360" w:lineRule="auto"/>
    </w:pPr>
    <w:rPr>
      <w:rFonts w:eastAsia="Times New Roman"/>
    </w:rPr>
  </w:style>
  <w:style w:type="character" w:customStyle="1" w:styleId="ass40">
    <w:name w:val="ass Знак4"/>
    <w:rPr>
      <w:sz w:val="28"/>
      <w:szCs w:val="24"/>
      <w:lang w:val="ru-RU" w:eastAsia="ru-RU" w:bidi="ar-SA"/>
    </w:rPr>
  </w:style>
  <w:style w:type="paragraph" w:customStyle="1" w:styleId="18">
    <w:name w:val="Стиль1 Знак Знак"/>
    <w:basedOn w:val="a"/>
    <w:link w:val="110"/>
    <w:rPr>
      <w:rFonts w:ascii="Book Antiqua" w:hAnsi="Book Antiqua"/>
      <w:sz w:val="18"/>
      <w:szCs w:val="24"/>
    </w:rPr>
  </w:style>
  <w:style w:type="character" w:customStyle="1" w:styleId="110">
    <w:name w:val="Стиль1 Знак Знак Знак1"/>
    <w:link w:val="18"/>
    <w:rPr>
      <w:rFonts w:ascii="Book Antiqua" w:hAnsi="Book Antiqua"/>
      <w:sz w:val="18"/>
      <w:szCs w:val="24"/>
    </w:rPr>
  </w:style>
  <w:style w:type="paragraph" w:customStyle="1" w:styleId="affa">
    <w:name w:val="заг_таб"/>
    <w:basedOn w:val="a"/>
    <w:next w:val="a"/>
    <w:link w:val="affb"/>
    <w:pPr>
      <w:keepNext/>
      <w:spacing w:after="240"/>
      <w:jc w:val="center"/>
    </w:pPr>
    <w:rPr>
      <w:rFonts w:ascii="Arial" w:hAnsi="Arial" w:cs="Arial"/>
      <w:sz w:val="28"/>
      <w:szCs w:val="24"/>
    </w:rPr>
  </w:style>
  <w:style w:type="character" w:customStyle="1" w:styleId="affb">
    <w:name w:val="заг_таб Знак"/>
    <w:link w:val="affa"/>
    <w:rPr>
      <w:rFonts w:ascii="Arial" w:hAnsi="Arial" w:cs="Arial"/>
      <w:sz w:val="28"/>
      <w:szCs w:val="24"/>
    </w:rPr>
  </w:style>
  <w:style w:type="paragraph" w:customStyle="1" w:styleId="ass10">
    <w:name w:val="ass Знак Знак1 Знак Знак"/>
    <w:basedOn w:val="a"/>
    <w:link w:val="ass11"/>
    <w:pPr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11">
    <w:name w:val="ass Знак Знак1 Знак Знак Знак"/>
    <w:link w:val="ass10"/>
    <w:rPr>
      <w:sz w:val="28"/>
      <w:szCs w:val="24"/>
    </w:rPr>
  </w:style>
  <w:style w:type="paragraph" w:customStyle="1" w:styleId="ass14pt1">
    <w:name w:val="Стиль ass + 14 pt1 Знак Знак Знак"/>
    <w:basedOn w:val="a"/>
    <w:link w:val="ass14pt10"/>
    <w:pPr>
      <w:spacing w:line="360" w:lineRule="auto"/>
      <w:ind w:firstLine="709"/>
      <w:jc w:val="both"/>
    </w:pPr>
    <w:rPr>
      <w:sz w:val="28"/>
      <w:szCs w:val="24"/>
    </w:rPr>
  </w:style>
  <w:style w:type="character" w:customStyle="1" w:styleId="ass14pt10">
    <w:name w:val="Стиль ass + 14 pt1 Знак Знак Знак Знак"/>
    <w:basedOn w:val="ass12"/>
    <w:link w:val="ass14pt1"/>
    <w:rPr>
      <w:sz w:val="28"/>
      <w:szCs w:val="24"/>
      <w:lang w:val="ru-RU" w:eastAsia="ru-RU" w:bidi="ar-SA"/>
    </w:rPr>
  </w:style>
  <w:style w:type="character" w:customStyle="1" w:styleId="ass12">
    <w:name w:val="ass Знак Знак1"/>
    <w:rPr>
      <w:sz w:val="28"/>
      <w:szCs w:val="24"/>
      <w:lang w:val="ru-RU" w:eastAsia="ru-RU" w:bidi="ar-SA"/>
    </w:rPr>
  </w:style>
  <w:style w:type="paragraph" w:customStyle="1" w:styleId="as8">
    <w:name w:val="as_табл_заголовок Знак Знак Знак Знак Знак"/>
    <w:basedOn w:val="a"/>
    <w:link w:val="as9"/>
    <w:pPr>
      <w:keepNext/>
      <w:keepLines/>
      <w:spacing w:after="240"/>
      <w:jc w:val="center"/>
    </w:pPr>
    <w:rPr>
      <w:rFonts w:cs="Arial"/>
      <w:sz w:val="28"/>
      <w:szCs w:val="24"/>
      <w:lang w:eastAsia="en-US"/>
    </w:rPr>
  </w:style>
  <w:style w:type="character" w:customStyle="1" w:styleId="as9">
    <w:name w:val="as_табл_заголовок Знак Знак Знак Знак Знак Знак"/>
    <w:link w:val="as8"/>
    <w:rPr>
      <w:rFonts w:cs="Arial"/>
      <w:sz w:val="28"/>
      <w:szCs w:val="24"/>
      <w:lang w:eastAsia="en-US"/>
    </w:rPr>
  </w:style>
  <w:style w:type="paragraph" w:customStyle="1" w:styleId="ass8">
    <w:name w:val="ass Знак Знак Знак Знак Знак Знак"/>
    <w:basedOn w:val="a"/>
    <w:link w:val="ass9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9">
    <w:name w:val="ass Знак Знак Знак Знак Знак Знак Знак"/>
    <w:link w:val="ass8"/>
    <w:rPr>
      <w:sz w:val="28"/>
      <w:szCs w:val="24"/>
    </w:rPr>
  </w:style>
  <w:style w:type="paragraph" w:customStyle="1" w:styleId="19">
    <w:name w:val="Стиль1 Знак Знак Знак Знак Знак Знак"/>
    <w:basedOn w:val="a"/>
    <w:link w:val="1a"/>
    <w:rPr>
      <w:rFonts w:ascii="Book Antiqua" w:hAnsi="Book Antiqua"/>
      <w:sz w:val="18"/>
      <w:szCs w:val="24"/>
    </w:rPr>
  </w:style>
  <w:style w:type="character" w:customStyle="1" w:styleId="1a">
    <w:name w:val="Стиль1 Знак Знак Знак Знак Знак Знак Знак"/>
    <w:link w:val="19"/>
    <w:rPr>
      <w:rFonts w:ascii="Book Antiqua" w:hAnsi="Book Antiqua"/>
      <w:sz w:val="18"/>
      <w:szCs w:val="24"/>
    </w:rPr>
  </w:style>
  <w:style w:type="paragraph" w:customStyle="1" w:styleId="0">
    <w:name w:val="Стиль заг_таб + После:  0 пт"/>
    <w:basedOn w:val="affa"/>
    <w:pPr>
      <w:spacing w:after="0"/>
    </w:pPr>
    <w:rPr>
      <w:rFonts w:ascii="Tahoma" w:hAnsi="Tahoma" w:cs="Times New Roman"/>
      <w:sz w:val="26"/>
      <w:szCs w:val="20"/>
    </w:rPr>
  </w:style>
  <w:style w:type="paragraph" w:customStyle="1" w:styleId="ass13">
    <w:name w:val="ass Знак Знак Знак1 Знак Знак Знак"/>
    <w:basedOn w:val="a"/>
    <w:link w:val="ass14"/>
    <w:pPr>
      <w:widowControl w:val="0"/>
      <w:ind w:firstLine="567"/>
      <w:jc w:val="both"/>
    </w:pPr>
    <w:rPr>
      <w:sz w:val="26"/>
      <w:szCs w:val="24"/>
    </w:rPr>
  </w:style>
  <w:style w:type="character" w:customStyle="1" w:styleId="ass14">
    <w:name w:val="ass Знак Знак Знак1 Знак Знак Знак Знак"/>
    <w:link w:val="ass13"/>
    <w:rPr>
      <w:sz w:val="26"/>
      <w:szCs w:val="24"/>
    </w:rPr>
  </w:style>
  <w:style w:type="character" w:customStyle="1" w:styleId="ass21">
    <w:name w:val="ass Знак Знак Знак Знак2 Знак Знак"/>
    <w:link w:val="ass22"/>
    <w:rPr>
      <w:sz w:val="26"/>
      <w:szCs w:val="24"/>
    </w:rPr>
  </w:style>
  <w:style w:type="paragraph" w:customStyle="1" w:styleId="ass22">
    <w:name w:val="ass Знак Знак Знак Знак2 Знак"/>
    <w:basedOn w:val="a"/>
    <w:link w:val="ass21"/>
    <w:pPr>
      <w:widowControl w:val="0"/>
      <w:ind w:firstLine="567"/>
      <w:jc w:val="both"/>
    </w:pPr>
    <w:rPr>
      <w:sz w:val="26"/>
      <w:szCs w:val="24"/>
    </w:rPr>
  </w:style>
  <w:style w:type="paragraph" w:customStyle="1" w:styleId="ass13pt">
    <w:name w:val="Стиль ass + 13 pt Знак Знак Знак Знак Знак"/>
    <w:basedOn w:val="ass6"/>
    <w:link w:val="ass13pt0"/>
    <w:pPr>
      <w:widowControl/>
      <w:spacing w:line="312" w:lineRule="auto"/>
    </w:pPr>
    <w:rPr>
      <w:sz w:val="26"/>
      <w:szCs w:val="26"/>
    </w:rPr>
  </w:style>
  <w:style w:type="character" w:customStyle="1" w:styleId="ass13pt0">
    <w:name w:val="Стиль ass + 13 pt Знак Знак Знак Знак Знак Знак"/>
    <w:link w:val="ass13pt"/>
    <w:rPr>
      <w:sz w:val="26"/>
      <w:szCs w:val="26"/>
    </w:rPr>
  </w:style>
  <w:style w:type="paragraph" w:customStyle="1" w:styleId="asa">
    <w:name w:val="as_табл_заголовок Знак Знак Знак"/>
    <w:basedOn w:val="a"/>
    <w:link w:val="asb"/>
    <w:pPr>
      <w:keepNext/>
      <w:keepLines/>
      <w:spacing w:after="240"/>
      <w:jc w:val="center"/>
    </w:pPr>
    <w:rPr>
      <w:rFonts w:cs="Arial"/>
      <w:sz w:val="28"/>
      <w:szCs w:val="24"/>
      <w:lang w:eastAsia="en-US"/>
    </w:rPr>
  </w:style>
  <w:style w:type="character" w:customStyle="1" w:styleId="asb">
    <w:name w:val="as_табл_заголовок Знак Знак Знак Знак"/>
    <w:link w:val="asa"/>
    <w:rPr>
      <w:rFonts w:cs="Arial"/>
      <w:sz w:val="28"/>
      <w:szCs w:val="24"/>
      <w:lang w:eastAsia="en-US"/>
    </w:rPr>
  </w:style>
  <w:style w:type="character" w:customStyle="1" w:styleId="111">
    <w:name w:val="Стиль1 Знак Знак Знак1 Знак Знак Знак Знак"/>
    <w:link w:val="112"/>
    <w:rPr>
      <w:rFonts w:ascii="Book Antiqua" w:hAnsi="Book Antiqua"/>
      <w:sz w:val="18"/>
      <w:szCs w:val="24"/>
    </w:rPr>
  </w:style>
  <w:style w:type="paragraph" w:customStyle="1" w:styleId="112">
    <w:name w:val="Стиль1 Знак Знак Знак1 Знак Знак Знак"/>
    <w:basedOn w:val="a"/>
    <w:link w:val="111"/>
    <w:rPr>
      <w:rFonts w:ascii="Book Antiqua" w:hAnsi="Book Antiqua"/>
      <w:sz w:val="18"/>
      <w:szCs w:val="24"/>
    </w:rPr>
  </w:style>
  <w:style w:type="paragraph" w:customStyle="1" w:styleId="assa">
    <w:name w:val="Стиль ass + Черный"/>
    <w:basedOn w:val="a"/>
    <w:link w:val="assb"/>
    <w:pPr>
      <w:spacing w:line="312" w:lineRule="auto"/>
      <w:ind w:firstLine="709"/>
      <w:jc w:val="both"/>
    </w:pPr>
    <w:rPr>
      <w:color w:val="000000"/>
      <w:sz w:val="24"/>
      <w:szCs w:val="24"/>
    </w:rPr>
  </w:style>
  <w:style w:type="character" w:customStyle="1" w:styleId="assb">
    <w:name w:val="Стиль ass + Черный Знак"/>
    <w:link w:val="assa"/>
    <w:rPr>
      <w:color w:val="000000"/>
      <w:sz w:val="24"/>
      <w:szCs w:val="24"/>
    </w:rPr>
  </w:style>
  <w:style w:type="character" w:customStyle="1" w:styleId="1b">
    <w:name w:val="Стиль1 Знак Знак Знак Знак Знак Знак Знак Знак Знак Знак"/>
    <w:link w:val="1c"/>
    <w:rPr>
      <w:rFonts w:ascii="Book Antiqua" w:hAnsi="Book Antiqua"/>
      <w:sz w:val="18"/>
      <w:szCs w:val="24"/>
    </w:rPr>
  </w:style>
  <w:style w:type="paragraph" w:customStyle="1" w:styleId="1c">
    <w:name w:val="Стиль1 Знак Знак Знак Знак Знак Знак Знак Знак Знак"/>
    <w:basedOn w:val="a"/>
    <w:link w:val="1b"/>
    <w:rPr>
      <w:rFonts w:ascii="Book Antiqua" w:hAnsi="Book Antiqua"/>
      <w:sz w:val="18"/>
      <w:szCs w:val="24"/>
    </w:rPr>
  </w:style>
  <w:style w:type="paragraph" w:customStyle="1" w:styleId="affc">
    <w:name w:val="Мой Знак"/>
    <w:link w:val="affd"/>
    <w:pPr>
      <w:spacing w:line="348" w:lineRule="auto"/>
      <w:ind w:firstLine="680"/>
      <w:jc w:val="both"/>
    </w:pPr>
    <w:rPr>
      <w:sz w:val="24"/>
      <w:szCs w:val="28"/>
    </w:rPr>
  </w:style>
  <w:style w:type="character" w:customStyle="1" w:styleId="affd">
    <w:name w:val="Мой Знак Знак"/>
    <w:link w:val="affc"/>
    <w:rPr>
      <w:sz w:val="24"/>
      <w:szCs w:val="28"/>
    </w:rPr>
  </w:style>
  <w:style w:type="paragraph" w:customStyle="1" w:styleId="ass14pt2">
    <w:name w:val="Стиль ass + 14 pt2"/>
    <w:link w:val="ass14pt20"/>
    <w:pPr>
      <w:widowControl w:val="0"/>
      <w:spacing w:line="348" w:lineRule="auto"/>
      <w:ind w:firstLine="709"/>
      <w:jc w:val="both"/>
    </w:pPr>
    <w:rPr>
      <w:sz w:val="24"/>
      <w:szCs w:val="24"/>
    </w:rPr>
  </w:style>
  <w:style w:type="character" w:customStyle="1" w:styleId="ass14pt20">
    <w:name w:val="Стиль ass + 14 pt2 Знак"/>
    <w:link w:val="ass14pt2"/>
    <w:rPr>
      <w:sz w:val="24"/>
      <w:szCs w:val="24"/>
    </w:rPr>
  </w:style>
  <w:style w:type="paragraph" w:customStyle="1" w:styleId="ass14pt">
    <w:name w:val="Стиль ass + 14 pt Знак"/>
    <w:basedOn w:val="a"/>
    <w:link w:val="ass14pt0"/>
    <w:pPr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0">
    <w:name w:val="Стиль ass + 14 pt Знак Знак"/>
    <w:link w:val="ass14pt"/>
    <w:rPr>
      <w:sz w:val="24"/>
      <w:szCs w:val="24"/>
    </w:rPr>
  </w:style>
  <w:style w:type="paragraph" w:customStyle="1" w:styleId="as20">
    <w:name w:val="as_табл_заголовок Знак Знак Знак2"/>
    <w:basedOn w:val="a"/>
    <w:link w:val="as10"/>
    <w:pPr>
      <w:keepNext/>
      <w:keepLines/>
      <w:widowControl w:val="0"/>
      <w:spacing w:before="120" w:after="120"/>
      <w:jc w:val="center"/>
    </w:pPr>
    <w:rPr>
      <w:rFonts w:cs="Arial"/>
      <w:sz w:val="24"/>
      <w:szCs w:val="24"/>
      <w:lang w:eastAsia="en-US"/>
    </w:rPr>
  </w:style>
  <w:style w:type="character" w:customStyle="1" w:styleId="as10">
    <w:name w:val="as_табл_заголовок Знак Знак Знак Знак1"/>
    <w:link w:val="as20"/>
    <w:rPr>
      <w:rFonts w:cs="Arial"/>
      <w:sz w:val="24"/>
      <w:szCs w:val="24"/>
      <w:lang w:eastAsia="en-US"/>
    </w:rPr>
  </w:style>
  <w:style w:type="paragraph" w:customStyle="1" w:styleId="29">
    <w:name w:val="Стиль2 Знак Знак Знак Знак"/>
    <w:basedOn w:val="a"/>
    <w:link w:val="2a"/>
    <w:pPr>
      <w:widowControl w:val="0"/>
      <w:jc w:val="center"/>
    </w:pPr>
    <w:rPr>
      <w:sz w:val="24"/>
      <w:szCs w:val="24"/>
    </w:rPr>
  </w:style>
  <w:style w:type="character" w:customStyle="1" w:styleId="2a">
    <w:name w:val="Стиль2 Знак Знак Знак Знак Знак"/>
    <w:link w:val="29"/>
    <w:rPr>
      <w:sz w:val="24"/>
      <w:szCs w:val="24"/>
    </w:rPr>
  </w:style>
  <w:style w:type="paragraph" w:customStyle="1" w:styleId="ass14pt11">
    <w:name w:val="Стиль ass + 14 pt1 Знак Знак"/>
    <w:basedOn w:val="a"/>
    <w:link w:val="ass14pt12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12">
    <w:name w:val="Стиль ass + 14 pt1 Знак Знак Знак2"/>
    <w:basedOn w:val="ass23"/>
    <w:link w:val="ass14pt11"/>
    <w:rPr>
      <w:sz w:val="24"/>
      <w:szCs w:val="24"/>
      <w:lang w:val="ru-RU" w:eastAsia="ru-RU" w:bidi="ar-SA"/>
    </w:rPr>
  </w:style>
  <w:style w:type="character" w:customStyle="1" w:styleId="ass23">
    <w:name w:val="ass Знак Знак Знак2 Знак Знак"/>
    <w:rPr>
      <w:sz w:val="24"/>
      <w:szCs w:val="24"/>
      <w:lang w:val="ru-RU" w:eastAsia="ru-RU" w:bidi="ar-SA"/>
    </w:rPr>
  </w:style>
  <w:style w:type="paragraph" w:customStyle="1" w:styleId="as11">
    <w:name w:val="as_табл_заголовок Знак Знак Знак Знак Знак1 Знак Знак"/>
    <w:basedOn w:val="a"/>
    <w:link w:val="as13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13">
    <w:name w:val="as_табл_заголовок Знак Знак Знак Знак Знак1 Знак Знак Знак"/>
    <w:link w:val="as11"/>
    <w:rPr>
      <w:rFonts w:cs="Arial"/>
      <w:sz w:val="24"/>
      <w:szCs w:val="24"/>
      <w:lang w:eastAsia="en-US"/>
    </w:rPr>
  </w:style>
  <w:style w:type="paragraph" w:customStyle="1" w:styleId="ass24">
    <w:name w:val="ass Знак Знак Знак Знак Знак Знак2 Знак"/>
    <w:basedOn w:val="a"/>
    <w:link w:val="ass25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character" w:customStyle="1" w:styleId="ass25">
    <w:name w:val="ass Знак Знак Знак Знак Знак Знак2 Знак Знак"/>
    <w:link w:val="ass24"/>
    <w:rPr>
      <w:sz w:val="28"/>
      <w:szCs w:val="24"/>
    </w:rPr>
  </w:style>
  <w:style w:type="character" w:customStyle="1" w:styleId="120">
    <w:name w:val="Стиль1 Знак Знак Знак Знак Знак Знак2"/>
    <w:link w:val="113"/>
    <w:rPr>
      <w:rFonts w:ascii="Book Antiqua" w:hAnsi="Book Antiqua"/>
      <w:sz w:val="18"/>
      <w:szCs w:val="24"/>
    </w:rPr>
  </w:style>
  <w:style w:type="paragraph" w:customStyle="1" w:styleId="113">
    <w:name w:val="Стиль1 Знак Знак Знак Знак Знак1"/>
    <w:basedOn w:val="a"/>
    <w:link w:val="120"/>
    <w:pPr>
      <w:widowControl w:val="0"/>
    </w:pPr>
    <w:rPr>
      <w:rFonts w:ascii="Book Antiqua" w:hAnsi="Book Antiqua"/>
      <w:sz w:val="18"/>
      <w:szCs w:val="24"/>
    </w:rPr>
  </w:style>
  <w:style w:type="character" w:customStyle="1" w:styleId="ass110">
    <w:name w:val="ass Знак Знак Знак1 Знак1 Знак Знак"/>
    <w:link w:val="ass111"/>
    <w:rPr>
      <w:sz w:val="26"/>
      <w:szCs w:val="24"/>
    </w:rPr>
  </w:style>
  <w:style w:type="paragraph" w:customStyle="1" w:styleId="ass111">
    <w:name w:val="ass Знак Знак Знак1 Знак1 Знак"/>
    <w:basedOn w:val="a"/>
    <w:link w:val="ass110"/>
    <w:pPr>
      <w:widowControl w:val="0"/>
      <w:ind w:firstLine="567"/>
      <w:jc w:val="both"/>
    </w:pPr>
    <w:rPr>
      <w:sz w:val="26"/>
      <w:szCs w:val="24"/>
    </w:rPr>
  </w:style>
  <w:style w:type="paragraph" w:customStyle="1" w:styleId="ass12pt">
    <w:name w:val="Стиль ass + 12 pt Знак Знак Знак Знак Знак"/>
    <w:basedOn w:val="a"/>
    <w:link w:val="ass12pt0"/>
    <w:pPr>
      <w:widowControl w:val="0"/>
      <w:ind w:firstLine="709"/>
      <w:jc w:val="both"/>
    </w:pPr>
    <w:rPr>
      <w:sz w:val="26"/>
      <w:szCs w:val="24"/>
    </w:rPr>
  </w:style>
  <w:style w:type="character" w:customStyle="1" w:styleId="ass12pt0">
    <w:name w:val="Стиль ass + 12 pt Знак Знак Знак Знак Знак Знак"/>
    <w:link w:val="ass12pt"/>
    <w:rPr>
      <w:sz w:val="26"/>
      <w:szCs w:val="24"/>
    </w:rPr>
  </w:style>
  <w:style w:type="paragraph" w:customStyle="1" w:styleId="ass12pt1">
    <w:name w:val="Стиль ass + 12 pt Знак Знак Знак Знак Знак Знак Знак Знак Знак Знак Знак Знак Знак"/>
    <w:basedOn w:val="a"/>
    <w:link w:val="ass12pt2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2pt2">
    <w:name w:val="Стиль ass + 12 pt Знак Знак Знак Знак Знак Знак Знак Знак Знак Знак Знак Знак Знак Знак"/>
    <w:link w:val="ass12pt1"/>
    <w:rPr>
      <w:sz w:val="24"/>
      <w:szCs w:val="24"/>
    </w:rPr>
  </w:style>
  <w:style w:type="paragraph" w:customStyle="1" w:styleId="assc">
    <w:name w:val="Стиль ass + Черный Знак Знак Знак Знак Знак Знак"/>
    <w:basedOn w:val="a"/>
    <w:link w:val="assd"/>
    <w:pPr>
      <w:widowControl w:val="0"/>
      <w:spacing w:line="312" w:lineRule="auto"/>
      <w:ind w:firstLine="709"/>
      <w:jc w:val="both"/>
    </w:pPr>
    <w:rPr>
      <w:color w:val="000000"/>
      <w:sz w:val="24"/>
      <w:szCs w:val="24"/>
    </w:rPr>
  </w:style>
  <w:style w:type="character" w:customStyle="1" w:styleId="assd">
    <w:name w:val="Стиль ass + Черный Знак Знак Знак Знак Знак Знак Знак"/>
    <w:link w:val="assc"/>
    <w:rPr>
      <w:color w:val="000000"/>
      <w:sz w:val="24"/>
      <w:szCs w:val="24"/>
    </w:rPr>
  </w:style>
  <w:style w:type="paragraph" w:customStyle="1" w:styleId="ass14pt13">
    <w:name w:val="Стиль ass + 14 pt1 Знак Знак Знак Знак Знак Знак Знак Знак Знак"/>
    <w:basedOn w:val="a"/>
    <w:link w:val="ass14pt14"/>
    <w:pPr>
      <w:widowControl w:val="0"/>
      <w:spacing w:line="360" w:lineRule="auto"/>
      <w:ind w:firstLine="709"/>
      <w:jc w:val="both"/>
    </w:pPr>
    <w:rPr>
      <w:sz w:val="24"/>
      <w:szCs w:val="24"/>
    </w:rPr>
  </w:style>
  <w:style w:type="character" w:customStyle="1" w:styleId="ass14pt14">
    <w:name w:val="Стиль ass + 14 pt1 Знак Знак Знак Знак Знак Знак Знак Знак Знак Знак"/>
    <w:link w:val="ass14pt13"/>
    <w:rPr>
      <w:sz w:val="24"/>
      <w:szCs w:val="24"/>
    </w:rPr>
  </w:style>
  <w:style w:type="paragraph" w:customStyle="1" w:styleId="ass13pt1">
    <w:name w:val="Стиль ass + 13 pt Знак Знак Знак Знак Знак Знак Знак Знак Знак Знак Знак"/>
    <w:basedOn w:val="a"/>
    <w:link w:val="ass13pt2"/>
    <w:pPr>
      <w:widowControl w:val="0"/>
      <w:spacing w:line="312" w:lineRule="auto"/>
      <w:ind w:firstLine="709"/>
      <w:jc w:val="both"/>
    </w:pPr>
    <w:rPr>
      <w:sz w:val="26"/>
      <w:szCs w:val="26"/>
    </w:rPr>
  </w:style>
  <w:style w:type="character" w:customStyle="1" w:styleId="ass13pt2">
    <w:name w:val="Стиль ass + 13 pt Знак Знак Знак Знак Знак Знак Знак Знак Знак Знак Знак Знак"/>
    <w:link w:val="ass13pt1"/>
    <w:rPr>
      <w:sz w:val="26"/>
      <w:szCs w:val="26"/>
    </w:rPr>
  </w:style>
  <w:style w:type="character" w:customStyle="1" w:styleId="114">
    <w:name w:val="Стиль1 Знак Знак Знак1 Знак Знак Знак Знак Знак Знак Знак Знак Знак Знак"/>
    <w:link w:val="115"/>
    <w:rPr>
      <w:rFonts w:ascii="Book Antiqua" w:hAnsi="Book Antiqua"/>
      <w:sz w:val="18"/>
      <w:szCs w:val="24"/>
    </w:rPr>
  </w:style>
  <w:style w:type="paragraph" w:customStyle="1" w:styleId="115">
    <w:name w:val="Стиль1 Знак Знак Знак1 Знак Знак Знак Знак Знак Знак Знак Знак Знак"/>
    <w:basedOn w:val="a"/>
    <w:link w:val="114"/>
    <w:pPr>
      <w:widowControl w:val="0"/>
    </w:pPr>
    <w:rPr>
      <w:rFonts w:ascii="Book Antiqua" w:hAnsi="Book Antiqua"/>
      <w:sz w:val="18"/>
      <w:szCs w:val="24"/>
    </w:rPr>
  </w:style>
  <w:style w:type="paragraph" w:customStyle="1" w:styleId="ass15">
    <w:name w:val="ass Знак Знак Знак Знак Знак Знак Знак1 Знак"/>
    <w:basedOn w:val="a"/>
    <w:link w:val="ass16"/>
    <w:pPr>
      <w:widowControl w:val="0"/>
      <w:spacing w:line="312" w:lineRule="auto"/>
      <w:ind w:firstLine="709"/>
      <w:jc w:val="both"/>
    </w:pPr>
    <w:rPr>
      <w:sz w:val="24"/>
      <w:szCs w:val="24"/>
    </w:rPr>
  </w:style>
  <w:style w:type="character" w:customStyle="1" w:styleId="ass16">
    <w:name w:val="ass Знак Знак Знак Знак Знак Знак Знак1 Знак Знак"/>
    <w:link w:val="ass15"/>
    <w:rPr>
      <w:sz w:val="24"/>
      <w:szCs w:val="24"/>
    </w:rPr>
  </w:style>
  <w:style w:type="paragraph" w:customStyle="1" w:styleId="asse">
    <w:name w:val="ass Знак Знак Знак Знак Знак Знак Знак Знак Знак Знак Знак Знак Знак Знак"/>
    <w:basedOn w:val="a"/>
    <w:link w:val="assf"/>
    <w:pPr>
      <w:widowControl w:val="0"/>
      <w:spacing w:line="312" w:lineRule="auto"/>
      <w:ind w:firstLine="709"/>
      <w:jc w:val="both"/>
    </w:pPr>
    <w:rPr>
      <w:sz w:val="24"/>
      <w:szCs w:val="24"/>
    </w:rPr>
  </w:style>
  <w:style w:type="character" w:customStyle="1" w:styleId="assf">
    <w:name w:val="ass Знак Знак Знак Знак Знак Знак Знак Знак Знак Знак Знак Знак Знак Знак Знак"/>
    <w:link w:val="asse"/>
    <w:rPr>
      <w:sz w:val="24"/>
      <w:szCs w:val="24"/>
    </w:rPr>
  </w:style>
  <w:style w:type="character" w:customStyle="1" w:styleId="asc">
    <w:name w:val="as_табл_заголовок Знак Знак Знак Знак Знак Знак Знак Знак Знак Знак"/>
    <w:link w:val="asd"/>
    <w:rPr>
      <w:rFonts w:cs="Arial"/>
      <w:sz w:val="24"/>
      <w:szCs w:val="24"/>
      <w:lang w:eastAsia="en-US"/>
    </w:rPr>
  </w:style>
  <w:style w:type="paragraph" w:customStyle="1" w:styleId="asd">
    <w:name w:val="as_табл_заголовок Знак Знак Знак Знак Знак Знак Знак Знак Знак"/>
    <w:basedOn w:val="a"/>
    <w:link w:val="asc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14">
    <w:name w:val="as_табл_заголовок Знак Знак Знак Знак Знак Знак1 Знак Знак"/>
    <w:link w:val="as15"/>
    <w:rPr>
      <w:rFonts w:cs="Arial"/>
      <w:sz w:val="24"/>
      <w:szCs w:val="24"/>
      <w:lang w:eastAsia="en-US"/>
    </w:rPr>
  </w:style>
  <w:style w:type="paragraph" w:customStyle="1" w:styleId="as15">
    <w:name w:val="as_табл_заголовок Знак Знак Знак Знак Знак Знак1 Знак"/>
    <w:basedOn w:val="a"/>
    <w:link w:val="as14"/>
    <w:pPr>
      <w:keepNext/>
      <w:keepLines/>
      <w:widowControl w:val="0"/>
      <w:spacing w:after="240"/>
      <w:jc w:val="center"/>
    </w:pPr>
    <w:rPr>
      <w:rFonts w:cs="Arial"/>
      <w:sz w:val="24"/>
      <w:szCs w:val="24"/>
      <w:lang w:eastAsia="en-US"/>
    </w:rPr>
  </w:style>
  <w:style w:type="character" w:customStyle="1" w:styleId="as21">
    <w:name w:val="as_табл_заголовок Знак Знак2"/>
    <w:rPr>
      <w:rFonts w:cs="Arial"/>
      <w:sz w:val="28"/>
      <w:lang w:val="ru-RU" w:eastAsia="en-US" w:bidi="ar-SA"/>
    </w:rPr>
  </w:style>
  <w:style w:type="paragraph" w:customStyle="1" w:styleId="116">
    <w:name w:val="Стиль1 Знак Знак Знак1 Знак Знак Знак Знак Знак Знак Знак"/>
    <w:basedOn w:val="a"/>
    <w:pPr>
      <w:widowControl w:val="0"/>
    </w:pPr>
    <w:rPr>
      <w:rFonts w:ascii="Book Antiqua" w:hAnsi="Book Antiqua"/>
      <w:sz w:val="18"/>
      <w:szCs w:val="24"/>
    </w:rPr>
  </w:style>
  <w:style w:type="paragraph" w:customStyle="1" w:styleId="ass120">
    <w:name w:val="ass Знак Знак1 Знак Знак Знак2"/>
    <w:basedOn w:val="a"/>
    <w:pPr>
      <w:widowControl w:val="0"/>
      <w:tabs>
        <w:tab w:val="left" w:pos="1134"/>
      </w:tabs>
      <w:ind w:firstLine="567"/>
      <w:jc w:val="both"/>
    </w:pPr>
    <w:rPr>
      <w:sz w:val="28"/>
      <w:szCs w:val="24"/>
    </w:rPr>
  </w:style>
  <w:style w:type="paragraph" w:customStyle="1" w:styleId="ass121">
    <w:name w:val="ass Знак Знак Знак1 Знак Знак Знак Знак2"/>
    <w:basedOn w:val="a"/>
    <w:pPr>
      <w:widowControl w:val="0"/>
      <w:ind w:firstLine="567"/>
      <w:jc w:val="both"/>
    </w:pPr>
    <w:rPr>
      <w:sz w:val="26"/>
      <w:szCs w:val="24"/>
    </w:rPr>
  </w:style>
  <w:style w:type="paragraph" w:customStyle="1" w:styleId="ass17">
    <w:name w:val="ass Знак Знак Знак1 Знак"/>
    <w:basedOn w:val="a"/>
    <w:link w:val="ass18"/>
    <w:pPr>
      <w:widowControl w:val="0"/>
      <w:ind w:firstLine="567"/>
      <w:jc w:val="both"/>
    </w:pPr>
    <w:rPr>
      <w:sz w:val="26"/>
      <w:szCs w:val="24"/>
    </w:rPr>
  </w:style>
  <w:style w:type="character" w:customStyle="1" w:styleId="ass18">
    <w:name w:val="ass Знак Знак Знак1 Знак Знак"/>
    <w:link w:val="ass17"/>
    <w:rPr>
      <w:sz w:val="26"/>
      <w:szCs w:val="24"/>
    </w:rPr>
  </w:style>
  <w:style w:type="paragraph" w:customStyle="1" w:styleId="ass140">
    <w:name w:val="Стиль ass + 14 пт"/>
    <w:basedOn w:val="ass"/>
    <w:link w:val="ass141"/>
    <w:pPr>
      <w:spacing w:line="343" w:lineRule="auto"/>
    </w:pPr>
  </w:style>
  <w:style w:type="character" w:customStyle="1" w:styleId="ass141">
    <w:name w:val="Стиль ass + 14 пт Знак"/>
    <w:basedOn w:val="ass0"/>
    <w:link w:val="ass140"/>
    <w:rPr>
      <w:rFonts w:eastAsia="Calibri"/>
      <w:sz w:val="28"/>
      <w:szCs w:val="24"/>
    </w:rPr>
  </w:style>
  <w:style w:type="character" w:customStyle="1" w:styleId="as0">
    <w:name w:val="as_рис_№ Знак"/>
    <w:link w:val="as"/>
    <w:rPr>
      <w:rFonts w:eastAsia="Calibri" w:cs="Arial"/>
      <w:sz w:val="24"/>
      <w:szCs w:val="28"/>
    </w:rPr>
  </w:style>
  <w:style w:type="paragraph" w:customStyle="1" w:styleId="affe">
    <w:name w:val="Т_Работы"/>
    <w:pPr>
      <w:ind w:firstLine="709"/>
      <w:jc w:val="both"/>
    </w:pPr>
    <w:rPr>
      <w:rFonts w:ascii="Arial" w:hAnsi="Arial"/>
      <w:sz w:val="24"/>
    </w:rPr>
  </w:style>
  <w:style w:type="table" w:customStyle="1" w:styleId="35">
    <w:name w:val="Сетка таблицы3"/>
    <w:basedOn w:val="a1"/>
    <w:next w:val="af5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">
    <w:name w:val="Нижний колонтитул Знак"/>
    <w:basedOn w:val="a0"/>
    <w:link w:val="ae"/>
    <w:uiPriority w:val="99"/>
  </w:style>
  <w:style w:type="character" w:customStyle="1" w:styleId="aff8">
    <w:name w:val="Обычный (веб) Знак"/>
    <w:link w:val="aff7"/>
    <w:uiPriority w:val="99"/>
    <w:rPr>
      <w:rFonts w:eastAsia="Calibri"/>
      <w:sz w:val="24"/>
      <w:szCs w:val="24"/>
    </w:rPr>
  </w:style>
  <w:style w:type="character" w:customStyle="1" w:styleId="1d">
    <w:name w:val="Текст сноски Знак1"/>
    <w:basedOn w:val="a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Strong"/>
    <w:basedOn w:val="a0"/>
    <w:uiPriority w:val="22"/>
    <w:qFormat/>
    <w:rPr>
      <w:b/>
      <w:bCs/>
    </w:rPr>
  </w:style>
  <w:style w:type="character" w:customStyle="1" w:styleId="apple-converted-space">
    <w:name w:val="apple-converted-space"/>
    <w:basedOn w:val="a0"/>
  </w:style>
  <w:style w:type="paragraph" w:customStyle="1" w:styleId="im-mess">
    <w:name w:val="im-mess"/>
    <w:basedOn w:val="a"/>
    <w:pPr>
      <w:spacing w:before="100" w:beforeAutospacing="1" w:after="100" w:afterAutospacing="1"/>
    </w:pPr>
    <w:rPr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0.png"/><Relationship Id="rId26" Type="http://schemas.openxmlformats.org/officeDocument/2006/relationships/image" Target="media/image80.jpg"/><Relationship Id="rId39" Type="http://schemas.openxmlformats.org/officeDocument/2006/relationships/image" Target="media/image15.jpg"/><Relationship Id="rId21" Type="http://schemas.openxmlformats.org/officeDocument/2006/relationships/image" Target="media/image6.jpg"/><Relationship Id="rId34" Type="http://schemas.openxmlformats.org/officeDocument/2006/relationships/image" Target="media/image120.png"/><Relationship Id="rId42" Type="http://schemas.openxmlformats.org/officeDocument/2006/relationships/image" Target="media/image160.jpg"/><Relationship Id="rId47" Type="http://schemas.openxmlformats.org/officeDocument/2006/relationships/image" Target="media/image19.jpg"/><Relationship Id="rId50" Type="http://schemas.openxmlformats.org/officeDocument/2006/relationships/image" Target="media/image200.jpg"/><Relationship Id="rId55" Type="http://schemas.openxmlformats.org/officeDocument/2006/relationships/image" Target="media/image2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0.jpg"/><Relationship Id="rId24" Type="http://schemas.openxmlformats.org/officeDocument/2006/relationships/image" Target="media/image70.jpg"/><Relationship Id="rId32" Type="http://schemas.openxmlformats.org/officeDocument/2006/relationships/image" Target="media/image110.jpg"/><Relationship Id="rId37" Type="http://schemas.openxmlformats.org/officeDocument/2006/relationships/image" Target="media/image14.png"/><Relationship Id="rId40" Type="http://schemas.openxmlformats.org/officeDocument/2006/relationships/image" Target="media/image150.jpg"/><Relationship Id="rId45" Type="http://schemas.openxmlformats.org/officeDocument/2006/relationships/image" Target="media/image18.jpg"/><Relationship Id="rId53" Type="http://schemas.openxmlformats.org/officeDocument/2006/relationships/image" Target="media/image22.png"/><Relationship Id="rId58" Type="http://schemas.openxmlformats.org/officeDocument/2006/relationships/hyperlink" Target="https://vk.com/away.php?utf=1&amp;to=https%3A%2F%2Fpython-scripts.com%2Fmatplotlib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5.jpg"/><Relationship Id="rId14" Type="http://schemas.openxmlformats.org/officeDocument/2006/relationships/image" Target="media/image20.png"/><Relationship Id="rId22" Type="http://schemas.openxmlformats.org/officeDocument/2006/relationships/image" Target="media/image60.jpg"/><Relationship Id="rId27" Type="http://schemas.openxmlformats.org/officeDocument/2006/relationships/image" Target="media/image9.jpg"/><Relationship Id="rId30" Type="http://schemas.openxmlformats.org/officeDocument/2006/relationships/image" Target="media/image100.jpg"/><Relationship Id="rId35" Type="http://schemas.openxmlformats.org/officeDocument/2006/relationships/image" Target="media/image13.png"/><Relationship Id="rId43" Type="http://schemas.openxmlformats.org/officeDocument/2006/relationships/image" Target="media/image17.jpg"/><Relationship Id="rId48" Type="http://schemas.openxmlformats.org/officeDocument/2006/relationships/image" Target="media/image190.jpg"/><Relationship Id="rId56" Type="http://schemas.openxmlformats.org/officeDocument/2006/relationships/image" Target="media/image23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jpg"/><Relationship Id="rId3" Type="http://schemas.openxmlformats.org/officeDocument/2006/relationships/styles" Target="styles.xml"/><Relationship Id="rId17" Type="http://schemas.openxmlformats.org/officeDocument/2006/relationships/image" Target="media/image4.png"/><Relationship Id="rId25" Type="http://schemas.openxmlformats.org/officeDocument/2006/relationships/image" Target="media/image8.jp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80.jpg"/><Relationship Id="rId59" Type="http://schemas.openxmlformats.org/officeDocument/2006/relationships/hyperlink" Target="https://vk.com/away.php?utf=1&amp;to=https%3A%2F%2Fdevpractice.ru%2Fmatplotlib-book%2F" TargetMode="External"/><Relationship Id="rId20" Type="http://schemas.openxmlformats.org/officeDocument/2006/relationships/image" Target="media/image50.jpg"/><Relationship Id="rId41" Type="http://schemas.openxmlformats.org/officeDocument/2006/relationships/image" Target="media/image16.jpg"/><Relationship Id="rId54" Type="http://schemas.openxmlformats.org/officeDocument/2006/relationships/image" Target="media/image220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jpg"/><Relationship Id="rId28" Type="http://schemas.openxmlformats.org/officeDocument/2006/relationships/image" Target="media/image90.jpg"/><Relationship Id="rId36" Type="http://schemas.openxmlformats.org/officeDocument/2006/relationships/image" Target="media/image130.png"/><Relationship Id="rId49" Type="http://schemas.openxmlformats.org/officeDocument/2006/relationships/image" Target="media/image20.jpg"/><Relationship Id="rId57" Type="http://schemas.openxmlformats.org/officeDocument/2006/relationships/hyperlink" Target="https://vk.com/away.php?utf=1&amp;to=https%3A%2F%2Fwww.tutorialspoint.com%2Fpython_pandas%2Fpython_pandas_dataframe.htm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1.jpg"/><Relationship Id="rId44" Type="http://schemas.openxmlformats.org/officeDocument/2006/relationships/image" Target="media/image170.jpg"/><Relationship Id="rId52" Type="http://schemas.openxmlformats.org/officeDocument/2006/relationships/image" Target="media/image210.jpg"/><Relationship Id="rId60" Type="http://schemas.openxmlformats.org/officeDocument/2006/relationships/hyperlink" Target="https://devpractice.ru/kniga-pandas/%20(&#1050;&#1085;&#1080;&#1075;&#1072;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iob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A2712A-AA35-496D-9EFC-CC69CAF36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3722</Words>
  <Characters>21220</Characters>
  <Application>Microsoft Office Word</Application>
  <DocSecurity>0</DocSecurity>
  <Lines>176</Lines>
  <Paragraphs>49</Paragraphs>
  <ScaleCrop>false</ScaleCrop>
  <Company/>
  <LinksUpToDate>false</LinksUpToDate>
  <CharactersWithSpaces>24893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 О Л О Ж Е Н И Е</dc:title>
  <dc:creator>Трошина Светлана Александровна</dc:creator>
  <cp:lastModifiedBy>Кирилл</cp:lastModifiedBy>
  <cp:revision>5</cp:revision>
  <dcterms:created xsi:type="dcterms:W3CDTF">2023-04-17T17:14:00Z</dcterms:created>
  <dcterms:modified xsi:type="dcterms:W3CDTF">2023-05-28T22:44:00Z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