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0B6DC" w14:textId="77777777" w:rsidR="00962CD5" w:rsidRDefault="00766A6B">
      <w:pPr>
        <w:jc w:val="center"/>
        <w:rPr>
          <w:rFonts w:ascii="Calibri" w:hAnsi="Calibri" w:cs="Calibri"/>
          <w:b/>
          <w:bCs/>
          <w:sz w:val="44"/>
          <w:szCs w:val="44"/>
        </w:rPr>
      </w:pPr>
      <w:r>
        <w:rPr>
          <w:rFonts w:ascii="Calibri" w:hAnsi="Calibri" w:cs="Calibri"/>
          <w:b/>
          <w:bCs/>
          <w:sz w:val="44"/>
          <w:szCs w:val="44"/>
        </w:rPr>
        <w:t>Sustainable Smart City Assistant</w:t>
      </w:r>
    </w:p>
    <w:p w14:paraId="34D3ED4A" w14:textId="77777777" w:rsidR="00962CD5" w:rsidRDefault="00766A6B">
      <w:pPr>
        <w:jc w:val="center"/>
        <w:rPr>
          <w:rFonts w:ascii="Calibri" w:hAnsi="Calibri" w:cs="Calibri"/>
          <w:b/>
          <w:bCs/>
          <w:sz w:val="44"/>
          <w:szCs w:val="44"/>
          <w:lang w:val="en-US"/>
        </w:rPr>
      </w:pPr>
      <w:r>
        <w:rPr>
          <w:rFonts w:ascii="Calibri" w:hAnsi="Calibri" w:cs="Calibri"/>
          <w:b/>
          <w:bCs/>
          <w:sz w:val="44"/>
          <w:szCs w:val="44"/>
          <w:lang w:val="en-US"/>
        </w:rPr>
        <w:t>Project Documentation</w:t>
      </w:r>
    </w:p>
    <w:p w14:paraId="414301C8" w14:textId="77777777" w:rsidR="00962CD5" w:rsidRDefault="00766A6B">
      <w:pPr>
        <w:rPr>
          <w:rFonts w:ascii="Calibri" w:hAnsi="Calibri" w:cs="Calibri"/>
          <w:b/>
          <w:bCs/>
          <w:sz w:val="44"/>
          <w:szCs w:val="44"/>
          <w:lang w:val="en-US"/>
        </w:rPr>
      </w:pPr>
      <w:r>
        <w:rPr>
          <w:rFonts w:ascii="Calibri" w:hAnsi="Calibri" w:cs="Calibri"/>
          <w:b/>
          <w:bCs/>
          <w:sz w:val="32"/>
          <w:szCs w:val="32"/>
          <w:lang w:val="en-US"/>
        </w:rPr>
        <w:t xml:space="preserve">1.Introduction </w:t>
      </w:r>
    </w:p>
    <w:p w14:paraId="42A81D96" w14:textId="6219FEEA" w:rsidR="00962CD5" w:rsidRDefault="00766A6B">
      <w:pPr>
        <w:pStyle w:val="ListParagraph"/>
        <w:numPr>
          <w:ilvl w:val="0"/>
          <w:numId w:val="1"/>
        </w:numPr>
        <w:rPr>
          <w:rFonts w:ascii="Calibri" w:hAnsi="Calibri" w:cs="Calibri"/>
        </w:rPr>
      </w:pPr>
      <w:r>
        <w:rPr>
          <w:rFonts w:ascii="Calibri" w:hAnsi="Calibri" w:cs="Calibri"/>
          <w:sz w:val="28"/>
          <w:szCs w:val="28"/>
          <w:lang w:val="en-US"/>
        </w:rPr>
        <w:t xml:space="preserve">Project </w:t>
      </w:r>
      <w:proofErr w:type="gramStart"/>
      <w:r>
        <w:rPr>
          <w:rFonts w:ascii="Calibri" w:hAnsi="Calibri" w:cs="Calibri"/>
          <w:sz w:val="28"/>
          <w:szCs w:val="28"/>
          <w:lang w:val="en-US"/>
        </w:rPr>
        <w:t xml:space="preserve">title  </w:t>
      </w:r>
      <w:r>
        <w:rPr>
          <w:rFonts w:ascii="Calibri" w:hAnsi="Calibri" w:cs="Calibri"/>
          <w:lang w:val="en-US"/>
        </w:rPr>
        <w:t>:</w:t>
      </w:r>
      <w:proofErr w:type="gramEnd"/>
      <w:r>
        <w:rPr>
          <w:rFonts w:ascii="Calibri" w:eastAsia="Times New Roman" w:hAnsi="Calibri" w:cs="Calibri"/>
          <w:b/>
          <w:bCs/>
          <w:kern w:val="0"/>
          <w:lang w:eastAsia="en-IN"/>
          <w14:ligatures w14:val="none"/>
        </w:rPr>
        <w:t xml:space="preserve"> </w:t>
      </w:r>
      <w:r>
        <w:rPr>
          <w:rFonts w:ascii="Calibri" w:hAnsi="Calibri" w:cs="Calibri"/>
          <w:b/>
          <w:bCs/>
        </w:rPr>
        <w:t>Sustainable Smart City Assistant</w:t>
      </w:r>
      <w:r>
        <w:rPr>
          <w:rFonts w:ascii="Calibri" w:hAnsi="Calibri" w:cs="Calibri"/>
        </w:rPr>
        <w:t xml:space="preserve"> using </w:t>
      </w:r>
      <w:r>
        <w:rPr>
          <w:rFonts w:ascii="Calibri" w:hAnsi="Calibri" w:cs="Calibri"/>
          <w:b/>
          <w:bCs/>
        </w:rPr>
        <w:t>IBM Granite LLM</w:t>
      </w:r>
    </w:p>
    <w:p w14:paraId="4683EBB8" w14:textId="5BE04C47" w:rsidR="00962CD5" w:rsidRDefault="00766A6B">
      <w:pPr>
        <w:pStyle w:val="ListParagraph"/>
        <w:numPr>
          <w:ilvl w:val="0"/>
          <w:numId w:val="1"/>
        </w:numPr>
        <w:rPr>
          <w:rFonts w:ascii="Calibri" w:hAnsi="Calibri" w:cs="Calibri"/>
        </w:rPr>
      </w:pPr>
      <w:r>
        <w:rPr>
          <w:rFonts w:ascii="Calibri" w:hAnsi="Calibri" w:cs="Calibri"/>
        </w:rPr>
        <w:t xml:space="preserve">Team Leader  </w:t>
      </w:r>
      <w:proofErr w:type="gramStart"/>
      <w:r>
        <w:rPr>
          <w:rFonts w:ascii="Calibri" w:hAnsi="Calibri" w:cs="Calibri"/>
        </w:rPr>
        <w:t xml:space="preserve"> </w:t>
      </w:r>
      <w:r>
        <w:rPr>
          <w:rFonts w:ascii="Calibri" w:hAnsi="Calibri" w:cs="Calibri"/>
        </w:rPr>
        <w:t xml:space="preserve"> :</w:t>
      </w:r>
      <w:proofErr w:type="gramEnd"/>
      <w:r>
        <w:rPr>
          <w:rFonts w:ascii="Calibri" w:hAnsi="Calibri" w:cs="Calibri"/>
        </w:rPr>
        <w:t xml:space="preserve"> </w:t>
      </w:r>
      <w:r>
        <w:rPr>
          <w:rFonts w:ascii="Calibri" w:hAnsi="Calibri" w:cs="Calibri"/>
          <w:lang w:val="en-US"/>
        </w:rPr>
        <w:t>Dasari srihari</w:t>
      </w:r>
    </w:p>
    <w:p w14:paraId="4DF6BEB8" w14:textId="77777777" w:rsidR="00962CD5" w:rsidRDefault="00766A6B">
      <w:pPr>
        <w:pStyle w:val="ListParagraph"/>
        <w:numPr>
          <w:ilvl w:val="0"/>
          <w:numId w:val="1"/>
        </w:numPr>
        <w:rPr>
          <w:rFonts w:ascii="Calibri" w:hAnsi="Calibri" w:cs="Calibri"/>
        </w:rPr>
      </w:pPr>
      <w:r>
        <w:rPr>
          <w:rFonts w:ascii="Calibri" w:hAnsi="Calibri" w:cs="Calibri"/>
        </w:rPr>
        <w:t xml:space="preserve">Team member : </w:t>
      </w:r>
      <w:r>
        <w:rPr>
          <w:rFonts w:ascii="Calibri" w:hAnsi="Calibri" w:cs="Calibri"/>
          <w:lang w:val="en-US"/>
        </w:rPr>
        <w:t>Pathi venkata koteswara rao</w:t>
      </w:r>
    </w:p>
    <w:p w14:paraId="0DFF809F" w14:textId="77777777" w:rsidR="00962CD5" w:rsidRDefault="00766A6B">
      <w:pPr>
        <w:pStyle w:val="ListParagraph"/>
        <w:numPr>
          <w:ilvl w:val="0"/>
          <w:numId w:val="1"/>
        </w:numPr>
        <w:rPr>
          <w:rFonts w:ascii="Calibri" w:hAnsi="Calibri" w:cs="Calibri"/>
        </w:rPr>
      </w:pPr>
      <w:r>
        <w:rPr>
          <w:rFonts w:ascii="Calibri" w:hAnsi="Calibri" w:cs="Calibri"/>
        </w:rPr>
        <w:t xml:space="preserve">Team member : </w:t>
      </w:r>
      <w:r>
        <w:rPr>
          <w:rFonts w:ascii="Calibri" w:hAnsi="Calibri" w:cs="Calibri"/>
          <w:lang w:val="en-US"/>
        </w:rPr>
        <w:t>Vasagiri Hariharan</w:t>
      </w:r>
    </w:p>
    <w:p w14:paraId="1DF61D32" w14:textId="77777777" w:rsidR="00962CD5" w:rsidRDefault="00766A6B">
      <w:pPr>
        <w:pStyle w:val="ListParagraph"/>
        <w:numPr>
          <w:ilvl w:val="0"/>
          <w:numId w:val="1"/>
        </w:numPr>
        <w:rPr>
          <w:rFonts w:ascii="Calibri" w:hAnsi="Calibri" w:cs="Calibri"/>
        </w:rPr>
      </w:pPr>
      <w:r>
        <w:rPr>
          <w:rFonts w:ascii="Calibri" w:hAnsi="Calibri" w:cs="Calibri"/>
        </w:rPr>
        <w:t xml:space="preserve">Team member : </w:t>
      </w:r>
      <w:r>
        <w:rPr>
          <w:rFonts w:ascii="Calibri" w:hAnsi="Calibri" w:cs="Calibri"/>
          <w:lang w:val="en-US"/>
        </w:rPr>
        <w:t>Dasari pavan kumar</w:t>
      </w:r>
    </w:p>
    <w:p w14:paraId="05CABAF2" w14:textId="77777777" w:rsidR="00962CD5" w:rsidRDefault="00766A6B">
      <w:pPr>
        <w:rPr>
          <w:rFonts w:ascii="Calibri" w:hAnsi="Calibri" w:cs="Calibri"/>
          <w:b/>
          <w:bCs/>
          <w:sz w:val="32"/>
          <w:szCs w:val="32"/>
          <w:lang w:val="en-US"/>
        </w:rPr>
      </w:pPr>
      <w:r>
        <w:rPr>
          <w:rFonts w:ascii="Calibri" w:hAnsi="Calibri" w:cs="Calibri"/>
          <w:b/>
          <w:bCs/>
          <w:sz w:val="32"/>
          <w:szCs w:val="32"/>
          <w:lang w:val="en-US"/>
        </w:rPr>
        <w:t>2.project overview</w:t>
      </w:r>
    </w:p>
    <w:p w14:paraId="4D7276BB" w14:textId="77777777" w:rsidR="00962CD5" w:rsidRDefault="00766A6B">
      <w:pPr>
        <w:pStyle w:val="ListParagraph"/>
        <w:numPr>
          <w:ilvl w:val="0"/>
          <w:numId w:val="2"/>
        </w:numPr>
        <w:rPr>
          <w:rFonts w:ascii="Calibri" w:hAnsi="Calibri" w:cs="Calibri"/>
          <w:sz w:val="28"/>
          <w:szCs w:val="28"/>
        </w:rPr>
      </w:pPr>
      <w:r>
        <w:rPr>
          <w:rFonts w:ascii="Calibri" w:hAnsi="Calibri" w:cs="Calibri"/>
          <w:sz w:val="28"/>
          <w:szCs w:val="28"/>
          <w:lang w:val="en-US"/>
        </w:rPr>
        <w:t xml:space="preserve">Purpose :  </w:t>
      </w:r>
    </w:p>
    <w:p w14:paraId="3B41D334" w14:textId="77777777" w:rsidR="00962CD5" w:rsidRDefault="00766A6B">
      <w:pPr>
        <w:pStyle w:val="ListParagraph"/>
        <w:jc w:val="both"/>
        <w:rPr>
          <w:rFonts w:ascii="Calibri" w:hAnsi="Calibri" w:cs="Calibri"/>
          <w:sz w:val="28"/>
          <w:szCs w:val="28"/>
        </w:rPr>
      </w:pPr>
      <w:r>
        <w:rPr>
          <w:rFonts w:ascii="Calibri" w:hAnsi="Calibri" w:cs="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w:t>
      </w:r>
      <w:r>
        <w:rPr>
          <w:rFonts w:ascii="Calibri" w:hAnsi="Calibri" w:cs="Calibri"/>
          <w:sz w:val="28"/>
          <w:szCs w:val="28"/>
        </w:rPr>
        <w:t>ons of complex policies to support strategic planning. Ultimately, this assistant bridges technology, governance, and community engagement to foster greener cities that are more efficient, inclusive, and resilient.</w:t>
      </w:r>
    </w:p>
    <w:p w14:paraId="6750419D" w14:textId="77777777" w:rsidR="00962CD5" w:rsidRDefault="00766A6B">
      <w:pPr>
        <w:pStyle w:val="ListParagraph"/>
        <w:numPr>
          <w:ilvl w:val="0"/>
          <w:numId w:val="2"/>
        </w:numPr>
        <w:rPr>
          <w:rFonts w:ascii="Calibri" w:hAnsi="Calibri" w:cs="Calibri"/>
          <w:sz w:val="28"/>
          <w:szCs w:val="28"/>
        </w:rPr>
      </w:pPr>
      <w:r>
        <w:rPr>
          <w:rFonts w:ascii="Calibri" w:hAnsi="Calibri" w:cs="Calibri"/>
          <w:sz w:val="28"/>
          <w:szCs w:val="28"/>
        </w:rPr>
        <w:t>Features:</w:t>
      </w:r>
    </w:p>
    <w:p w14:paraId="0CF20811" w14:textId="77777777" w:rsidR="00962CD5" w:rsidRDefault="00766A6B">
      <w:pPr>
        <w:rPr>
          <w:rFonts w:ascii="Calibri" w:hAnsi="Calibri" w:cs="Calibri"/>
          <w:sz w:val="28"/>
          <w:szCs w:val="28"/>
        </w:rPr>
      </w:pPr>
      <w:r>
        <w:rPr>
          <w:rFonts w:ascii="Calibri" w:hAnsi="Calibri" w:cs="Calibri"/>
          <w:sz w:val="28"/>
          <w:szCs w:val="28"/>
        </w:rPr>
        <w:t xml:space="preserve"> </w:t>
      </w:r>
      <w:r>
        <w:rPr>
          <w:rFonts w:ascii="Calibri" w:hAnsi="Calibri" w:cs="Calibri"/>
          <w:b/>
          <w:bCs/>
          <w:sz w:val="28"/>
          <w:szCs w:val="28"/>
        </w:rPr>
        <w:t>Conversational Interface</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Natural language interaction</w:t>
      </w:r>
    </w:p>
    <w:p w14:paraId="3C2C3A76" w14:textId="77777777" w:rsidR="00962CD5" w:rsidRDefault="00766A6B">
      <w:pPr>
        <w:rPr>
          <w:rFonts w:ascii="Calibri" w:hAnsi="Calibri" w:cs="Calibri"/>
          <w:sz w:val="28"/>
          <w:szCs w:val="28"/>
        </w:rPr>
      </w:pPr>
      <w:r>
        <w:rPr>
          <w:rFonts w:ascii="Calibri" w:hAnsi="Calibri" w:cs="Calibri"/>
          <w:i/>
          <w:iCs/>
          <w:sz w:val="28"/>
          <w:szCs w:val="28"/>
        </w:rPr>
        <w:t>Functionality:</w:t>
      </w:r>
      <w:r>
        <w:rPr>
          <w:rFonts w:ascii="Calibri" w:hAnsi="Calibri" w:cs="Calibri"/>
          <w:sz w:val="28"/>
          <w:szCs w:val="28"/>
        </w:rPr>
        <w:t xml:space="preserve"> Allows citizens and officials to ask questions, get   updates, and        receive guidance in plain language</w:t>
      </w:r>
    </w:p>
    <w:p w14:paraId="07CB82E2" w14:textId="77777777" w:rsidR="00962CD5" w:rsidRDefault="00766A6B">
      <w:pPr>
        <w:rPr>
          <w:rFonts w:ascii="Calibri" w:hAnsi="Calibri" w:cs="Calibri"/>
          <w:sz w:val="28"/>
          <w:szCs w:val="28"/>
        </w:rPr>
      </w:pPr>
      <w:r>
        <w:rPr>
          <w:rFonts w:ascii="Calibri" w:hAnsi="Calibri" w:cs="Calibri"/>
          <w:b/>
          <w:bCs/>
          <w:sz w:val="28"/>
          <w:szCs w:val="28"/>
        </w:rPr>
        <w:t xml:space="preserve"> Policy Summarization</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Simplified policy understanding</w:t>
      </w:r>
    </w:p>
    <w:p w14:paraId="2568CC8E" w14:textId="77777777" w:rsidR="00962CD5" w:rsidRDefault="00766A6B">
      <w:pPr>
        <w:rPr>
          <w:rFonts w:ascii="Calibri" w:hAnsi="Calibri" w:cs="Calibri"/>
          <w:sz w:val="28"/>
          <w:szCs w:val="28"/>
        </w:rPr>
      </w:pPr>
      <w:r>
        <w:rPr>
          <w:rFonts w:ascii="Calibri" w:hAnsi="Calibri" w:cs="Calibri"/>
          <w:i/>
          <w:iCs/>
          <w:sz w:val="28"/>
          <w:szCs w:val="28"/>
        </w:rPr>
        <w:t xml:space="preserve"> Functionality:</w:t>
      </w:r>
      <w:r>
        <w:rPr>
          <w:rFonts w:ascii="Calibri" w:hAnsi="Calibri" w:cs="Calibri"/>
          <w:sz w:val="28"/>
          <w:szCs w:val="28"/>
        </w:rPr>
        <w:t xml:space="preserve"> Converts lengthy government documents into concise, actionable   summaries.</w:t>
      </w:r>
    </w:p>
    <w:p w14:paraId="407C1CC2" w14:textId="77777777" w:rsidR="00962CD5" w:rsidRDefault="00766A6B">
      <w:pPr>
        <w:rPr>
          <w:rFonts w:ascii="Calibri" w:hAnsi="Calibri" w:cs="Calibri"/>
          <w:sz w:val="28"/>
          <w:szCs w:val="28"/>
        </w:rPr>
      </w:pPr>
      <w:r>
        <w:rPr>
          <w:rFonts w:ascii="Calibri" w:hAnsi="Calibri" w:cs="Calibri"/>
          <w:b/>
          <w:bCs/>
          <w:sz w:val="28"/>
          <w:szCs w:val="28"/>
        </w:rPr>
        <w:lastRenderedPageBreak/>
        <w:t>Resource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Predictive analytics</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Estimates future energy, water, and waste usage using historical and real-time data.</w:t>
      </w:r>
    </w:p>
    <w:p w14:paraId="746808A7" w14:textId="77777777" w:rsidR="00962CD5" w:rsidRDefault="00766A6B">
      <w:pPr>
        <w:rPr>
          <w:rFonts w:ascii="Calibri" w:hAnsi="Calibri" w:cs="Calibri"/>
          <w:sz w:val="28"/>
          <w:szCs w:val="28"/>
        </w:rPr>
      </w:pPr>
      <w:r>
        <w:rPr>
          <w:rFonts w:ascii="Calibri" w:hAnsi="Calibri" w:cs="Calibri"/>
          <w:b/>
          <w:bCs/>
          <w:sz w:val="28"/>
          <w:szCs w:val="28"/>
        </w:rPr>
        <w:t xml:space="preserve"> Eco-Tip Generator</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Personalized sustainability advice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Recommends daily actions to reduce environmental impact based on user behavior.</w:t>
      </w:r>
    </w:p>
    <w:p w14:paraId="5620E820" w14:textId="77777777" w:rsidR="00962CD5" w:rsidRDefault="00766A6B">
      <w:pPr>
        <w:rPr>
          <w:rFonts w:ascii="Calibri" w:hAnsi="Calibri" w:cs="Calibri"/>
          <w:sz w:val="28"/>
          <w:szCs w:val="28"/>
        </w:rPr>
      </w:pPr>
      <w:r>
        <w:rPr>
          <w:rFonts w:ascii="Calibri" w:hAnsi="Calibri" w:cs="Calibri"/>
          <w:b/>
          <w:bCs/>
          <w:sz w:val="28"/>
          <w:szCs w:val="28"/>
        </w:rPr>
        <w:t>Citizen Feedback Loop</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Community engagement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Collects and analyzes public input to inform city planning and service improvements.</w:t>
      </w:r>
    </w:p>
    <w:p w14:paraId="4775FE66" w14:textId="77777777" w:rsidR="00962CD5" w:rsidRDefault="00766A6B">
      <w:pPr>
        <w:rPr>
          <w:rFonts w:ascii="Calibri" w:hAnsi="Calibri" w:cs="Calibri"/>
          <w:sz w:val="28"/>
          <w:szCs w:val="28"/>
        </w:rPr>
      </w:pPr>
      <w:r>
        <w:rPr>
          <w:rFonts w:ascii="Calibri" w:hAnsi="Calibri" w:cs="Calibri"/>
          <w:b/>
          <w:bCs/>
          <w:sz w:val="28"/>
          <w:szCs w:val="28"/>
        </w:rPr>
        <w:t xml:space="preserve"> KPI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Strategic planning support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Projects key performance indicators to help officials track progress and plan ahead.</w:t>
      </w:r>
    </w:p>
    <w:p w14:paraId="14AD62AD" w14:textId="77777777" w:rsidR="00962CD5" w:rsidRDefault="00766A6B">
      <w:pPr>
        <w:rPr>
          <w:rFonts w:ascii="Calibri" w:hAnsi="Calibri" w:cs="Calibri"/>
          <w:sz w:val="28"/>
          <w:szCs w:val="28"/>
        </w:rPr>
      </w:pPr>
      <w:r>
        <w:rPr>
          <w:rFonts w:ascii="Calibri" w:hAnsi="Calibri" w:cs="Calibri"/>
          <w:b/>
          <w:bCs/>
          <w:sz w:val="28"/>
          <w:szCs w:val="28"/>
        </w:rPr>
        <w:t>Anomaly Detection</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Early warning system</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Identifies unusual patterns in sensor or usage data to flag potential issues.</w:t>
      </w:r>
    </w:p>
    <w:p w14:paraId="5AAF5599" w14:textId="77777777" w:rsidR="00962CD5" w:rsidRDefault="00766A6B">
      <w:pPr>
        <w:rPr>
          <w:rFonts w:ascii="Calibri" w:hAnsi="Calibri" w:cs="Calibri"/>
          <w:sz w:val="28"/>
          <w:szCs w:val="28"/>
        </w:rPr>
      </w:pPr>
      <w:r>
        <w:rPr>
          <w:rFonts w:ascii="Calibri" w:hAnsi="Calibri" w:cs="Calibri"/>
          <w:b/>
          <w:bCs/>
          <w:sz w:val="28"/>
          <w:szCs w:val="28"/>
        </w:rPr>
        <w:t xml:space="preserve"> Multimodal Input Support</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Flexible data handling</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Accepts text, PDFs, and CSVs for document analysis and forecasting.</w:t>
      </w:r>
    </w:p>
    <w:p w14:paraId="1373A4C1" w14:textId="77777777" w:rsidR="00962CD5" w:rsidRDefault="00766A6B">
      <w:pPr>
        <w:rPr>
          <w:rFonts w:ascii="Calibri" w:hAnsi="Calibri" w:cs="Calibri"/>
          <w:sz w:val="28"/>
          <w:szCs w:val="28"/>
        </w:rPr>
      </w:pPr>
      <w:r>
        <w:rPr>
          <w:rFonts w:ascii="Calibri" w:hAnsi="Calibri" w:cs="Calibri"/>
          <w:b/>
          <w:bCs/>
          <w:sz w:val="28"/>
          <w:szCs w:val="28"/>
        </w:rPr>
        <w:t>Streamlit or Gradio UI</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User-friendly interface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Provides an intuitive dashboard for both citizens and city officials to interact with the assistant.</w:t>
      </w:r>
    </w:p>
    <w:p w14:paraId="56842F3E" w14:textId="77777777" w:rsidR="00962CD5" w:rsidRDefault="00962CD5">
      <w:pPr>
        <w:rPr>
          <w:rFonts w:ascii="Calibri" w:hAnsi="Calibri" w:cs="Calibri"/>
          <w:b/>
          <w:bCs/>
          <w:sz w:val="32"/>
          <w:szCs w:val="32"/>
        </w:rPr>
      </w:pPr>
    </w:p>
    <w:p w14:paraId="28154108" w14:textId="77777777" w:rsidR="00962CD5" w:rsidRDefault="00766A6B">
      <w:pPr>
        <w:rPr>
          <w:rFonts w:ascii="Calibri" w:hAnsi="Calibri" w:cs="Calibri"/>
          <w:b/>
          <w:bCs/>
          <w:sz w:val="36"/>
          <w:szCs w:val="36"/>
        </w:rPr>
      </w:pPr>
      <w:r>
        <w:rPr>
          <w:rFonts w:ascii="Calibri" w:hAnsi="Calibri" w:cs="Calibri"/>
          <w:b/>
          <w:bCs/>
          <w:sz w:val="36"/>
          <w:szCs w:val="36"/>
        </w:rPr>
        <w:t>3. Architecture</w:t>
      </w:r>
    </w:p>
    <w:p w14:paraId="526C8BC6" w14:textId="77777777" w:rsidR="00962CD5" w:rsidRDefault="00766A6B">
      <w:pPr>
        <w:rPr>
          <w:rFonts w:ascii="Calibri" w:hAnsi="Calibri" w:cs="Calibri"/>
          <w:b/>
          <w:bCs/>
          <w:sz w:val="36"/>
          <w:szCs w:val="36"/>
        </w:rPr>
      </w:pPr>
      <w:r>
        <w:rPr>
          <w:rFonts w:ascii="Calibri" w:hAnsi="Calibri" w:cs="Calibri"/>
          <w:b/>
          <w:bCs/>
          <w:sz w:val="28"/>
          <w:szCs w:val="28"/>
        </w:rPr>
        <w:t>Frontend (Stream lit):</w:t>
      </w:r>
    </w:p>
    <w:p w14:paraId="293B09CA" w14:textId="77777777" w:rsidR="00962CD5" w:rsidRDefault="00766A6B">
      <w:pPr>
        <w:rPr>
          <w:rFonts w:ascii="Calibri" w:hAnsi="Calibri" w:cs="Calibri"/>
          <w:b/>
          <w:bCs/>
          <w:sz w:val="28"/>
          <w:szCs w:val="28"/>
        </w:rPr>
      </w:pPr>
      <w:r>
        <w:rPr>
          <w:rFonts w:ascii="Calibri" w:hAnsi="Calibri" w:cs="Calibri"/>
          <w:sz w:val="28"/>
          <w:szCs w:val="28"/>
        </w:rPr>
        <w:lastRenderedPageBreak/>
        <w:t xml:space="preserve">The frontend is built with Stream lit, offering an interactive web UI with multiple pages </w:t>
      </w:r>
      <w:r>
        <w:rPr>
          <w:rFonts w:ascii="Calibri" w:hAnsi="Calibri" w:cs="Calibri"/>
          <w:sz w:val="28"/>
          <w:szCs w:val="28"/>
        </w:rPr>
        <w:t>including dashboards, file uploads, chat interface, feedback forms, and report viewers. Navigation is handled through a sidebar using the stream lit-option-menu library. Each page is modularized for scalability.</w:t>
      </w:r>
    </w:p>
    <w:p w14:paraId="58F36292" w14:textId="77777777" w:rsidR="00962CD5" w:rsidRDefault="00766A6B">
      <w:pPr>
        <w:rPr>
          <w:rFonts w:ascii="Calibri" w:hAnsi="Calibri" w:cs="Calibri"/>
          <w:b/>
          <w:bCs/>
          <w:sz w:val="28"/>
          <w:szCs w:val="28"/>
        </w:rPr>
      </w:pPr>
      <w:r>
        <w:rPr>
          <w:rFonts w:ascii="Calibri" w:hAnsi="Calibri" w:cs="Calibri"/>
          <w:b/>
          <w:bCs/>
          <w:sz w:val="28"/>
          <w:szCs w:val="28"/>
        </w:rPr>
        <w:t>Backend (Fast API):</w:t>
      </w:r>
    </w:p>
    <w:p w14:paraId="0C19733A" w14:textId="77777777" w:rsidR="00962CD5" w:rsidRDefault="00766A6B">
      <w:pPr>
        <w:rPr>
          <w:rFonts w:ascii="Calibri" w:hAnsi="Calibri" w:cs="Calibri"/>
          <w:sz w:val="28"/>
          <w:szCs w:val="28"/>
        </w:rPr>
      </w:pPr>
      <w:r>
        <w:rPr>
          <w:rFonts w:ascii="Calibri" w:hAnsi="Calibri" w:cs="Calibri"/>
          <w:sz w:val="28"/>
          <w:szCs w:val="28"/>
        </w:rPr>
        <w:t xml:space="preserve">Fast API serves as </w:t>
      </w:r>
      <w:r>
        <w:rPr>
          <w:rFonts w:ascii="Calibri" w:hAnsi="Calibri" w:cs="Calibri"/>
          <w:sz w:val="28"/>
          <w:szCs w:val="28"/>
        </w:rPr>
        <w:t>the backend REST framework that powers API endpoints for document processing, chat interactions, eco tip generation, report creation, and vector embedding. It is optimized for asynchronous performance and easy Swagger integration.</w:t>
      </w:r>
    </w:p>
    <w:p w14:paraId="47663908" w14:textId="77777777" w:rsidR="00962CD5" w:rsidRDefault="00766A6B">
      <w:pPr>
        <w:rPr>
          <w:rFonts w:ascii="Calibri" w:hAnsi="Calibri" w:cs="Calibri"/>
          <w:b/>
          <w:bCs/>
          <w:sz w:val="28"/>
          <w:szCs w:val="28"/>
        </w:rPr>
      </w:pPr>
      <w:r>
        <w:rPr>
          <w:rFonts w:ascii="Calibri" w:hAnsi="Calibri" w:cs="Calibri"/>
          <w:b/>
          <w:bCs/>
          <w:sz w:val="28"/>
          <w:szCs w:val="28"/>
        </w:rPr>
        <w:t>LLM Integration (IBM Watsonx Granite):</w:t>
      </w:r>
    </w:p>
    <w:p w14:paraId="37A6D441" w14:textId="77777777" w:rsidR="00962CD5" w:rsidRDefault="00766A6B">
      <w:pPr>
        <w:rPr>
          <w:rFonts w:ascii="Calibri" w:hAnsi="Calibri" w:cs="Calibri"/>
          <w:sz w:val="28"/>
          <w:szCs w:val="28"/>
        </w:rPr>
      </w:pPr>
      <w:r>
        <w:rPr>
          <w:rFonts w:ascii="Calibri" w:hAnsi="Calibri" w:cs="Calibri"/>
          <w:sz w:val="28"/>
          <w:szCs w:val="28"/>
        </w:rPr>
        <w:t>Granite LLM models from IBM Watsonx are used for natural language understanding and generation. Prompts are carefully designed to generate summaries, sustainability tips, and reports.</w:t>
      </w:r>
    </w:p>
    <w:p w14:paraId="16298E1E" w14:textId="77777777" w:rsidR="00962CD5" w:rsidRDefault="00766A6B">
      <w:pPr>
        <w:rPr>
          <w:rFonts w:ascii="Calibri" w:hAnsi="Calibri" w:cs="Calibri"/>
          <w:sz w:val="28"/>
          <w:szCs w:val="28"/>
        </w:rPr>
      </w:pPr>
      <w:r>
        <w:rPr>
          <w:rFonts w:ascii="Calibri" w:hAnsi="Calibri" w:cs="Calibri"/>
          <w:b/>
          <w:bCs/>
          <w:sz w:val="28"/>
          <w:szCs w:val="28"/>
        </w:rPr>
        <w:t>Vector Search (Pinecone):</w:t>
      </w:r>
    </w:p>
    <w:p w14:paraId="533DD9D5" w14:textId="77777777" w:rsidR="00962CD5" w:rsidRDefault="00766A6B">
      <w:pPr>
        <w:rPr>
          <w:rFonts w:ascii="Calibri" w:hAnsi="Calibri" w:cs="Calibri"/>
          <w:sz w:val="28"/>
          <w:szCs w:val="28"/>
        </w:rPr>
      </w:pPr>
      <w:r>
        <w:rPr>
          <w:rFonts w:ascii="Calibri" w:hAnsi="Calibri" w:cs="Calibri"/>
          <w:sz w:val="28"/>
          <w:szCs w:val="28"/>
        </w:rPr>
        <w:t>Uploaded policy documents are embedded using Sentence Transformers and stored in Pinecone. Semantic search is implemented using cosine similarity to allow users to search documents using natural language queries.</w:t>
      </w:r>
    </w:p>
    <w:p w14:paraId="06DA9E6B" w14:textId="77777777" w:rsidR="00962CD5" w:rsidRDefault="00766A6B">
      <w:pPr>
        <w:rPr>
          <w:rFonts w:ascii="Calibri" w:hAnsi="Calibri" w:cs="Calibri"/>
          <w:b/>
          <w:bCs/>
          <w:sz w:val="28"/>
          <w:szCs w:val="28"/>
        </w:rPr>
      </w:pPr>
      <w:r>
        <w:rPr>
          <w:rFonts w:ascii="Calibri" w:hAnsi="Calibri" w:cs="Calibri"/>
          <w:b/>
          <w:bCs/>
          <w:sz w:val="28"/>
          <w:szCs w:val="28"/>
        </w:rPr>
        <w:t>ML Modules (Forecasting and Anomaly Detection):</w:t>
      </w:r>
    </w:p>
    <w:p w14:paraId="0BFC20C7" w14:textId="77777777" w:rsidR="00962CD5" w:rsidRDefault="00766A6B">
      <w:pPr>
        <w:rPr>
          <w:rFonts w:ascii="Calibri" w:hAnsi="Calibri" w:cs="Calibri"/>
          <w:sz w:val="28"/>
          <w:szCs w:val="28"/>
        </w:rPr>
      </w:pPr>
      <w:r>
        <w:rPr>
          <w:rFonts w:ascii="Calibri" w:hAnsi="Calibri" w:cs="Calibri"/>
          <w:sz w:val="28"/>
          <w:szCs w:val="28"/>
        </w:rPr>
        <w:t>Lightweight ML models are used for forecasting and anomaly detection using Scikit-learn. Time-series data is parsed, modeled, and visualized using pandas and matplotlib.</w:t>
      </w:r>
    </w:p>
    <w:p w14:paraId="628224B8" w14:textId="77777777" w:rsidR="00962CD5" w:rsidRDefault="00766A6B">
      <w:pPr>
        <w:rPr>
          <w:rFonts w:ascii="Calibri" w:hAnsi="Calibri" w:cs="Calibri"/>
          <w:b/>
          <w:bCs/>
          <w:sz w:val="32"/>
          <w:szCs w:val="32"/>
        </w:rPr>
      </w:pPr>
      <w:r>
        <w:rPr>
          <w:rFonts w:ascii="Calibri" w:hAnsi="Calibri" w:cs="Calibri"/>
          <w:b/>
          <w:bCs/>
          <w:sz w:val="32"/>
          <w:szCs w:val="32"/>
        </w:rPr>
        <w:t>4. Setup Instructions</w:t>
      </w:r>
    </w:p>
    <w:p w14:paraId="35C78A0D" w14:textId="77777777" w:rsidR="00962CD5" w:rsidRDefault="00766A6B">
      <w:pPr>
        <w:rPr>
          <w:rFonts w:ascii="Calibri" w:hAnsi="Calibri" w:cs="Calibri"/>
          <w:b/>
          <w:bCs/>
          <w:sz w:val="28"/>
          <w:szCs w:val="28"/>
        </w:rPr>
      </w:pPr>
      <w:r>
        <w:rPr>
          <w:rFonts w:ascii="Calibri" w:hAnsi="Calibri" w:cs="Calibri"/>
          <w:b/>
          <w:bCs/>
          <w:sz w:val="28"/>
          <w:szCs w:val="28"/>
        </w:rPr>
        <w:t>Prerequisites:</w:t>
      </w:r>
    </w:p>
    <w:p w14:paraId="4307DB15"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t xml:space="preserve"> Python 3.9 or later</w:t>
      </w:r>
    </w:p>
    <w:p w14:paraId="1F6C7D9D"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t>pip and virtual environment tools</w:t>
      </w:r>
    </w:p>
    <w:p w14:paraId="201BA05E"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t>API keys for IBM Watsonx and Pinecone</w:t>
      </w:r>
    </w:p>
    <w:p w14:paraId="5EE3EFB1"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t>Internet access to access cloud services</w:t>
      </w:r>
    </w:p>
    <w:p w14:paraId="696F4652" w14:textId="77777777" w:rsidR="00962CD5" w:rsidRDefault="00962CD5">
      <w:pPr>
        <w:rPr>
          <w:rFonts w:ascii="Calibri" w:hAnsi="Calibri" w:cs="Calibri"/>
          <w:b/>
          <w:bCs/>
          <w:sz w:val="28"/>
          <w:szCs w:val="28"/>
        </w:rPr>
      </w:pPr>
    </w:p>
    <w:p w14:paraId="6CE99CA4" w14:textId="77777777" w:rsidR="00962CD5" w:rsidRDefault="00766A6B">
      <w:pPr>
        <w:rPr>
          <w:rFonts w:ascii="Calibri" w:hAnsi="Calibri" w:cs="Calibri"/>
          <w:b/>
          <w:bCs/>
          <w:sz w:val="28"/>
          <w:szCs w:val="28"/>
        </w:rPr>
      </w:pPr>
      <w:r>
        <w:rPr>
          <w:rFonts w:ascii="Calibri" w:hAnsi="Calibri" w:cs="Calibri"/>
          <w:b/>
          <w:bCs/>
          <w:sz w:val="28"/>
          <w:szCs w:val="28"/>
        </w:rPr>
        <w:t>Installation Process:</w:t>
      </w:r>
    </w:p>
    <w:p w14:paraId="592B2C26"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lastRenderedPageBreak/>
        <w:t>Clone the repository</w:t>
      </w:r>
    </w:p>
    <w:p w14:paraId="68498F49"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t>Install dependencies from requirements.txt</w:t>
      </w:r>
    </w:p>
    <w:p w14:paraId="690AC96B"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t>Create a .env file and configure credentials</w:t>
      </w:r>
    </w:p>
    <w:p w14:paraId="5DDE0F45"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t>Run the backend server using Fast API</w:t>
      </w:r>
    </w:p>
    <w:p w14:paraId="2AFCBE82"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t>Launch the frontend via Stream lit</w:t>
      </w:r>
    </w:p>
    <w:p w14:paraId="3D253F0B" w14:textId="77777777" w:rsidR="00962CD5" w:rsidRDefault="00766A6B">
      <w:pPr>
        <w:pStyle w:val="ListParagraph"/>
        <w:numPr>
          <w:ilvl w:val="0"/>
          <w:numId w:val="3"/>
        </w:numPr>
        <w:rPr>
          <w:rFonts w:ascii="Calibri" w:hAnsi="Calibri" w:cs="Calibri"/>
          <w:sz w:val="28"/>
          <w:szCs w:val="28"/>
        </w:rPr>
      </w:pPr>
      <w:r>
        <w:rPr>
          <w:rFonts w:ascii="Calibri" w:hAnsi="Calibri" w:cs="Calibri"/>
          <w:sz w:val="28"/>
          <w:szCs w:val="28"/>
        </w:rPr>
        <w:t>Upload data and interact with the modules</w:t>
      </w:r>
    </w:p>
    <w:p w14:paraId="58F05D37" w14:textId="77777777" w:rsidR="00962CD5" w:rsidRDefault="00766A6B">
      <w:pPr>
        <w:rPr>
          <w:rFonts w:ascii="Calibri" w:hAnsi="Calibri" w:cs="Calibri"/>
          <w:b/>
          <w:bCs/>
          <w:sz w:val="32"/>
          <w:szCs w:val="32"/>
        </w:rPr>
      </w:pPr>
      <w:r>
        <w:rPr>
          <w:rFonts w:ascii="Calibri" w:hAnsi="Calibri" w:cs="Calibri"/>
          <w:b/>
          <w:bCs/>
          <w:sz w:val="32"/>
          <w:szCs w:val="32"/>
        </w:rPr>
        <w:t>5. Folder Structure</w:t>
      </w:r>
    </w:p>
    <w:p w14:paraId="1834E71E" w14:textId="77777777" w:rsidR="00962CD5" w:rsidRDefault="00766A6B">
      <w:pPr>
        <w:rPr>
          <w:rFonts w:ascii="Calibri" w:hAnsi="Calibri" w:cs="Calibri"/>
          <w:sz w:val="28"/>
          <w:szCs w:val="28"/>
        </w:rPr>
      </w:pPr>
      <w:r>
        <w:rPr>
          <w:rFonts w:ascii="Calibri" w:hAnsi="Calibri" w:cs="Calibri"/>
          <w:sz w:val="28"/>
          <w:szCs w:val="28"/>
        </w:rPr>
        <w:t>app/ – Contains all Fast API backend logic including routers, models, and integration modules.</w:t>
      </w:r>
    </w:p>
    <w:p w14:paraId="40931F19" w14:textId="77777777" w:rsidR="00962CD5" w:rsidRDefault="00766A6B">
      <w:pPr>
        <w:rPr>
          <w:rFonts w:ascii="Calibri" w:hAnsi="Calibri" w:cs="Calibri"/>
          <w:sz w:val="28"/>
          <w:szCs w:val="28"/>
        </w:rPr>
      </w:pPr>
      <w:r>
        <w:rPr>
          <w:rFonts w:ascii="Calibri" w:hAnsi="Calibri" w:cs="Calibri"/>
          <w:sz w:val="28"/>
          <w:szCs w:val="28"/>
        </w:rPr>
        <w:t xml:space="preserve">app/api/ – Subdirectory for modular API routes like chat, feedback, report, and </w:t>
      </w:r>
      <w:r>
        <w:rPr>
          <w:rFonts w:ascii="Calibri" w:hAnsi="Calibri" w:cs="Calibri"/>
          <w:sz w:val="28"/>
          <w:szCs w:val="28"/>
        </w:rPr>
        <w:t>document vectorization.</w:t>
      </w:r>
    </w:p>
    <w:p w14:paraId="671CDA92" w14:textId="77777777" w:rsidR="00962CD5" w:rsidRDefault="00766A6B">
      <w:pPr>
        <w:rPr>
          <w:rFonts w:ascii="Calibri" w:hAnsi="Calibri" w:cs="Calibri"/>
          <w:sz w:val="28"/>
          <w:szCs w:val="28"/>
        </w:rPr>
      </w:pPr>
      <w:r>
        <w:rPr>
          <w:rFonts w:ascii="Calibri" w:hAnsi="Calibri" w:cs="Calibri"/>
          <w:sz w:val="28"/>
          <w:szCs w:val="28"/>
        </w:rPr>
        <w:t>ui/ – Contains frontend components for Stream lit pages, card layouts, and form UIs.</w:t>
      </w:r>
    </w:p>
    <w:p w14:paraId="58FA00BC" w14:textId="77777777" w:rsidR="00962CD5" w:rsidRDefault="00766A6B">
      <w:pPr>
        <w:rPr>
          <w:rFonts w:ascii="Calibri" w:hAnsi="Calibri" w:cs="Calibri"/>
          <w:sz w:val="28"/>
          <w:szCs w:val="28"/>
        </w:rPr>
      </w:pPr>
      <w:r>
        <w:rPr>
          <w:rFonts w:ascii="Calibri" w:hAnsi="Calibri" w:cs="Calibri"/>
          <w:sz w:val="28"/>
          <w:szCs w:val="28"/>
        </w:rPr>
        <w:t>smart_dashboard.py – Entry script for launching the main Stream lit dashboard.</w:t>
      </w:r>
    </w:p>
    <w:p w14:paraId="09FB0324" w14:textId="77777777" w:rsidR="00962CD5" w:rsidRDefault="00766A6B">
      <w:pPr>
        <w:rPr>
          <w:rFonts w:ascii="Calibri" w:hAnsi="Calibri" w:cs="Calibri"/>
          <w:sz w:val="28"/>
          <w:szCs w:val="28"/>
        </w:rPr>
      </w:pPr>
      <w:r>
        <w:rPr>
          <w:rFonts w:ascii="Calibri" w:hAnsi="Calibri" w:cs="Calibri"/>
          <w:sz w:val="28"/>
          <w:szCs w:val="28"/>
        </w:rPr>
        <w:t>granite_llm.py – Handles all communication with IBM Watsonx Granite model including summarization and chat.</w:t>
      </w:r>
    </w:p>
    <w:p w14:paraId="7DB4438E" w14:textId="77777777" w:rsidR="00962CD5" w:rsidRDefault="00766A6B">
      <w:pPr>
        <w:rPr>
          <w:rFonts w:ascii="Calibri" w:hAnsi="Calibri" w:cs="Calibri"/>
          <w:sz w:val="28"/>
          <w:szCs w:val="28"/>
        </w:rPr>
      </w:pPr>
      <w:r>
        <w:rPr>
          <w:rFonts w:ascii="Calibri" w:hAnsi="Calibri" w:cs="Calibri"/>
          <w:sz w:val="28"/>
          <w:szCs w:val="28"/>
        </w:rPr>
        <w:t>document_embedder.py – Converts documents to embeddings and stores in Pinecone.</w:t>
      </w:r>
    </w:p>
    <w:p w14:paraId="0790A9BB" w14:textId="77777777" w:rsidR="00962CD5" w:rsidRDefault="00766A6B">
      <w:pPr>
        <w:rPr>
          <w:rFonts w:ascii="Calibri" w:hAnsi="Calibri" w:cs="Calibri"/>
          <w:sz w:val="28"/>
          <w:szCs w:val="28"/>
        </w:rPr>
      </w:pPr>
      <w:r>
        <w:rPr>
          <w:rFonts w:ascii="Calibri" w:hAnsi="Calibri" w:cs="Calibri"/>
          <w:sz w:val="28"/>
          <w:szCs w:val="28"/>
        </w:rPr>
        <w:t>kpi_file_forecaster.py – Forecasts future energy/water trends using regression.</w:t>
      </w:r>
    </w:p>
    <w:p w14:paraId="53CC2A3F" w14:textId="77777777" w:rsidR="00962CD5" w:rsidRDefault="00766A6B">
      <w:pPr>
        <w:rPr>
          <w:rFonts w:ascii="Calibri" w:hAnsi="Calibri" w:cs="Calibri"/>
          <w:sz w:val="28"/>
          <w:szCs w:val="28"/>
        </w:rPr>
      </w:pPr>
      <w:r>
        <w:rPr>
          <w:rFonts w:ascii="Calibri" w:hAnsi="Calibri" w:cs="Calibri"/>
          <w:sz w:val="28"/>
          <w:szCs w:val="28"/>
        </w:rPr>
        <w:t xml:space="preserve">anomaly_file_checker.py – Flags unusual values in </w:t>
      </w:r>
      <w:r>
        <w:rPr>
          <w:rFonts w:ascii="Calibri" w:hAnsi="Calibri" w:cs="Calibri"/>
          <w:sz w:val="28"/>
          <w:szCs w:val="28"/>
        </w:rPr>
        <w:t>uploaded KPI data.</w:t>
      </w:r>
    </w:p>
    <w:p w14:paraId="5A7D9F62" w14:textId="77777777" w:rsidR="00962CD5" w:rsidRDefault="00766A6B">
      <w:pPr>
        <w:rPr>
          <w:rFonts w:ascii="Calibri" w:hAnsi="Calibri" w:cs="Calibri"/>
          <w:sz w:val="28"/>
          <w:szCs w:val="28"/>
        </w:rPr>
      </w:pPr>
      <w:r>
        <w:rPr>
          <w:rFonts w:ascii="Calibri" w:hAnsi="Calibri" w:cs="Calibri"/>
          <w:sz w:val="28"/>
          <w:szCs w:val="28"/>
        </w:rPr>
        <w:t>report_generator.py – Constructs AI-generated sustainability reports.</w:t>
      </w:r>
    </w:p>
    <w:p w14:paraId="20584D0B" w14:textId="77777777" w:rsidR="00962CD5" w:rsidRDefault="00766A6B">
      <w:pPr>
        <w:rPr>
          <w:rFonts w:ascii="Calibri" w:hAnsi="Calibri" w:cs="Calibri"/>
          <w:b/>
          <w:bCs/>
          <w:sz w:val="32"/>
          <w:szCs w:val="32"/>
        </w:rPr>
      </w:pPr>
      <w:r>
        <w:rPr>
          <w:rFonts w:ascii="Calibri" w:hAnsi="Calibri" w:cs="Calibri"/>
          <w:b/>
          <w:bCs/>
          <w:sz w:val="32"/>
          <w:szCs w:val="32"/>
        </w:rPr>
        <w:t>6. Running the Application</w:t>
      </w:r>
    </w:p>
    <w:p w14:paraId="76905BAF" w14:textId="77777777" w:rsidR="00962CD5" w:rsidRDefault="00766A6B">
      <w:pPr>
        <w:rPr>
          <w:rFonts w:ascii="Calibri" w:hAnsi="Calibri" w:cs="Calibri"/>
          <w:sz w:val="28"/>
          <w:szCs w:val="28"/>
        </w:rPr>
      </w:pPr>
      <w:r>
        <w:rPr>
          <w:rFonts w:ascii="Calibri" w:hAnsi="Calibri" w:cs="Calibri"/>
          <w:sz w:val="28"/>
          <w:szCs w:val="28"/>
        </w:rPr>
        <w:t>To start the project:</w:t>
      </w:r>
    </w:p>
    <w:p w14:paraId="1B1A4DB9" w14:textId="77777777" w:rsidR="00962CD5" w:rsidRDefault="00766A6B">
      <w:pPr>
        <w:pStyle w:val="ListParagraph"/>
        <w:numPr>
          <w:ilvl w:val="0"/>
          <w:numId w:val="4"/>
        </w:numPr>
        <w:rPr>
          <w:rFonts w:ascii="Calibri" w:hAnsi="Calibri" w:cs="Calibri"/>
          <w:sz w:val="28"/>
          <w:szCs w:val="28"/>
        </w:rPr>
      </w:pPr>
      <w:r>
        <w:rPr>
          <w:rFonts w:ascii="Calibri" w:hAnsi="Calibri" w:cs="Calibri"/>
          <w:sz w:val="28"/>
          <w:szCs w:val="28"/>
        </w:rPr>
        <w:t>Launch the FastAPI server to expose backend endpoints.</w:t>
      </w:r>
    </w:p>
    <w:p w14:paraId="5B248381" w14:textId="77777777" w:rsidR="00962CD5" w:rsidRDefault="00766A6B">
      <w:pPr>
        <w:pStyle w:val="ListParagraph"/>
        <w:numPr>
          <w:ilvl w:val="0"/>
          <w:numId w:val="4"/>
        </w:numPr>
        <w:rPr>
          <w:rFonts w:ascii="Calibri" w:hAnsi="Calibri" w:cs="Calibri"/>
          <w:sz w:val="28"/>
          <w:szCs w:val="28"/>
        </w:rPr>
      </w:pPr>
      <w:r>
        <w:rPr>
          <w:rFonts w:ascii="Calibri" w:hAnsi="Calibri" w:cs="Calibri"/>
          <w:sz w:val="28"/>
          <w:szCs w:val="28"/>
        </w:rPr>
        <w:t>Run the Streamlit dashboard to access the web interface.</w:t>
      </w:r>
    </w:p>
    <w:p w14:paraId="22D5C8C7" w14:textId="77777777" w:rsidR="00962CD5" w:rsidRDefault="00766A6B">
      <w:pPr>
        <w:pStyle w:val="ListParagraph"/>
        <w:numPr>
          <w:ilvl w:val="0"/>
          <w:numId w:val="4"/>
        </w:numPr>
        <w:rPr>
          <w:rFonts w:ascii="Calibri" w:hAnsi="Calibri" w:cs="Calibri"/>
          <w:sz w:val="28"/>
          <w:szCs w:val="28"/>
        </w:rPr>
      </w:pPr>
      <w:r>
        <w:rPr>
          <w:rFonts w:ascii="Calibri" w:hAnsi="Calibri" w:cs="Calibri"/>
          <w:sz w:val="28"/>
          <w:szCs w:val="28"/>
        </w:rPr>
        <w:t>Navigate through pages via the sidebar.</w:t>
      </w:r>
    </w:p>
    <w:p w14:paraId="7E8436C2" w14:textId="77777777" w:rsidR="00962CD5" w:rsidRDefault="00766A6B">
      <w:pPr>
        <w:pStyle w:val="ListParagraph"/>
        <w:numPr>
          <w:ilvl w:val="0"/>
          <w:numId w:val="4"/>
        </w:numPr>
        <w:rPr>
          <w:rFonts w:ascii="Calibri" w:hAnsi="Calibri" w:cs="Calibri"/>
          <w:sz w:val="28"/>
          <w:szCs w:val="28"/>
        </w:rPr>
      </w:pPr>
      <w:r>
        <w:rPr>
          <w:rFonts w:ascii="Calibri" w:hAnsi="Calibri" w:cs="Calibri"/>
          <w:sz w:val="28"/>
          <w:szCs w:val="28"/>
        </w:rPr>
        <w:t>Upload documents or CSVs, interact with the chat assistant, and view outputs like reports, summaries, and predictions.</w:t>
      </w:r>
    </w:p>
    <w:p w14:paraId="3135A0B8" w14:textId="77777777" w:rsidR="00962CD5" w:rsidRDefault="00766A6B">
      <w:pPr>
        <w:pStyle w:val="ListParagraph"/>
        <w:numPr>
          <w:ilvl w:val="0"/>
          <w:numId w:val="4"/>
        </w:numPr>
        <w:rPr>
          <w:rFonts w:ascii="Calibri" w:hAnsi="Calibri" w:cs="Calibri"/>
          <w:sz w:val="28"/>
          <w:szCs w:val="28"/>
        </w:rPr>
      </w:pPr>
      <w:r>
        <w:rPr>
          <w:rFonts w:ascii="Calibri" w:hAnsi="Calibri" w:cs="Calibri"/>
          <w:sz w:val="28"/>
          <w:szCs w:val="28"/>
        </w:rPr>
        <w:lastRenderedPageBreak/>
        <w:t>All interactions are real-time and use backend APIs to dynamically update the frontend.</w:t>
      </w:r>
    </w:p>
    <w:p w14:paraId="71639094" w14:textId="77777777" w:rsidR="00962CD5" w:rsidRDefault="00766A6B">
      <w:pPr>
        <w:rPr>
          <w:rFonts w:ascii="Calibri" w:hAnsi="Calibri" w:cs="Calibri"/>
          <w:b/>
          <w:bCs/>
          <w:sz w:val="36"/>
          <w:szCs w:val="36"/>
        </w:rPr>
      </w:pPr>
      <w:r>
        <w:rPr>
          <w:rFonts w:ascii="Calibri" w:hAnsi="Calibri" w:cs="Calibri"/>
          <w:b/>
          <w:bCs/>
          <w:sz w:val="28"/>
          <w:szCs w:val="28"/>
        </w:rPr>
        <w:t>Frontend (Stream lit):</w:t>
      </w:r>
    </w:p>
    <w:p w14:paraId="13AE6086" w14:textId="77777777" w:rsidR="00962CD5" w:rsidRDefault="00766A6B">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23B9B7BE" w14:textId="77777777" w:rsidR="00962CD5" w:rsidRDefault="00766A6B">
      <w:pPr>
        <w:rPr>
          <w:rFonts w:ascii="Calibri" w:hAnsi="Calibri" w:cs="Calibri"/>
          <w:b/>
          <w:bCs/>
          <w:sz w:val="28"/>
          <w:szCs w:val="28"/>
        </w:rPr>
      </w:pPr>
      <w:r>
        <w:rPr>
          <w:rFonts w:ascii="Calibri" w:hAnsi="Calibri" w:cs="Calibri"/>
          <w:b/>
          <w:bCs/>
          <w:sz w:val="28"/>
          <w:szCs w:val="28"/>
        </w:rPr>
        <w:t>Backend (Fast API):</w:t>
      </w:r>
    </w:p>
    <w:p w14:paraId="26CABD4E" w14:textId="77777777" w:rsidR="00962CD5" w:rsidRDefault="00766A6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4ACD258A" w14:textId="77777777" w:rsidR="00962CD5" w:rsidRDefault="00766A6B">
      <w:pPr>
        <w:rPr>
          <w:rFonts w:ascii="Calibri" w:hAnsi="Calibri" w:cs="Calibri"/>
          <w:sz w:val="28"/>
          <w:szCs w:val="28"/>
        </w:rPr>
      </w:pPr>
      <w:r>
        <w:rPr>
          <w:rFonts w:ascii="Calibri" w:hAnsi="Calibri" w:cs="Calibri"/>
          <w:b/>
          <w:bCs/>
          <w:sz w:val="32"/>
          <w:szCs w:val="32"/>
        </w:rPr>
        <w:t>7. API Documentation</w:t>
      </w:r>
    </w:p>
    <w:p w14:paraId="3B25EE8F" w14:textId="77777777" w:rsidR="00962CD5" w:rsidRDefault="00766A6B">
      <w:pPr>
        <w:rPr>
          <w:rFonts w:ascii="Calibri" w:hAnsi="Calibri" w:cs="Calibri"/>
          <w:sz w:val="28"/>
          <w:szCs w:val="28"/>
        </w:rPr>
      </w:pPr>
      <w:r>
        <w:rPr>
          <w:rFonts w:ascii="Calibri" w:hAnsi="Calibri" w:cs="Calibri"/>
          <w:sz w:val="28"/>
          <w:szCs w:val="28"/>
        </w:rPr>
        <w:t>Backend APIs available include:</w:t>
      </w:r>
    </w:p>
    <w:p w14:paraId="393DAC1B" w14:textId="77777777" w:rsidR="00962CD5" w:rsidRDefault="00766A6B">
      <w:pPr>
        <w:rPr>
          <w:rFonts w:ascii="Calibri" w:hAnsi="Calibri" w:cs="Calibri"/>
          <w:sz w:val="28"/>
          <w:szCs w:val="28"/>
        </w:rPr>
      </w:pPr>
      <w:r>
        <w:rPr>
          <w:rFonts w:ascii="Calibri" w:hAnsi="Calibri" w:cs="Calibri"/>
          <w:sz w:val="28"/>
          <w:szCs w:val="28"/>
        </w:rPr>
        <w:t>POST /chat/ask – Accepts a user query and responds with an AI-generated message</w:t>
      </w:r>
    </w:p>
    <w:p w14:paraId="0E005E94" w14:textId="77777777" w:rsidR="00962CD5" w:rsidRDefault="00766A6B">
      <w:pPr>
        <w:rPr>
          <w:rFonts w:ascii="Calibri" w:hAnsi="Calibri" w:cs="Calibri"/>
          <w:sz w:val="28"/>
          <w:szCs w:val="28"/>
        </w:rPr>
      </w:pPr>
      <w:r>
        <w:rPr>
          <w:rFonts w:ascii="Calibri" w:hAnsi="Calibri" w:cs="Calibri"/>
          <w:sz w:val="28"/>
          <w:szCs w:val="28"/>
        </w:rPr>
        <w:t>POST /upload-doc – Uploads and embeds documents in Pinecone</w:t>
      </w:r>
    </w:p>
    <w:p w14:paraId="3F391447" w14:textId="77777777" w:rsidR="00962CD5" w:rsidRDefault="00766A6B">
      <w:pPr>
        <w:rPr>
          <w:rFonts w:ascii="Calibri" w:hAnsi="Calibri" w:cs="Calibri"/>
          <w:sz w:val="28"/>
          <w:szCs w:val="28"/>
        </w:rPr>
      </w:pPr>
      <w:r>
        <w:rPr>
          <w:rFonts w:ascii="Calibri" w:hAnsi="Calibri" w:cs="Calibri"/>
          <w:sz w:val="28"/>
          <w:szCs w:val="28"/>
        </w:rPr>
        <w:t>GET /search-docs – Returns semantically similar policies to the input query</w:t>
      </w:r>
    </w:p>
    <w:p w14:paraId="0BCBD0B2" w14:textId="77777777" w:rsidR="00962CD5" w:rsidRDefault="00766A6B">
      <w:pPr>
        <w:rPr>
          <w:rFonts w:ascii="Calibri" w:hAnsi="Calibri" w:cs="Calibri"/>
          <w:sz w:val="28"/>
          <w:szCs w:val="28"/>
        </w:rPr>
      </w:pPr>
      <w:r>
        <w:rPr>
          <w:rFonts w:ascii="Calibri" w:hAnsi="Calibri" w:cs="Calibri"/>
          <w:sz w:val="28"/>
          <w:szCs w:val="28"/>
        </w:rPr>
        <w:t>GET /get-eco-tips – Provides sustainability tips for selected topics like energy, water, or waste</w:t>
      </w:r>
    </w:p>
    <w:p w14:paraId="2511FB88" w14:textId="77777777" w:rsidR="00962CD5" w:rsidRDefault="00766A6B">
      <w:pPr>
        <w:rPr>
          <w:rFonts w:ascii="Calibri" w:hAnsi="Calibri" w:cs="Calibri"/>
          <w:sz w:val="28"/>
          <w:szCs w:val="28"/>
        </w:rPr>
      </w:pPr>
      <w:r>
        <w:rPr>
          <w:rFonts w:ascii="Calibri" w:hAnsi="Calibri" w:cs="Calibri"/>
          <w:sz w:val="28"/>
          <w:szCs w:val="28"/>
        </w:rPr>
        <w:t>POST /submit-feedback – Stores citizen feedback for later review or analytics</w:t>
      </w:r>
    </w:p>
    <w:p w14:paraId="3DEB5318" w14:textId="77777777" w:rsidR="00962CD5" w:rsidRDefault="00766A6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07DF8C86" w14:textId="77777777" w:rsidR="00962CD5" w:rsidRDefault="00766A6B">
      <w:pPr>
        <w:rPr>
          <w:rFonts w:ascii="Calibri" w:hAnsi="Calibri" w:cs="Calibri"/>
          <w:b/>
          <w:bCs/>
          <w:sz w:val="32"/>
          <w:szCs w:val="32"/>
        </w:rPr>
      </w:pPr>
      <w:r>
        <w:rPr>
          <w:rFonts w:ascii="Calibri" w:hAnsi="Calibri" w:cs="Calibri"/>
          <w:b/>
          <w:bCs/>
          <w:sz w:val="32"/>
          <w:szCs w:val="32"/>
        </w:rPr>
        <w:t>8. Authentication</w:t>
      </w:r>
    </w:p>
    <w:p w14:paraId="261EAB20" w14:textId="77777777" w:rsidR="00962CD5" w:rsidRDefault="00766A6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0197B82E" w14:textId="77777777" w:rsidR="00962CD5" w:rsidRDefault="00766A6B">
      <w:pPr>
        <w:rPr>
          <w:rFonts w:ascii="Calibri" w:hAnsi="Calibri" w:cs="Calibri"/>
          <w:sz w:val="28"/>
          <w:szCs w:val="28"/>
        </w:rPr>
      </w:pPr>
      <w:r>
        <w:rPr>
          <w:rFonts w:ascii="Calibri" w:hAnsi="Calibri" w:cs="Calibri"/>
          <w:sz w:val="28"/>
          <w:szCs w:val="28"/>
        </w:rPr>
        <w:t xml:space="preserve">This version of the </w:t>
      </w:r>
      <w:r>
        <w:rPr>
          <w:rFonts w:ascii="Calibri" w:hAnsi="Calibri" w:cs="Calibri"/>
          <w:sz w:val="28"/>
          <w:szCs w:val="28"/>
        </w:rPr>
        <w:t>project runs in an open environment for demonstration. However, secure deployments can integrate:</w:t>
      </w:r>
    </w:p>
    <w:p w14:paraId="3481701D" w14:textId="77777777" w:rsidR="00962CD5" w:rsidRDefault="00766A6B">
      <w:pPr>
        <w:pStyle w:val="ListParagraph"/>
        <w:numPr>
          <w:ilvl w:val="0"/>
          <w:numId w:val="2"/>
        </w:numPr>
        <w:rPr>
          <w:rFonts w:ascii="Calibri" w:hAnsi="Calibri" w:cs="Calibri"/>
          <w:sz w:val="28"/>
          <w:szCs w:val="28"/>
        </w:rPr>
      </w:pPr>
      <w:r>
        <w:rPr>
          <w:rFonts w:ascii="Calibri" w:hAnsi="Calibri" w:cs="Calibri"/>
          <w:sz w:val="28"/>
          <w:szCs w:val="28"/>
        </w:rPr>
        <w:lastRenderedPageBreak/>
        <w:t>Token-based authentication (JWT or API keys)</w:t>
      </w:r>
    </w:p>
    <w:p w14:paraId="64B6D33D" w14:textId="77777777" w:rsidR="00962CD5" w:rsidRDefault="00766A6B">
      <w:pPr>
        <w:pStyle w:val="ListParagraph"/>
        <w:numPr>
          <w:ilvl w:val="0"/>
          <w:numId w:val="2"/>
        </w:numPr>
        <w:rPr>
          <w:rFonts w:ascii="Calibri" w:hAnsi="Calibri" w:cs="Calibri"/>
          <w:sz w:val="28"/>
          <w:szCs w:val="28"/>
        </w:rPr>
      </w:pPr>
      <w:r>
        <w:rPr>
          <w:rFonts w:ascii="Calibri" w:hAnsi="Calibri" w:cs="Calibri"/>
          <w:sz w:val="28"/>
          <w:szCs w:val="28"/>
        </w:rPr>
        <w:t>OAuth2 with IBM Cloud credentials</w:t>
      </w:r>
    </w:p>
    <w:p w14:paraId="54D2B42C" w14:textId="77777777" w:rsidR="00962CD5" w:rsidRDefault="00766A6B">
      <w:pPr>
        <w:pStyle w:val="ListParagraph"/>
        <w:numPr>
          <w:ilvl w:val="0"/>
          <w:numId w:val="2"/>
        </w:numPr>
        <w:rPr>
          <w:rFonts w:ascii="Calibri" w:hAnsi="Calibri" w:cs="Calibri"/>
          <w:sz w:val="28"/>
          <w:szCs w:val="28"/>
        </w:rPr>
      </w:pPr>
      <w:r>
        <w:rPr>
          <w:rFonts w:ascii="Calibri" w:hAnsi="Calibri" w:cs="Calibri"/>
          <w:sz w:val="28"/>
          <w:szCs w:val="28"/>
        </w:rPr>
        <w:t>Role-based access (admin, citizen, researcher)</w:t>
      </w:r>
    </w:p>
    <w:p w14:paraId="3256D872" w14:textId="77777777" w:rsidR="00962CD5" w:rsidRDefault="00766A6B">
      <w:pPr>
        <w:pStyle w:val="ListParagraph"/>
        <w:numPr>
          <w:ilvl w:val="0"/>
          <w:numId w:val="2"/>
        </w:numPr>
        <w:rPr>
          <w:rFonts w:ascii="Calibri" w:hAnsi="Calibri" w:cs="Calibri"/>
          <w:sz w:val="28"/>
          <w:szCs w:val="28"/>
        </w:rPr>
      </w:pPr>
      <w:r>
        <w:rPr>
          <w:rFonts w:ascii="Calibri" w:hAnsi="Calibri" w:cs="Calibri"/>
          <w:sz w:val="28"/>
          <w:szCs w:val="28"/>
        </w:rPr>
        <w:t xml:space="preserve">Planned enhancements </w:t>
      </w:r>
      <w:r>
        <w:rPr>
          <w:rFonts w:ascii="Calibri" w:hAnsi="Calibri" w:cs="Calibri"/>
          <w:sz w:val="28"/>
          <w:szCs w:val="28"/>
        </w:rPr>
        <w:t>include user sessions and history tracking.8. Authentication</w:t>
      </w:r>
    </w:p>
    <w:p w14:paraId="48BA6CCC" w14:textId="77777777" w:rsidR="00962CD5" w:rsidRDefault="00766A6B">
      <w:pPr>
        <w:rPr>
          <w:rFonts w:ascii="Calibri" w:hAnsi="Calibri" w:cs="Calibri"/>
          <w:b/>
          <w:bCs/>
          <w:sz w:val="32"/>
          <w:szCs w:val="32"/>
        </w:rPr>
      </w:pPr>
      <w:r>
        <w:rPr>
          <w:rFonts w:ascii="Calibri" w:hAnsi="Calibri" w:cs="Calibri"/>
          <w:b/>
          <w:bCs/>
          <w:sz w:val="32"/>
          <w:szCs w:val="32"/>
        </w:rPr>
        <w:t>9. User Interface</w:t>
      </w:r>
    </w:p>
    <w:p w14:paraId="32ECB0B7" w14:textId="77777777" w:rsidR="00962CD5" w:rsidRDefault="00766A6B">
      <w:pPr>
        <w:rPr>
          <w:rFonts w:ascii="Calibri" w:hAnsi="Calibri" w:cs="Calibri"/>
          <w:sz w:val="28"/>
          <w:szCs w:val="28"/>
        </w:rPr>
      </w:pPr>
      <w:r>
        <w:rPr>
          <w:rFonts w:ascii="Calibri" w:hAnsi="Calibri" w:cs="Calibri"/>
          <w:sz w:val="28"/>
          <w:szCs w:val="28"/>
        </w:rPr>
        <w:t>The interface is minimalist and functional, focusing on accessibility for non-technical users. It includes:</w:t>
      </w:r>
    </w:p>
    <w:p w14:paraId="3D4437D2" w14:textId="77777777" w:rsidR="00962CD5" w:rsidRDefault="00766A6B">
      <w:pPr>
        <w:rPr>
          <w:rFonts w:ascii="Calibri" w:hAnsi="Calibri" w:cs="Calibri"/>
          <w:sz w:val="28"/>
          <w:szCs w:val="28"/>
        </w:rPr>
      </w:pPr>
      <w:r>
        <w:rPr>
          <w:rFonts w:ascii="Calibri" w:hAnsi="Calibri" w:cs="Calibri"/>
          <w:sz w:val="28"/>
          <w:szCs w:val="28"/>
        </w:rPr>
        <w:t xml:space="preserve">       Sidebar with navigation</w:t>
      </w:r>
    </w:p>
    <w:p w14:paraId="7D1E36DF" w14:textId="77777777" w:rsidR="00962CD5" w:rsidRDefault="00766A6B">
      <w:pPr>
        <w:rPr>
          <w:rFonts w:ascii="Calibri" w:hAnsi="Calibri" w:cs="Calibri"/>
          <w:sz w:val="28"/>
          <w:szCs w:val="28"/>
        </w:rPr>
      </w:pPr>
      <w:r>
        <w:rPr>
          <w:rFonts w:ascii="Calibri" w:hAnsi="Calibri" w:cs="Calibri"/>
          <w:sz w:val="28"/>
          <w:szCs w:val="28"/>
        </w:rPr>
        <w:t xml:space="preserve">       KPI visualizations with summary cards</w:t>
      </w:r>
    </w:p>
    <w:p w14:paraId="0B2C0313" w14:textId="77777777" w:rsidR="00962CD5" w:rsidRDefault="00766A6B">
      <w:pPr>
        <w:rPr>
          <w:rFonts w:ascii="Calibri" w:hAnsi="Calibri" w:cs="Calibri"/>
          <w:sz w:val="28"/>
          <w:szCs w:val="28"/>
        </w:rPr>
      </w:pPr>
      <w:r>
        <w:rPr>
          <w:rFonts w:ascii="Calibri" w:hAnsi="Calibri" w:cs="Calibri"/>
          <w:sz w:val="28"/>
          <w:szCs w:val="28"/>
        </w:rPr>
        <w:t xml:space="preserve">       Tabbed layouts for chat, eco tips, and forecasting</w:t>
      </w:r>
    </w:p>
    <w:p w14:paraId="327E9F55" w14:textId="77777777" w:rsidR="00962CD5" w:rsidRDefault="00766A6B">
      <w:pPr>
        <w:rPr>
          <w:rFonts w:ascii="Calibri" w:hAnsi="Calibri" w:cs="Calibri"/>
          <w:sz w:val="28"/>
          <w:szCs w:val="28"/>
        </w:rPr>
      </w:pPr>
      <w:r>
        <w:rPr>
          <w:rFonts w:ascii="Calibri" w:hAnsi="Calibri" w:cs="Calibri"/>
          <w:sz w:val="28"/>
          <w:szCs w:val="28"/>
        </w:rPr>
        <w:t xml:space="preserve">       Real-time form handling</w:t>
      </w:r>
    </w:p>
    <w:p w14:paraId="3EB358E5" w14:textId="77777777" w:rsidR="00962CD5" w:rsidRDefault="00766A6B">
      <w:pPr>
        <w:rPr>
          <w:rFonts w:ascii="Calibri" w:hAnsi="Calibri" w:cs="Calibri"/>
          <w:sz w:val="28"/>
          <w:szCs w:val="28"/>
        </w:rPr>
      </w:pPr>
      <w:r>
        <w:rPr>
          <w:rFonts w:ascii="Calibri" w:hAnsi="Calibri" w:cs="Calibri"/>
          <w:sz w:val="28"/>
          <w:szCs w:val="28"/>
        </w:rPr>
        <w:t xml:space="preserve">       PDF report download capability</w:t>
      </w:r>
    </w:p>
    <w:p w14:paraId="01661AF1" w14:textId="77777777" w:rsidR="00962CD5" w:rsidRDefault="00766A6B">
      <w:pPr>
        <w:rPr>
          <w:rFonts w:ascii="Calibri" w:hAnsi="Calibri" w:cs="Calibri"/>
          <w:sz w:val="28"/>
          <w:szCs w:val="28"/>
        </w:rPr>
      </w:pPr>
      <w:r>
        <w:rPr>
          <w:rFonts w:ascii="Calibri" w:hAnsi="Calibri" w:cs="Calibri"/>
          <w:sz w:val="28"/>
          <w:szCs w:val="28"/>
        </w:rPr>
        <w:t>The design prioritizes clarity, speed, and user guidance with help texts and       intuitive flows.</w:t>
      </w:r>
    </w:p>
    <w:p w14:paraId="4524498C" w14:textId="77777777" w:rsidR="00962CD5" w:rsidRDefault="00962CD5">
      <w:pPr>
        <w:rPr>
          <w:rFonts w:ascii="Calibri" w:hAnsi="Calibri" w:cs="Calibri"/>
          <w:sz w:val="28"/>
          <w:szCs w:val="28"/>
        </w:rPr>
      </w:pPr>
    </w:p>
    <w:p w14:paraId="1C2649F8" w14:textId="77777777" w:rsidR="00962CD5" w:rsidRDefault="00766A6B">
      <w:pPr>
        <w:rPr>
          <w:rFonts w:ascii="Calibri" w:hAnsi="Calibri" w:cs="Calibri"/>
          <w:b/>
          <w:bCs/>
          <w:sz w:val="32"/>
          <w:szCs w:val="32"/>
        </w:rPr>
      </w:pPr>
      <w:r>
        <w:rPr>
          <w:rFonts w:ascii="Calibri" w:hAnsi="Calibri" w:cs="Calibri"/>
          <w:b/>
          <w:bCs/>
          <w:sz w:val="32"/>
          <w:szCs w:val="32"/>
        </w:rPr>
        <w:t>10. Testing</w:t>
      </w:r>
    </w:p>
    <w:p w14:paraId="03F06053" w14:textId="77777777" w:rsidR="00962CD5" w:rsidRDefault="00766A6B">
      <w:pPr>
        <w:rPr>
          <w:rFonts w:ascii="Calibri" w:hAnsi="Calibri" w:cs="Calibri"/>
          <w:sz w:val="28"/>
          <w:szCs w:val="28"/>
        </w:rPr>
      </w:pPr>
      <w:r>
        <w:rPr>
          <w:rFonts w:ascii="Calibri" w:hAnsi="Calibri" w:cs="Calibri"/>
          <w:sz w:val="28"/>
          <w:szCs w:val="28"/>
        </w:rPr>
        <w:t>Testing was done in multiple phases:</w:t>
      </w:r>
    </w:p>
    <w:p w14:paraId="37AC1097" w14:textId="77777777" w:rsidR="00962CD5" w:rsidRDefault="00766A6B">
      <w:pPr>
        <w:rPr>
          <w:rFonts w:ascii="Calibri" w:hAnsi="Calibri" w:cs="Calibri"/>
          <w:sz w:val="28"/>
          <w:szCs w:val="28"/>
        </w:rPr>
      </w:pPr>
      <w:r>
        <w:rPr>
          <w:rFonts w:ascii="Calibri" w:hAnsi="Calibri" w:cs="Calibri"/>
          <w:sz w:val="28"/>
          <w:szCs w:val="28"/>
        </w:rPr>
        <w:t>Unit Testing: For prompt engineering functions and utility scripts</w:t>
      </w:r>
    </w:p>
    <w:p w14:paraId="5F0552C9" w14:textId="77777777" w:rsidR="00962CD5" w:rsidRDefault="00766A6B">
      <w:pPr>
        <w:rPr>
          <w:rFonts w:ascii="Calibri" w:hAnsi="Calibri" w:cs="Calibri"/>
          <w:sz w:val="28"/>
          <w:szCs w:val="28"/>
        </w:rPr>
      </w:pPr>
      <w:r>
        <w:rPr>
          <w:rFonts w:ascii="Calibri" w:hAnsi="Calibri" w:cs="Calibri"/>
          <w:sz w:val="28"/>
          <w:szCs w:val="28"/>
        </w:rPr>
        <w:t>API Testing: Via Swagger UI, Postman, and test scripts</w:t>
      </w:r>
    </w:p>
    <w:p w14:paraId="6A45D25E" w14:textId="77777777" w:rsidR="00962CD5" w:rsidRDefault="00766A6B">
      <w:pPr>
        <w:rPr>
          <w:rFonts w:ascii="Calibri" w:hAnsi="Calibri" w:cs="Calibri"/>
          <w:sz w:val="28"/>
          <w:szCs w:val="28"/>
        </w:rPr>
      </w:pPr>
      <w:r>
        <w:rPr>
          <w:rFonts w:ascii="Calibri" w:hAnsi="Calibri" w:cs="Calibri"/>
          <w:sz w:val="28"/>
          <w:szCs w:val="28"/>
        </w:rPr>
        <w:t>Manual Testing: For file uploads, chat responses, and output consistency</w:t>
      </w:r>
    </w:p>
    <w:p w14:paraId="13A448D4" w14:textId="77777777" w:rsidR="00962CD5" w:rsidRDefault="00766A6B">
      <w:pPr>
        <w:rPr>
          <w:rFonts w:ascii="Calibri" w:hAnsi="Calibri" w:cs="Calibri"/>
          <w:sz w:val="28"/>
          <w:szCs w:val="28"/>
        </w:rPr>
      </w:pPr>
      <w:r>
        <w:rPr>
          <w:rFonts w:ascii="Calibri" w:hAnsi="Calibri" w:cs="Calibri"/>
          <w:sz w:val="28"/>
          <w:szCs w:val="28"/>
        </w:rPr>
        <w:t>Edge Case Handling: Malformed inputs, large files, invalid API keys</w:t>
      </w:r>
    </w:p>
    <w:p w14:paraId="208A96FA" w14:textId="77777777" w:rsidR="00962CD5" w:rsidRDefault="00766A6B">
      <w:pPr>
        <w:rPr>
          <w:b/>
          <w:bCs/>
          <w:sz w:val="32"/>
          <w:szCs w:val="32"/>
        </w:rPr>
      </w:pPr>
      <w:r>
        <w:rPr>
          <w:rFonts w:ascii="Calibri" w:hAnsi="Calibri" w:cs="Calibri"/>
          <w:sz w:val="28"/>
          <w:szCs w:val="28"/>
        </w:rPr>
        <w:t>Each function was validated to ensure reliability in both offline and API-connected modes.</w:t>
      </w:r>
      <w:r>
        <w:rPr>
          <w:rFonts w:ascii="Times New Roman" w:hAnsi="Times New Roman" w:cs="Times New Roman"/>
          <w:sz w:val="28"/>
          <w:szCs w:val="28"/>
        </w:rPr>
        <w:br w:type="page"/>
      </w:r>
      <w:r>
        <w:rPr>
          <w:b/>
          <w:bCs/>
          <w:sz w:val="32"/>
          <w:szCs w:val="32"/>
        </w:rPr>
        <w:lastRenderedPageBreak/>
        <w:t>11.screen shots</w:t>
      </w:r>
    </w:p>
    <w:p w14:paraId="7FCEC3DE" w14:textId="77777777" w:rsidR="00962CD5" w:rsidRDefault="00766A6B">
      <w:pPr>
        <w:rPr>
          <w:rFonts w:ascii="Times New Roman" w:hAnsi="Times New Roman" w:cs="Times New Roman"/>
          <w:sz w:val="28"/>
          <w:szCs w:val="28"/>
        </w:rPr>
      </w:pPr>
      <w:r>
        <w:rPr>
          <w:noProof/>
        </w:rPr>
        <w:drawing>
          <wp:inline distT="0" distB="0" distL="0" distR="0" wp14:anchorId="6F911AF9" wp14:editId="2EBC418D">
            <wp:extent cx="5082540" cy="2700101"/>
            <wp:effectExtent l="0" t="0" r="3810" b="5080"/>
            <wp:docPr id="195783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6466"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9497" cy="2709109"/>
                    </a:xfrm>
                    <a:prstGeom prst="rect">
                      <a:avLst/>
                    </a:prstGeom>
                  </pic:spPr>
                </pic:pic>
              </a:graphicData>
            </a:graphic>
          </wp:inline>
        </w:drawing>
      </w:r>
    </w:p>
    <w:p w14:paraId="3A3D0DB1" w14:textId="77777777" w:rsidR="00962CD5" w:rsidRDefault="00766A6B">
      <w:pPr>
        <w:pStyle w:val="ListParagraph"/>
        <w:rPr>
          <w:b/>
          <w:bCs/>
          <w:sz w:val="32"/>
          <w:szCs w:val="32"/>
        </w:rPr>
      </w:pPr>
      <w:r>
        <w:rPr>
          <w:b/>
          <w:bCs/>
          <w:noProof/>
          <w:sz w:val="32"/>
          <w:szCs w:val="32"/>
        </w:rPr>
        <w:drawing>
          <wp:inline distT="0" distB="0" distL="0" distR="0" wp14:anchorId="0F702CFB" wp14:editId="5608E815">
            <wp:extent cx="4754880" cy="2674620"/>
            <wp:effectExtent l="0" t="0" r="7620" b="0"/>
            <wp:docPr id="127136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031"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5905" cy="2686447"/>
                    </a:xfrm>
                    <a:prstGeom prst="rect">
                      <a:avLst/>
                    </a:prstGeom>
                  </pic:spPr>
                </pic:pic>
              </a:graphicData>
            </a:graphic>
          </wp:inline>
        </w:drawing>
      </w:r>
    </w:p>
    <w:p w14:paraId="53430475" w14:textId="77777777" w:rsidR="00962CD5" w:rsidRDefault="00766A6B">
      <w:pPr>
        <w:pStyle w:val="ListParagraph"/>
        <w:rPr>
          <w:b/>
          <w:bCs/>
          <w:sz w:val="32"/>
          <w:szCs w:val="32"/>
        </w:rPr>
      </w:pPr>
      <w:r>
        <w:rPr>
          <w:b/>
          <w:bCs/>
          <w:noProof/>
          <w:sz w:val="32"/>
          <w:szCs w:val="32"/>
        </w:rPr>
        <w:drawing>
          <wp:inline distT="0" distB="0" distL="0" distR="0" wp14:anchorId="3890D8EB" wp14:editId="48ED6357">
            <wp:extent cx="4754879" cy="2674620"/>
            <wp:effectExtent l="0" t="0" r="8255" b="0"/>
            <wp:docPr id="317995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5429"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1535" cy="2678364"/>
                    </a:xfrm>
                    <a:prstGeom prst="rect">
                      <a:avLst/>
                    </a:prstGeom>
                  </pic:spPr>
                </pic:pic>
              </a:graphicData>
            </a:graphic>
          </wp:inline>
        </w:drawing>
      </w:r>
    </w:p>
    <w:p w14:paraId="4D0EEF72" w14:textId="77777777" w:rsidR="00962CD5" w:rsidRDefault="00766A6B">
      <w:pPr>
        <w:pStyle w:val="ListParagraph"/>
        <w:rPr>
          <w:sz w:val="32"/>
          <w:szCs w:val="32"/>
        </w:rPr>
      </w:pPr>
      <w:r>
        <w:rPr>
          <w:noProof/>
          <w:sz w:val="32"/>
          <w:szCs w:val="32"/>
        </w:rPr>
        <w:lastRenderedPageBreak/>
        <w:drawing>
          <wp:inline distT="0" distB="0" distL="0" distR="0" wp14:anchorId="20877FAD" wp14:editId="6D9A0637">
            <wp:extent cx="5494020" cy="3090386"/>
            <wp:effectExtent l="0" t="0" r="0" b="0"/>
            <wp:docPr id="943762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2619"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14" cy="3102026"/>
                    </a:xfrm>
                    <a:prstGeom prst="rect">
                      <a:avLst/>
                    </a:prstGeom>
                  </pic:spPr>
                </pic:pic>
              </a:graphicData>
            </a:graphic>
          </wp:inline>
        </w:drawing>
      </w:r>
    </w:p>
    <w:p w14:paraId="5104B451" w14:textId="77777777" w:rsidR="00962CD5" w:rsidRDefault="00766A6B">
      <w:pPr>
        <w:pStyle w:val="ListParagraph"/>
        <w:rPr>
          <w:sz w:val="32"/>
          <w:szCs w:val="32"/>
        </w:rPr>
      </w:pPr>
      <w:r>
        <w:rPr>
          <w:noProof/>
          <w:sz w:val="32"/>
          <w:szCs w:val="32"/>
        </w:rPr>
        <w:drawing>
          <wp:inline distT="0" distB="0" distL="0" distR="0" wp14:anchorId="0CE98092" wp14:editId="1832BD6F">
            <wp:extent cx="5540586" cy="3116580"/>
            <wp:effectExtent l="0" t="0" r="3175" b="7620"/>
            <wp:docPr id="1216337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37919"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6756" cy="3120051"/>
                    </a:xfrm>
                    <a:prstGeom prst="rect">
                      <a:avLst/>
                    </a:prstGeom>
                  </pic:spPr>
                </pic:pic>
              </a:graphicData>
            </a:graphic>
          </wp:inline>
        </w:drawing>
      </w:r>
    </w:p>
    <w:p w14:paraId="3C866157" w14:textId="77777777" w:rsidR="00962CD5" w:rsidRDefault="00766A6B">
      <w:pPr>
        <w:pStyle w:val="ListParagraph"/>
        <w:rPr>
          <w:sz w:val="32"/>
          <w:szCs w:val="32"/>
        </w:rPr>
      </w:pPr>
      <w:r>
        <w:rPr>
          <w:noProof/>
          <w:sz w:val="32"/>
          <w:szCs w:val="32"/>
        </w:rPr>
        <w:lastRenderedPageBreak/>
        <w:drawing>
          <wp:inline distT="0" distB="0" distL="0" distR="0" wp14:anchorId="20FC2C6D" wp14:editId="0986ECAF">
            <wp:extent cx="5731510" cy="3223974"/>
            <wp:effectExtent l="0" t="0" r="2540" b="0"/>
            <wp:docPr id="1872403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3653"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0A511F40" w14:textId="77777777" w:rsidR="00962CD5" w:rsidRDefault="00766A6B">
      <w:pPr>
        <w:pStyle w:val="ListParagraph"/>
        <w:rPr>
          <w:sz w:val="32"/>
          <w:szCs w:val="32"/>
        </w:rPr>
      </w:pPr>
      <w:r>
        <w:rPr>
          <w:noProof/>
          <w:sz w:val="32"/>
          <w:szCs w:val="32"/>
        </w:rPr>
        <w:drawing>
          <wp:inline distT="0" distB="0" distL="0" distR="0" wp14:anchorId="2E774D05" wp14:editId="7026548F">
            <wp:extent cx="5669280" cy="3188970"/>
            <wp:effectExtent l="0" t="0" r="7620" b="0"/>
            <wp:docPr id="1073402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02588"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7112" cy="3204626"/>
                    </a:xfrm>
                    <a:prstGeom prst="rect">
                      <a:avLst/>
                    </a:prstGeom>
                  </pic:spPr>
                </pic:pic>
              </a:graphicData>
            </a:graphic>
          </wp:inline>
        </w:drawing>
      </w:r>
    </w:p>
    <w:p w14:paraId="65288927" w14:textId="77777777" w:rsidR="00962CD5" w:rsidRDefault="00766A6B">
      <w:pPr>
        <w:pStyle w:val="ListParagraph"/>
        <w:rPr>
          <w:sz w:val="32"/>
          <w:szCs w:val="32"/>
        </w:rPr>
      </w:pPr>
      <w:r>
        <w:rPr>
          <w:noProof/>
          <w:sz w:val="32"/>
          <w:szCs w:val="32"/>
        </w:rPr>
        <w:lastRenderedPageBreak/>
        <w:drawing>
          <wp:inline distT="0" distB="0" distL="0" distR="0" wp14:anchorId="7262F5F7" wp14:editId="39D309A8">
            <wp:extent cx="5723466" cy="3219450"/>
            <wp:effectExtent l="0" t="0" r="0" b="0"/>
            <wp:docPr id="1179741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1679"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466" cy="3219450"/>
                    </a:xfrm>
                    <a:prstGeom prst="rect">
                      <a:avLst/>
                    </a:prstGeom>
                  </pic:spPr>
                </pic:pic>
              </a:graphicData>
            </a:graphic>
          </wp:inline>
        </w:drawing>
      </w:r>
    </w:p>
    <w:p w14:paraId="5F229221" w14:textId="41B048A8" w:rsidR="00962CD5" w:rsidRDefault="00962CD5">
      <w:pPr>
        <w:pStyle w:val="ListParagraph"/>
        <w:rPr>
          <w:sz w:val="32"/>
          <w:szCs w:val="32"/>
        </w:rPr>
      </w:pPr>
    </w:p>
    <w:p w14:paraId="4C4CEA95" w14:textId="77777777" w:rsidR="00962CD5" w:rsidRDefault="00962CD5">
      <w:pPr>
        <w:pStyle w:val="ListParagraph"/>
        <w:rPr>
          <w:sz w:val="32"/>
          <w:szCs w:val="32"/>
        </w:rPr>
      </w:pPr>
    </w:p>
    <w:p w14:paraId="3DD033DD" w14:textId="22E02AC0" w:rsidR="00962CD5" w:rsidRDefault="00962CD5">
      <w:pPr>
        <w:pStyle w:val="ListParagraph"/>
        <w:rPr>
          <w:sz w:val="32"/>
          <w:szCs w:val="32"/>
        </w:rPr>
      </w:pPr>
    </w:p>
    <w:p w14:paraId="7762880A" w14:textId="77777777" w:rsidR="00962CD5" w:rsidRDefault="00766A6B">
      <w:pPr>
        <w:rPr>
          <w:b/>
          <w:bCs/>
          <w:sz w:val="32"/>
          <w:szCs w:val="32"/>
        </w:rPr>
      </w:pPr>
      <w:r>
        <w:rPr>
          <w:b/>
          <w:bCs/>
          <w:sz w:val="32"/>
          <w:szCs w:val="32"/>
        </w:rPr>
        <w:t>12. Known Issues</w:t>
      </w:r>
    </w:p>
    <w:p w14:paraId="1A09D0E9" w14:textId="77777777" w:rsidR="00962CD5" w:rsidRDefault="00766A6B">
      <w:pPr>
        <w:rPr>
          <w:sz w:val="28"/>
          <w:szCs w:val="28"/>
        </w:rPr>
      </w:pPr>
      <w:r>
        <w:rPr>
          <w:sz w:val="28"/>
          <w:szCs w:val="28"/>
        </w:rPr>
        <w:t>High latency if Watsonx API quota is reached</w:t>
      </w:r>
    </w:p>
    <w:p w14:paraId="05A03611" w14:textId="77777777" w:rsidR="00962CD5" w:rsidRDefault="00766A6B">
      <w:pPr>
        <w:rPr>
          <w:sz w:val="28"/>
          <w:szCs w:val="28"/>
        </w:rPr>
      </w:pPr>
      <w:r>
        <w:rPr>
          <w:sz w:val="28"/>
          <w:szCs w:val="28"/>
        </w:rPr>
        <w:t xml:space="preserve">Pinecone index size may hit </w:t>
      </w:r>
      <w:r>
        <w:rPr>
          <w:sz w:val="28"/>
          <w:szCs w:val="28"/>
        </w:rPr>
        <w:t>limit in free tier</w:t>
      </w:r>
    </w:p>
    <w:p w14:paraId="6E46DF39" w14:textId="77777777" w:rsidR="00962CD5" w:rsidRDefault="00766A6B">
      <w:pPr>
        <w:rPr>
          <w:sz w:val="28"/>
          <w:szCs w:val="28"/>
        </w:rPr>
      </w:pPr>
      <w:r>
        <w:rPr>
          <w:sz w:val="28"/>
          <w:szCs w:val="28"/>
        </w:rPr>
        <w:t>No persistent database for feedback collection</w:t>
      </w:r>
    </w:p>
    <w:p w14:paraId="2FEE7EA0" w14:textId="77777777" w:rsidR="00962CD5" w:rsidRDefault="00766A6B">
      <w:pPr>
        <w:rPr>
          <w:sz w:val="28"/>
          <w:szCs w:val="28"/>
        </w:rPr>
      </w:pPr>
      <w:r>
        <w:rPr>
          <w:sz w:val="28"/>
          <w:szCs w:val="28"/>
        </w:rPr>
        <w:t>No built-in data validation for file types and schema mismatch</w:t>
      </w:r>
    </w:p>
    <w:p w14:paraId="6B7C8FC5" w14:textId="77777777" w:rsidR="00962CD5" w:rsidRDefault="00766A6B">
      <w:pPr>
        <w:rPr>
          <w:sz w:val="28"/>
          <w:szCs w:val="28"/>
        </w:rPr>
      </w:pPr>
      <w:r>
        <w:rPr>
          <w:sz w:val="28"/>
          <w:szCs w:val="28"/>
        </w:rPr>
        <w:t>Doesn't support multiple concurrent users in demo version</w:t>
      </w:r>
    </w:p>
    <w:p w14:paraId="24A47BFE" w14:textId="77777777" w:rsidR="00962CD5" w:rsidRDefault="00766A6B">
      <w:pPr>
        <w:rPr>
          <w:sz w:val="28"/>
          <w:szCs w:val="28"/>
        </w:rPr>
      </w:pPr>
      <w:r>
        <w:rPr>
          <w:sz w:val="28"/>
          <w:szCs w:val="28"/>
        </w:rPr>
        <w:t>These issues are known and documented for future patching.</w:t>
      </w:r>
    </w:p>
    <w:p w14:paraId="553589D3" w14:textId="77777777" w:rsidR="00962CD5" w:rsidRDefault="00766A6B">
      <w:pPr>
        <w:rPr>
          <w:b/>
          <w:bCs/>
          <w:sz w:val="32"/>
          <w:szCs w:val="32"/>
        </w:rPr>
      </w:pPr>
      <w:r>
        <w:rPr>
          <w:b/>
          <w:bCs/>
          <w:sz w:val="32"/>
          <w:szCs w:val="32"/>
        </w:rPr>
        <w:t xml:space="preserve">13. Future enhancement </w:t>
      </w:r>
    </w:p>
    <w:p w14:paraId="01F55998" w14:textId="77777777" w:rsidR="00962CD5" w:rsidRDefault="00766A6B">
      <w:pPr>
        <w:numPr>
          <w:ilvl w:val="0"/>
          <w:numId w:val="5"/>
        </w:numPr>
        <w:rPr>
          <w:rFonts w:ascii="Times New Roman" w:hAnsi="Times New Roman" w:cs="Times New Roman"/>
          <w:sz w:val="28"/>
          <w:szCs w:val="28"/>
        </w:rPr>
      </w:pPr>
      <w:r>
        <w:t xml:space="preserve"> </w:t>
      </w:r>
      <w:r>
        <w:rPr>
          <w:rFonts w:ascii="Times New Roman" w:hAnsi="Times New Roman" w:cs="Times New Roman"/>
          <w:b/>
          <w:bCs/>
          <w:sz w:val="28"/>
          <w:szCs w:val="28"/>
        </w:rPr>
        <w:t>Adaptive Learning Models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Continuously improve recommendations and predictions by learning from user behavior, seasonal trends, and policy changes.</w:t>
      </w:r>
    </w:p>
    <w:p w14:paraId="3C7ACBF3" w14:textId="77777777" w:rsidR="00962CD5" w:rsidRDefault="00766A6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Multilingual &amp; Cultural Adaptation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Support diverse populations by offering localized content, language options, and culturally relevant eco-tips.</w:t>
      </w:r>
    </w:p>
    <w:p w14:paraId="4DEEF7CE" w14:textId="77777777" w:rsidR="00962CD5" w:rsidRDefault="00766A6B">
      <w:pPr>
        <w:numPr>
          <w:ilvl w:val="0"/>
          <w:numId w:val="5"/>
        </w:numPr>
        <w:rPr>
          <w:rFonts w:ascii="Times New Roman" w:hAnsi="Times New Roman" w:cs="Times New Roman"/>
          <w:sz w:val="28"/>
          <w:szCs w:val="28"/>
        </w:rPr>
      </w:pPr>
      <w:r>
        <w:rPr>
          <w:rFonts w:ascii="Times New Roman" w:hAnsi="Times New Roman" w:cs="Times New Roman"/>
          <w:b/>
          <w:bCs/>
          <w:sz w:val="28"/>
          <w:szCs w:val="28"/>
        </w:rPr>
        <w:lastRenderedPageBreak/>
        <w:t>Real-Time IoT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Seamlessly connect with smart meters, traffic systems, and environmental sensors for live decision-making.</w:t>
      </w:r>
    </w:p>
    <w:p w14:paraId="63A5721A" w14:textId="77777777" w:rsidR="00962CD5" w:rsidRDefault="00766A6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Automated Policy Drafting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Assist city officials in drafting sustainability policies using AI-generated templates and insights.</w:t>
      </w:r>
    </w:p>
    <w:p w14:paraId="5D17283C" w14:textId="77777777" w:rsidR="00962CD5" w:rsidRDefault="00766A6B">
      <w:pPr>
        <w:numPr>
          <w:ilvl w:val="0"/>
          <w:numId w:val="5"/>
        </w:numPr>
        <w:rPr>
          <w:rFonts w:ascii="Times New Roman" w:hAnsi="Times New Roman" w:cs="Times New Roman"/>
          <w:sz w:val="28"/>
          <w:szCs w:val="28"/>
        </w:rPr>
      </w:pPr>
      <w:r>
        <w:rPr>
          <w:rFonts w:ascii="Times New Roman" w:hAnsi="Times New Roman" w:cs="Times New Roman"/>
          <w:b/>
          <w:bCs/>
          <w:sz w:val="28"/>
          <w:szCs w:val="28"/>
        </w:rPr>
        <w:t>Climate Resilience Modeling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Simulate the impact of climate scenarios on infrastructure and suggest adaptive strategies.</w:t>
      </w:r>
    </w:p>
    <w:p w14:paraId="5C6F6900" w14:textId="77777777" w:rsidR="00962CD5" w:rsidRDefault="00766A6B">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 Participatory Budgeting Tools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Enable citizens to vote on sustainability projects and track funding transparency.</w:t>
      </w:r>
    </w:p>
    <w:p w14:paraId="391C11B9" w14:textId="77777777" w:rsidR="00962CD5" w:rsidRDefault="00766A6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Explainable AI (XAI)</w:t>
      </w:r>
      <w:r>
        <w:rPr>
          <w:rFonts w:ascii="Times New Roman" w:hAnsi="Times New Roman" w:cs="Times New Roman"/>
          <w:b/>
          <w:bCs/>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Provide clear justifications for AI decisions to build trust among citizens and officials.</w:t>
      </w:r>
    </w:p>
    <w:p w14:paraId="04E0AF31" w14:textId="77777777" w:rsidR="00962CD5" w:rsidRDefault="00766A6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Satellite Data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Use satellite imagery for urban heat mapping, green cover analysis, and disaster monitoring.</w:t>
      </w:r>
    </w:p>
    <w:p w14:paraId="3AAD9B21" w14:textId="77777777" w:rsidR="00962CD5" w:rsidRDefault="00766A6B">
      <w:pPr>
        <w:numPr>
          <w:ilvl w:val="0"/>
          <w:numId w:val="5"/>
        </w:numPr>
        <w:rPr>
          <w:sz w:val="28"/>
          <w:szCs w:val="28"/>
        </w:rPr>
      </w:pPr>
      <w:r>
        <w:rPr>
          <w:sz w:val="28"/>
          <w:szCs w:val="28"/>
        </w:rPr>
        <w:t>Integrate real-time IoT sensors and GIS maps</w:t>
      </w:r>
    </w:p>
    <w:p w14:paraId="312520E6" w14:textId="77777777" w:rsidR="00962CD5" w:rsidRDefault="00766A6B">
      <w:pPr>
        <w:numPr>
          <w:ilvl w:val="0"/>
          <w:numId w:val="5"/>
        </w:numPr>
        <w:rPr>
          <w:sz w:val="28"/>
          <w:szCs w:val="28"/>
        </w:rPr>
      </w:pPr>
      <w:r>
        <w:rPr>
          <w:sz w:val="28"/>
          <w:szCs w:val="28"/>
        </w:rPr>
        <w:t xml:space="preserve">Expand language support </w:t>
      </w:r>
    </w:p>
    <w:p w14:paraId="786BDE35" w14:textId="77777777" w:rsidR="00962CD5" w:rsidRDefault="00766A6B">
      <w:pPr>
        <w:numPr>
          <w:ilvl w:val="0"/>
          <w:numId w:val="5"/>
        </w:numPr>
        <w:rPr>
          <w:sz w:val="28"/>
          <w:szCs w:val="28"/>
        </w:rPr>
      </w:pPr>
      <w:r>
        <w:rPr>
          <w:sz w:val="28"/>
          <w:szCs w:val="28"/>
        </w:rPr>
        <w:t>Use Docker and GitHub Actions for deployment</w:t>
      </w:r>
    </w:p>
    <w:p w14:paraId="5D38A278" w14:textId="77777777" w:rsidR="00962CD5" w:rsidRDefault="00766A6B">
      <w:pPr>
        <w:numPr>
          <w:ilvl w:val="0"/>
          <w:numId w:val="5"/>
        </w:numPr>
        <w:rPr>
          <w:sz w:val="28"/>
          <w:szCs w:val="28"/>
        </w:rPr>
      </w:pPr>
      <w:r>
        <w:rPr>
          <w:sz w:val="28"/>
          <w:szCs w:val="28"/>
        </w:rPr>
        <w:t>Add analytics dashboard for city officials</w:t>
      </w:r>
    </w:p>
    <w:p w14:paraId="60BDC250" w14:textId="77777777" w:rsidR="00962CD5" w:rsidRDefault="00766A6B">
      <w:pPr>
        <w:numPr>
          <w:ilvl w:val="0"/>
          <w:numId w:val="5"/>
        </w:numPr>
        <w:rPr>
          <w:sz w:val="28"/>
          <w:szCs w:val="28"/>
        </w:rPr>
      </w:pPr>
      <w:r>
        <w:rPr>
          <w:sz w:val="28"/>
          <w:szCs w:val="28"/>
        </w:rPr>
        <w:t>Store and visualize trends over months/years</w:t>
      </w:r>
    </w:p>
    <w:p w14:paraId="6AD46667" w14:textId="77777777" w:rsidR="00962CD5" w:rsidRDefault="00766A6B">
      <w:pPr>
        <w:numPr>
          <w:ilvl w:val="0"/>
          <w:numId w:val="5"/>
        </w:numPr>
        <w:rPr>
          <w:sz w:val="28"/>
          <w:szCs w:val="28"/>
        </w:rPr>
      </w:pPr>
      <w:r>
        <w:rPr>
          <w:sz w:val="28"/>
          <w:szCs w:val="28"/>
        </w:rPr>
        <w:t>Allow policy document OCR and PDF parsing</w:t>
      </w:r>
    </w:p>
    <w:p w14:paraId="71697A78" w14:textId="77777777" w:rsidR="00962CD5" w:rsidRDefault="00766A6B">
      <w:pPr>
        <w:numPr>
          <w:ilvl w:val="0"/>
          <w:numId w:val="5"/>
        </w:numPr>
        <w:rPr>
          <w:sz w:val="28"/>
          <w:szCs w:val="28"/>
        </w:rPr>
      </w:pPr>
      <w:r>
        <w:rPr>
          <w:sz w:val="28"/>
          <w:szCs w:val="28"/>
        </w:rPr>
        <w:t>This project is scalable and ready for real-world extension, making it a strong foundation for smart city innovation.</w:t>
      </w:r>
    </w:p>
    <w:p w14:paraId="768C53F0" w14:textId="77777777" w:rsidR="00962CD5" w:rsidRDefault="00962CD5">
      <w:pPr>
        <w:rPr>
          <w:sz w:val="28"/>
          <w:szCs w:val="28"/>
        </w:rPr>
      </w:pPr>
    </w:p>
    <w:p w14:paraId="007D1241" w14:textId="77777777" w:rsidR="00962CD5" w:rsidRDefault="00962CD5">
      <w:pPr>
        <w:rPr>
          <w:sz w:val="28"/>
          <w:szCs w:val="28"/>
        </w:rPr>
      </w:pPr>
    </w:p>
    <w:p w14:paraId="59320906" w14:textId="77777777" w:rsidR="00962CD5" w:rsidRDefault="00766A6B">
      <w:pPr>
        <w:rPr>
          <w:sz w:val="28"/>
          <w:szCs w:val="28"/>
        </w:rPr>
      </w:pPr>
      <w:r>
        <w:rPr>
          <w:sz w:val="28"/>
          <w:szCs w:val="28"/>
        </w:rPr>
        <w:t xml:space="preserve">     </w:t>
      </w:r>
    </w:p>
    <w:sectPr w:rsidR="00962C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E1C67" w14:textId="77777777" w:rsidR="00962CD5" w:rsidRDefault="00766A6B">
      <w:pPr>
        <w:spacing w:line="240" w:lineRule="auto"/>
      </w:pPr>
      <w:r>
        <w:separator/>
      </w:r>
    </w:p>
  </w:endnote>
  <w:endnote w:type="continuationSeparator" w:id="0">
    <w:p w14:paraId="199014B7" w14:textId="77777777" w:rsidR="00962CD5" w:rsidRDefault="00766A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2D5D3" w14:textId="77777777" w:rsidR="00962CD5" w:rsidRDefault="00766A6B">
      <w:pPr>
        <w:spacing w:after="0"/>
      </w:pPr>
      <w:r>
        <w:separator/>
      </w:r>
    </w:p>
  </w:footnote>
  <w:footnote w:type="continuationSeparator" w:id="0">
    <w:p w14:paraId="7A195067" w14:textId="77777777" w:rsidR="00962CD5" w:rsidRDefault="00766A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E78A8"/>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533EC6"/>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6DE39D1"/>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72135AD"/>
    <w:multiLevelType w:val="multilevel"/>
    <w:tmpl w:val="672135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2046232"/>
    <w:multiLevelType w:val="multilevel"/>
    <w:tmpl w:val="720462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57846779">
    <w:abstractNumId w:val="1"/>
  </w:num>
  <w:num w:numId="2" w16cid:durableId="1063675543">
    <w:abstractNumId w:val="0"/>
  </w:num>
  <w:num w:numId="3" w16cid:durableId="602961708">
    <w:abstractNumId w:val="4"/>
  </w:num>
  <w:num w:numId="4" w16cid:durableId="1304575848">
    <w:abstractNumId w:val="2"/>
  </w:num>
  <w:num w:numId="5" w16cid:durableId="460810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3A9"/>
    <w:rsid w:val="00003472"/>
    <w:rsid w:val="000102F4"/>
    <w:rsid w:val="00031F8B"/>
    <w:rsid w:val="000678DB"/>
    <w:rsid w:val="00164397"/>
    <w:rsid w:val="001648BA"/>
    <w:rsid w:val="001D373E"/>
    <w:rsid w:val="00224943"/>
    <w:rsid w:val="00261878"/>
    <w:rsid w:val="00274ED1"/>
    <w:rsid w:val="00294844"/>
    <w:rsid w:val="002962E0"/>
    <w:rsid w:val="002E4639"/>
    <w:rsid w:val="003644CA"/>
    <w:rsid w:val="00382387"/>
    <w:rsid w:val="003947E3"/>
    <w:rsid w:val="003D148D"/>
    <w:rsid w:val="003F0A7F"/>
    <w:rsid w:val="0042343D"/>
    <w:rsid w:val="004D27B8"/>
    <w:rsid w:val="005C090D"/>
    <w:rsid w:val="005C0F7E"/>
    <w:rsid w:val="006423A9"/>
    <w:rsid w:val="006437C2"/>
    <w:rsid w:val="006478FD"/>
    <w:rsid w:val="00680D9C"/>
    <w:rsid w:val="00711AE0"/>
    <w:rsid w:val="00736CCC"/>
    <w:rsid w:val="00764BE7"/>
    <w:rsid w:val="00766A6B"/>
    <w:rsid w:val="007D0EF9"/>
    <w:rsid w:val="007F5B6E"/>
    <w:rsid w:val="00811712"/>
    <w:rsid w:val="0083420F"/>
    <w:rsid w:val="008349E4"/>
    <w:rsid w:val="00870D36"/>
    <w:rsid w:val="008C185D"/>
    <w:rsid w:val="008E677A"/>
    <w:rsid w:val="00926226"/>
    <w:rsid w:val="0092722D"/>
    <w:rsid w:val="00962CD5"/>
    <w:rsid w:val="009E0FAB"/>
    <w:rsid w:val="00B359AD"/>
    <w:rsid w:val="00B61988"/>
    <w:rsid w:val="00C632C5"/>
    <w:rsid w:val="00CB4CA1"/>
    <w:rsid w:val="00CB5FBB"/>
    <w:rsid w:val="00CC0C27"/>
    <w:rsid w:val="00CC58C8"/>
    <w:rsid w:val="00CE0BB3"/>
    <w:rsid w:val="00D0543B"/>
    <w:rsid w:val="00D06AF3"/>
    <w:rsid w:val="00D231CD"/>
    <w:rsid w:val="00D5086A"/>
    <w:rsid w:val="00DE1362"/>
    <w:rsid w:val="00DF728B"/>
    <w:rsid w:val="00E40FAA"/>
    <w:rsid w:val="00E676ED"/>
    <w:rsid w:val="00EB104B"/>
    <w:rsid w:val="00F458C8"/>
    <w:rsid w:val="00FC4499"/>
    <w:rsid w:val="00FE3373"/>
    <w:rsid w:val="00FE52FB"/>
    <w:rsid w:val="00FF4EA6"/>
    <w:rsid w:val="073C60E4"/>
    <w:rsid w:val="21865AF6"/>
    <w:rsid w:val="62DB7C4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63709"/>
  <w15:docId w15:val="{11B75131-FACD-451A-B4F0-8695312B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1451</Words>
  <Characters>8276</Characters>
  <Application>Microsoft Office Word</Application>
  <DocSecurity>4</DocSecurity>
  <Lines>68</Lines>
  <Paragraphs>19</Paragraphs>
  <ScaleCrop>false</ScaleCrop>
  <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sri hari</cp:lastModifiedBy>
  <cp:revision>2</cp:revision>
  <dcterms:created xsi:type="dcterms:W3CDTF">2025-06-28T15:12:00Z</dcterms:created>
  <dcterms:modified xsi:type="dcterms:W3CDTF">2025-06-28T15:12:00Z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5D7BE98E560742A387640F5B5ABE4F7E_12</vt:lpwstr>
  </property>
</Properties>
</file>