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drawing>
          <wp:inline distR="114300" distT="114300" distB="114300" distL="114300">
            <wp:extent cy="752475" cx="2162175"/>
            <wp:effectExtent t="0" b="0" r="0" l="0"/>
            <wp:docPr id="1" name="image01.png" descr="Dasish_logo.png"/>
            <a:graphic>
              <a:graphicData uri="http://schemas.openxmlformats.org/drawingml/2006/picture">
                <pic:pic>
                  <pic:nvPicPr>
                    <pic:cNvPr id="0" name="image01.png" descr="Dasish_logo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752475" cx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ab/>
        <w:tab/>
        <w:tab/>
        <w:tab/>
        <w:tab/>
        <w:tab/>
      </w:r>
      <w:r w:rsidRPr="00000000" w:rsidR="00000000" w:rsidDel="00000000">
        <w:drawing>
          <wp:inline distR="114300" distT="114300" distB="114300" distL="114300">
            <wp:extent cy="914400" cx="1123950"/>
            <wp:effectExtent t="0" b="0" r="0" l="0"/>
            <wp:docPr id="2" name="image00.png" descr="7FWP_logo.png"/>
            <a:graphic>
              <a:graphicData uri="http://schemas.openxmlformats.org/drawingml/2006/picture">
                <pic:pic>
                  <pic:nvPicPr>
                    <pic:cNvPr id="0" name="image00.png" descr="7FWP_logo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914400" cx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keepNext w:val="1"/>
        <w:keepLines w:val="1"/>
        <w:contextualSpacing w:val="0"/>
        <w:rPr/>
      </w:pPr>
      <w:bookmarkStart w:id="0" w:colFirst="0" w:name="h.mw4u7zt4g7z1" w:colLast="0"/>
      <w:bookmarkEnd w:id="0"/>
      <w:r w:rsidRPr="00000000" w:rsidR="00000000" w:rsidDel="00000000">
        <w:rPr>
          <w:rtl w:val="0"/>
        </w:rPr>
        <w:t xml:space="preserve">DASISH Web Annotator (DWAN)</w:t>
      </w:r>
    </w:p>
    <w:p w:rsidP="00000000" w:rsidRPr="00000000" w:rsidR="00000000" w:rsidDel="00000000" w:rsidRDefault="00000000">
      <w:pPr>
        <w:pStyle w:val="Title"/>
        <w:keepNext w:val="1"/>
        <w:keepLines w:val="1"/>
        <w:contextualSpacing w:val="0"/>
        <w:rPr/>
      </w:pPr>
      <w:bookmarkStart w:id="1" w:colFirst="0" w:name="h.furvt0146r0l" w:colLast="0"/>
      <w:bookmarkEnd w:id="1"/>
      <w:r w:rsidRPr="00000000" w:rsidR="00000000" w:rsidDel="00000000">
        <w:rPr>
          <w:rtl w:val="0"/>
        </w:rPr>
        <w:t xml:space="preserve">Test Log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  <w:rPr/>
      </w:pPr>
      <w:bookmarkStart w:id="2" w:colFirst="0" w:name="h.rb63s1tbpudb" w:colLast="0"/>
      <w:bookmarkEnd w:id="2"/>
      <w:r w:rsidRPr="00000000" w:rsidR="00000000" w:rsidDel="00000000">
        <w:rPr>
          <w:rtl w:val="0"/>
        </w:rPr>
        <w:t xml:space="preserve">Test Log Identifier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DWAN release 1.0 Test Log YYYY-MM-DD</w:t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  <w:rPr/>
      </w:pPr>
      <w:bookmarkStart w:id="3" w:colFirst="0" w:name="h.795hx3ke65l2" w:colLast="0"/>
      <w:bookmarkEnd w:id="3"/>
      <w:r w:rsidRPr="00000000" w:rsidR="00000000" w:rsidDel="00000000">
        <w:rPr>
          <w:rtl w:val="0"/>
        </w:rPr>
        <w:t xml:space="preserve">Testing environment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Tester: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&lt;name of tester&gt;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Operating System: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Windows 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Browser: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Firefox 30.0</w:t>
            </w:r>
          </w:p>
        </w:tc>
      </w:tr>
      <w:tr>
        <w:trPr>
          <w:trHeight w:val="3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DWAN client: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dwan-client-wiredmarker v-23-may-2014 “LRECDemo”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Other tools: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keepNext w:val="1"/>
        <w:keepLines w:val="1"/>
        <w:spacing w:lineRule="auto" w:before="200"/>
        <w:contextualSpacing w:val="0"/>
      </w:pPr>
      <w:bookmarkStart w:id="4" w:colFirst="0" w:name="h.483x95ekyxso" w:colLast="0"/>
      <w:bookmarkEnd w:id="4"/>
      <w:r w:rsidRPr="00000000" w:rsidR="00000000" w:rsidDel="00000000">
        <w:rPr>
          <w:rtl w:val="0"/>
        </w:rPr>
        <w:t xml:space="preserve">Activity and Event Entries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615"/>
        <w:gridCol w:w="1215"/>
        <w:gridCol w:w="5190"/>
        <w:tblGridChange w:id="0">
          <w:tblGrid>
            <w:gridCol w:w="2340"/>
            <w:gridCol w:w="615"/>
            <w:gridCol w:w="1215"/>
            <w:gridCol w:w="51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Test Id/Test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P/F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Incident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Result/Incident Description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6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Log Template.docx</dc:title>
</cp:coreProperties>
</file>