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0FBFC93B" w:rsidR="00863300" w:rsidRDefault="00863300" w:rsidP="00CA6C90">
            <w:r>
              <w:t>Short title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r>
              <w:t>Creator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r>
              <w:t>Descrip</w:t>
            </w:r>
            <w:r w:rsidR="00C67313">
              <w:t>tion</w:t>
            </w:r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r>
              <w:t>Decision’s Rational</w:t>
            </w:r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r>
              <w:t>Status</w:t>
            </w:r>
          </w:p>
        </w:tc>
        <w:tc>
          <w:tcPr>
            <w:tcW w:w="4483" w:type="dxa"/>
          </w:tcPr>
          <w:p w14:paraId="67110523" w14:textId="158A7128" w:rsidR="00863300" w:rsidRDefault="003A78E2" w:rsidP="00CA6C90">
            <w:r>
              <w:t>Aceptada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r>
              <w:t>Requirements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r>
              <w:t>Alternative decisions (options)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00E0E1A0" w:rsidR="00863300" w:rsidRDefault="003A78E2" w:rsidP="00CA6C90">
            <w:r>
              <w:t>ADD-001</w:t>
            </w:r>
            <w:r w:rsidR="00480D02">
              <w:t>, ADD-003</w:t>
            </w:r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r>
              <w:t>Decision outcome (options selected)</w:t>
            </w:r>
          </w:p>
        </w:tc>
        <w:tc>
          <w:tcPr>
            <w:tcW w:w="4483" w:type="dxa"/>
          </w:tcPr>
          <w:p w14:paraId="6BC578C8" w14:textId="1867E8E8" w:rsidR="00863300" w:rsidRDefault="003A78E2" w:rsidP="00CA6C90">
            <w:r>
              <w:t>ADD-002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43CAA90D" w:rsidR="00863300" w:rsidRDefault="00863300" w:rsidP="00CA6C90">
            <w:r>
              <w:t>Pros</w:t>
            </w:r>
          </w:p>
        </w:tc>
        <w:tc>
          <w:tcPr>
            <w:tcW w:w="4483" w:type="dxa"/>
          </w:tcPr>
          <w:p w14:paraId="13B256B1" w14:textId="08A017EF" w:rsidR="00863300" w:rsidRDefault="00480D02" w:rsidP="00CA6C90">
            <w:r>
              <w:t>Muy escalable y distribuida, fácil agregar consumidores al sistema, desvinculación entre productores y consumidores, vistas independientes entre subsistemas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4E9BA30A" w:rsidR="00863300" w:rsidRDefault="00863300" w:rsidP="00CA6C90">
            <w:r>
              <w:t>Cons</w:t>
            </w:r>
          </w:p>
        </w:tc>
        <w:tc>
          <w:tcPr>
            <w:tcW w:w="4483" w:type="dxa"/>
          </w:tcPr>
          <w:p w14:paraId="216B92AD" w14:textId="692EA87D" w:rsidR="00863300" w:rsidRPr="00C848E6" w:rsidRDefault="00C848E6" w:rsidP="00CA6C90">
            <w:r>
              <w:t>La trata de eventos ordenada no siempre es sencilla</w:t>
            </w:r>
            <w:bookmarkStart w:id="0" w:name="_GoBack"/>
            <w:bookmarkEnd w:id="0"/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r>
              <w:t>Link to other decisions</w:t>
            </w:r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r>
              <w:t>Link to architecture artifacts</w:t>
            </w:r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3A78E2"/>
    <w:rsid w:val="00480D02"/>
    <w:rsid w:val="00863300"/>
    <w:rsid w:val="00A75113"/>
    <w:rsid w:val="00AD490C"/>
    <w:rsid w:val="00C67313"/>
    <w:rsid w:val="00C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2019-10-29T16:40:00Z</dcterms:created>
  <dcterms:modified xsi:type="dcterms:W3CDTF">2019-10-30T11:59:00Z</dcterms:modified>
</cp:coreProperties>
</file>