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6F1159F3" w:rsidR="00E82CE5" w:rsidRDefault="00E82CE5" w:rsidP="00CC73FE">
            <w:pPr>
              <w:spacing w:line="240" w:lineRule="auto"/>
            </w:pPr>
            <w:r>
              <w:t>Gestión de alertas</w:t>
            </w:r>
            <w:r w:rsidR="00DE2625">
              <w:t xml:space="preserve"> mediante patrón Strategy</w:t>
            </w:r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2CBDC38F" w:rsidR="00E82CE5" w:rsidRDefault="00A0786B" w:rsidP="00CC73FE">
            <w:pPr>
              <w:spacing w:line="240" w:lineRule="auto"/>
            </w:pPr>
            <w:r>
              <w:t>Diego</w:t>
            </w:r>
            <w:bookmarkStart w:id="0" w:name="_GoBack"/>
            <w:bookmarkEnd w:id="0"/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E82CE5" w:rsidRDefault="00E82CE5" w:rsidP="00CC73FE">
            <w:pPr>
              <w:spacing w:line="240" w:lineRule="auto"/>
            </w:pPr>
            <w:r>
              <w:t>Descrip</w:t>
            </w:r>
            <w:r w:rsidR="00C40D87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5FB6C9F8" w:rsidR="00E82CE5" w:rsidRDefault="0032379B" w:rsidP="00CC73FE">
            <w:pPr>
              <w:spacing w:line="240" w:lineRule="auto"/>
            </w:pPr>
            <w:r>
              <w:t>Utilización patrón Strategy para reaccionar a las alertas obtenidas y redirigir estas alertas en función de la reacción de este sistema, este sistema priorizara las alertas escogiendo los distintos algoritmos participativos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E82CE5" w:rsidRDefault="00C40D87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>Consideramos el uso del patrón Strategy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7F9B6F7F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4EB695BA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</w:t>
            </w:r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26317B59" w:rsidR="00E82CE5" w:rsidRDefault="00DE2625" w:rsidP="00CC73FE">
            <w:pPr>
              <w:spacing w:line="240" w:lineRule="auto"/>
            </w:pPr>
            <w:r>
              <w:t>ADD-005</w:t>
            </w: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72BA7571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4DB00AD0" w:rsidR="00E82CE5" w:rsidRDefault="00E82CE5" w:rsidP="00CC73FE">
            <w:pPr>
              <w:spacing w:line="240" w:lineRule="auto"/>
            </w:pPr>
            <w:r>
              <w:t xml:space="preserve">Pros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7F5186CC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24ADBABC" w:rsidR="00E82CE5" w:rsidRDefault="00E82CE5" w:rsidP="00CC73FE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111BEFB1" w:rsidR="00E82CE5" w:rsidRDefault="00DE262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0D52B1"/>
    <w:rsid w:val="0032379B"/>
    <w:rsid w:val="00A0786B"/>
    <w:rsid w:val="00C40D87"/>
    <w:rsid w:val="00C745DD"/>
    <w:rsid w:val="00DE2625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2019-10-29T17:40:00Z</dcterms:created>
  <dcterms:modified xsi:type="dcterms:W3CDTF">2019-11-12T18:33:00Z</dcterms:modified>
</cp:coreProperties>
</file>