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665F0DB7" w:rsidR="00B52949" w:rsidRDefault="00B52949" w:rsidP="00DF671F">
            <w:pPr>
              <w:spacing w:line="240" w:lineRule="auto"/>
            </w:pPr>
            <w:r>
              <w:t>Uso de radios militares cifradas</w:t>
            </w:r>
            <w:r w:rsidR="00ED12A3">
              <w:t>. Esto define un canal de comunicación específico para policía y unidad militar de emergencias ya que tienen requisitos específicos</w:t>
            </w:r>
            <w:r w:rsidR="00D4623F">
              <w:t xml:space="preserve">. Este canal supone un </w:t>
            </w:r>
            <w:r w:rsidR="0079344E">
              <w:t>módulo</w:t>
            </w:r>
            <w:r w:rsidR="00D4623F">
              <w:t xml:space="preserve"> </w:t>
            </w:r>
            <w:r w:rsidR="0079344E">
              <w:t>más</w:t>
            </w:r>
            <w:r w:rsidR="00D4623F">
              <w:t xml:space="preserve"> en el sistema de comunicación y quedará integrado con el subsistema de comunicación interna, que permite la comunicación con las unidades activas libres.</w:t>
            </w:r>
            <w:bookmarkStart w:id="0" w:name="_GoBack"/>
            <w:bookmarkEnd w:id="0"/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B4E4F4E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</w:t>
            </w:r>
            <w:proofErr w:type="spellStart"/>
            <w:r w:rsidR="000229BB">
              <w:t>secure</w:t>
            </w:r>
            <w:proofErr w:type="spellEnd"/>
            <w:r w:rsidR="000229BB">
              <w:t xml:space="preserve">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</w:t>
            </w:r>
            <w:r w:rsidR="00D4623F">
              <w:t>cumplen los requisitos de</w:t>
            </w:r>
            <w:r w:rsidR="008B749E">
              <w:t xml:space="preserve"> </w:t>
            </w:r>
            <w:r w:rsidR="00D4623F">
              <w:t>comunicación:</w:t>
            </w:r>
            <w:r w:rsidR="008B749E">
              <w:t xml:space="preserve"> canales concretos y cifrados.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77777777" w:rsidR="00B52949" w:rsidRDefault="00B52949" w:rsidP="00DF671F">
            <w:pPr>
              <w:spacing w:line="240" w:lineRule="auto"/>
            </w:pPr>
            <w:r>
              <w:t>Pendiente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0CD03666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752B5375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5A14C456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D5D851F" w:rsidR="00B52949" w:rsidRPr="005B399B" w:rsidRDefault="005B399B" w:rsidP="00DF671F">
            <w:pPr>
              <w:spacing w:line="240" w:lineRule="auto"/>
            </w:pPr>
            <w:r w:rsidRPr="005B399B">
              <w:t>?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5B399B"/>
    <w:rsid w:val="00653048"/>
    <w:rsid w:val="007127C2"/>
    <w:rsid w:val="0079344E"/>
    <w:rsid w:val="008B749E"/>
    <w:rsid w:val="00B35DE4"/>
    <w:rsid w:val="00B419E5"/>
    <w:rsid w:val="00B52949"/>
    <w:rsid w:val="00D4623F"/>
    <w:rsid w:val="00E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11</cp:revision>
  <dcterms:created xsi:type="dcterms:W3CDTF">2019-11-06T10:40:00Z</dcterms:created>
  <dcterms:modified xsi:type="dcterms:W3CDTF">2019-11-08T16:20:00Z</dcterms:modified>
</cp:coreProperties>
</file>