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 xml:space="preserve">Algoritmos para el patrón </w:t>
            </w:r>
            <w:proofErr w:type="spellStart"/>
            <w:r>
              <w:t>strategy</w:t>
            </w:r>
            <w:proofErr w:type="spellEnd"/>
            <w:r>
              <w:t xml:space="preserve"> de las unidades activas libres</w:t>
            </w:r>
          </w:p>
        </w:tc>
        <w:bookmarkStart w:id="0" w:name="_GoBack"/>
        <w:bookmarkEnd w:id="0"/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1A72C13C" w:rsidR="000F3349" w:rsidRDefault="000F3349" w:rsidP="000303D8">
            <w:pPr>
              <w:spacing w:line="240" w:lineRule="auto"/>
            </w:pPr>
            <w:r>
              <w:t>ADD-</w:t>
            </w:r>
            <w:r w:rsidR="005A19B3">
              <w:t>029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011AE6" w:rsidR="000F3349" w:rsidRDefault="0006583D" w:rsidP="000303D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strategy</w:t>
            </w:r>
            <w:proofErr w:type="spellEnd"/>
            <w:r>
              <w:t xml:space="preserve">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683B6DC3" w:rsidR="000F3349" w:rsidRDefault="0006583D" w:rsidP="000303D8">
            <w:pPr>
              <w:spacing w:line="240" w:lineRule="auto"/>
            </w:pPr>
            <w:r>
              <w:t xml:space="preserve">Es necesario para completar el patrón </w:t>
            </w:r>
            <w:proofErr w:type="spellStart"/>
            <w:r>
              <w:t>strategy</w:t>
            </w:r>
            <w:proofErr w:type="spellEnd"/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81DE05E" w:rsidR="000F3349" w:rsidRDefault="003F03DD" w:rsidP="000303D8">
            <w:pPr>
              <w:spacing w:line="240" w:lineRule="auto"/>
            </w:pPr>
            <w:r>
              <w:t>Aceptada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7A34EB62" w:rsidR="000F3349" w:rsidRDefault="00565A20" w:rsidP="000303D8">
            <w:pPr>
              <w:spacing w:line="240" w:lineRule="auto"/>
            </w:pPr>
            <w:r>
              <w:t>ADD-029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24BA1863" w:rsidR="000F3349" w:rsidRDefault="00565A20" w:rsidP="000303D8">
            <w:pPr>
              <w:spacing w:line="240" w:lineRule="auto"/>
            </w:pPr>
            <w:r w:rsidRPr="00565A20">
              <w:t>Correcta clasificación de los recursos a asignar para los distintos tipos de emergencias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2493C818" w:rsidR="000F3349" w:rsidRPr="0022332C" w:rsidRDefault="00565A20" w:rsidP="000303D8">
            <w:pPr>
              <w:spacing w:line="240" w:lineRule="auto"/>
            </w:pPr>
            <w:r w:rsidRPr="00565A20">
              <w:t>Poca información para el equipo de desarroll</w:t>
            </w:r>
            <w:r>
              <w:t>o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AEEEA" w14:textId="77777777" w:rsidR="002F55EE" w:rsidRDefault="002F55EE" w:rsidP="007D033F">
      <w:pPr>
        <w:spacing w:after="0" w:line="240" w:lineRule="auto"/>
      </w:pPr>
      <w:r>
        <w:separator/>
      </w:r>
    </w:p>
  </w:endnote>
  <w:endnote w:type="continuationSeparator" w:id="0">
    <w:p w14:paraId="2AE223F4" w14:textId="77777777" w:rsidR="002F55EE" w:rsidRDefault="002F55EE" w:rsidP="007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38A1A" w14:textId="77777777" w:rsidR="002F55EE" w:rsidRDefault="002F55EE" w:rsidP="007D033F">
      <w:pPr>
        <w:spacing w:after="0" w:line="240" w:lineRule="auto"/>
      </w:pPr>
      <w:r>
        <w:separator/>
      </w:r>
    </w:p>
  </w:footnote>
  <w:footnote w:type="continuationSeparator" w:id="0">
    <w:p w14:paraId="74A891DE" w14:textId="77777777" w:rsidR="002F55EE" w:rsidRDefault="002F55EE" w:rsidP="007D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22332C"/>
    <w:rsid w:val="002F55EE"/>
    <w:rsid w:val="003F03DD"/>
    <w:rsid w:val="00507C82"/>
    <w:rsid w:val="00565A20"/>
    <w:rsid w:val="005A19B3"/>
    <w:rsid w:val="00654693"/>
    <w:rsid w:val="0072773C"/>
    <w:rsid w:val="007D033F"/>
    <w:rsid w:val="009042A3"/>
    <w:rsid w:val="009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33F"/>
  </w:style>
  <w:style w:type="paragraph" w:styleId="Piedepgina">
    <w:name w:val="footer"/>
    <w:basedOn w:val="Normal"/>
    <w:link w:val="PiedepginaC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9</cp:revision>
  <dcterms:created xsi:type="dcterms:W3CDTF">2019-11-08T14:18:00Z</dcterms:created>
  <dcterms:modified xsi:type="dcterms:W3CDTF">2019-11-09T15:17:00Z</dcterms:modified>
</cp:coreProperties>
</file>