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A342D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0438212" w:rsidR="00C9373A" w:rsidRDefault="00C9373A">
            <w:pPr>
              <w:spacing w:line="240" w:lineRule="auto"/>
            </w:pPr>
            <w:r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A342D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FD34D78" w:rsidR="00C9373A" w:rsidRDefault="00093811">
            <w:pPr>
              <w:spacing w:line="240" w:lineRule="auto"/>
            </w:pPr>
            <w:r>
              <w:t>Desde el sistema GSM se distribuirán los videos de las cámaras por la antena móvil a la aplicación a la que tendrán acceso todos aquellos roles que lo requieran</w:t>
            </w:r>
            <w:bookmarkStart w:id="0" w:name="_GoBack"/>
            <w:bookmarkEnd w:id="0"/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0AD79FDB" w:rsidR="00C9373A" w:rsidRDefault="00B26C26">
            <w:pPr>
              <w:spacing w:line="240" w:lineRule="auto"/>
            </w:pPr>
            <w:r>
              <w:t>Aceptada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08F32332" w:rsidR="00C9373A" w:rsidRDefault="009E2B85">
            <w:pPr>
              <w:spacing w:line="240" w:lineRule="auto"/>
            </w:pPr>
            <w:r>
              <w:t>Alternativa-ADD-034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4CD4059F" w:rsidR="00C9373A" w:rsidRDefault="009E2B85">
            <w:pPr>
              <w:spacing w:line="240" w:lineRule="auto"/>
            </w:pPr>
            <w:r>
              <w:t>ADD-034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1CA01F7" w:rsidR="00C9373A" w:rsidRDefault="004A35FD">
            <w:pPr>
              <w:spacing w:line="240" w:lineRule="auto"/>
            </w:pPr>
            <w:r>
              <w:t>Acceso instantáneo a los vídeos, facilidad máxima para los consumidores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2F449C55" w:rsidR="00C9373A" w:rsidRPr="000A342D" w:rsidRDefault="004A35FD">
            <w:pPr>
              <w:spacing w:line="240" w:lineRule="auto"/>
            </w:pPr>
            <w:r>
              <w:t>Mucha memoria ocupada en los dispositivos receptores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93811"/>
    <w:rsid w:val="000A342D"/>
    <w:rsid w:val="00120152"/>
    <w:rsid w:val="001A7849"/>
    <w:rsid w:val="002A2DE9"/>
    <w:rsid w:val="004A35FD"/>
    <w:rsid w:val="0092189D"/>
    <w:rsid w:val="009E2B85"/>
    <w:rsid w:val="00A55276"/>
    <w:rsid w:val="00A85864"/>
    <w:rsid w:val="00B26C26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2019-11-08T18:08:00Z</dcterms:created>
  <dcterms:modified xsi:type="dcterms:W3CDTF">2019-11-09T16:53:00Z</dcterms:modified>
</cp:coreProperties>
</file>