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3C388D61" w:rsidR="005C5D43" w:rsidRDefault="005C5D43">
            <w:pPr>
              <w:spacing w:line="240" w:lineRule="auto"/>
            </w:pPr>
            <w:r>
              <w:t>Short title of decisi</w:t>
            </w:r>
            <w:r w:rsidR="00DF63B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DB377AB" w:rsidR="005C5D43" w:rsidRDefault="001D1F63">
            <w:pPr>
              <w:spacing w:line="240" w:lineRule="auto"/>
            </w:pPr>
            <w:r>
              <w:t>Asignación operarios mediante conjuntos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71137A70" w:rsidR="005C5D43" w:rsidRDefault="005C5D43">
            <w:pPr>
              <w:spacing w:line="240" w:lineRule="auto"/>
            </w:pPr>
            <w:r>
              <w:t>ADD-02</w:t>
            </w:r>
            <w:r w:rsidR="000E5DFE">
              <w:t>0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77777777" w:rsidR="005C5D43" w:rsidRDefault="005C5D43">
            <w:pPr>
              <w:spacing w:line="240" w:lineRule="auto"/>
            </w:pPr>
            <w:r>
              <w:t>31/10/2019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415F6F7D" w:rsidR="005C5D43" w:rsidRDefault="005C5D43">
            <w:pPr>
              <w:spacing w:line="240" w:lineRule="auto"/>
            </w:pPr>
            <w:r>
              <w:t>Creator of decisi</w:t>
            </w:r>
            <w:r w:rsidR="00F465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4817AC3A" w:rsidR="005C5D43" w:rsidRDefault="000C61F8">
            <w:pPr>
              <w:spacing w:line="240" w:lineRule="auto"/>
            </w:pPr>
            <w:r>
              <w:t>Uso de dos conjuntos que contengan identificadores de los operadores disponibles en una, y en otro los que no lo están, asignando uno de los del primer grupo y automáticamente mandarlos al segundo cuando reciba llamada y realizar el proceso inverso cuando acabe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5F39C37D" w:rsidR="005C5D43" w:rsidRDefault="002B6FBC">
            <w:pPr>
              <w:spacing w:line="240" w:lineRule="auto"/>
            </w:pPr>
            <w:r>
              <w:t xml:space="preserve">Necesidad de reconocimiento de los operarios disponibles 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6943AFCC" w:rsidR="005C5D43" w:rsidRDefault="00A27E1A">
            <w:pPr>
              <w:spacing w:line="240" w:lineRule="auto"/>
            </w:pPr>
            <w:r>
              <w:t>Aceptada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46682D81" w:rsidR="005C5D43" w:rsidRDefault="005C5D43">
            <w:pPr>
              <w:spacing w:line="240" w:lineRule="auto"/>
              <w:rPr>
                <w:u w:val="single"/>
              </w:rPr>
            </w:pPr>
            <w:r>
              <w:t>RF1</w:t>
            </w:r>
            <w:r w:rsidR="001D1F63">
              <w:t>2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63D22AD4" w:rsidR="005C5D43" w:rsidRDefault="00555283">
            <w:pPr>
              <w:spacing w:line="240" w:lineRule="auto"/>
            </w:pPr>
            <w:r>
              <w:t>-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07FA3B52" w:rsidR="005C5D43" w:rsidRDefault="00A27E1A">
            <w:pPr>
              <w:spacing w:line="240" w:lineRule="auto"/>
            </w:pPr>
            <w:r>
              <w:t>ADD-020</w:t>
            </w: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4E74F819" w:rsidR="005C5D43" w:rsidRDefault="00DF63BA">
            <w:pPr>
              <w:spacing w:line="240" w:lineRule="auto"/>
            </w:pPr>
            <w:r>
              <w:t>Baja</w:t>
            </w:r>
            <w:r w:rsidRPr="00DF63BA">
              <w:t xml:space="preserve"> complejidad. Estructuras fáciles de implementar.</w:t>
            </w: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00AB4E2F" w:rsidR="005C5D43" w:rsidRPr="00555283" w:rsidRDefault="004A7CB1">
            <w:pPr>
              <w:spacing w:line="240" w:lineRule="auto"/>
            </w:pPr>
            <w:r>
              <w:t>No muy eficiente</w:t>
            </w:r>
            <w:bookmarkStart w:id="0" w:name="_GoBack"/>
            <w:bookmarkEnd w:id="0"/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C61F8"/>
    <w:rsid w:val="000E5DFE"/>
    <w:rsid w:val="001D1F63"/>
    <w:rsid w:val="002B6FBC"/>
    <w:rsid w:val="004A7CB1"/>
    <w:rsid w:val="00555283"/>
    <w:rsid w:val="005C5D43"/>
    <w:rsid w:val="007E1706"/>
    <w:rsid w:val="00A27E1A"/>
    <w:rsid w:val="00C20F52"/>
    <w:rsid w:val="00DF63BA"/>
    <w:rsid w:val="00F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2019-11-06T22:09:00Z</dcterms:created>
  <dcterms:modified xsi:type="dcterms:W3CDTF">2019-11-08T16:40:00Z</dcterms:modified>
</cp:coreProperties>
</file>