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552548" w:displacedByCustomXml="next"/>
    <w:bookmarkEnd w:id="0" w:displacedByCustomXml="next"/>
    <w:sdt>
      <w:sdtPr>
        <w:rPr>
          <w:color w:val="4472C4" w:themeColor="accent1"/>
        </w:rPr>
        <w:id w:val="1794866011"/>
        <w:docPartObj>
          <w:docPartGallery w:val="Cover Pages"/>
          <w:docPartUnique/>
        </w:docPartObj>
      </w:sdtPr>
      <w:sdtEndPr>
        <w:rPr>
          <w:color w:val="auto"/>
        </w:rPr>
      </w:sdtEndPr>
      <w:sdtContent>
        <w:p w14:paraId="4F8586D5" w14:textId="77777777" w:rsidR="00EC5143" w:rsidRDefault="00EC5143" w:rsidP="00EC5143">
          <w:pPr>
            <w:spacing w:after="0"/>
            <w:jc w:val="center"/>
          </w:pPr>
          <w:r>
            <w:rPr>
              <w:noProof/>
              <w:lang w:eastAsia="es-ES"/>
            </w:rPr>
            <w:drawing>
              <wp:inline distT="0" distB="0" distL="0" distR="0" wp14:anchorId="765AC8D1" wp14:editId="13D6EAC5">
                <wp:extent cx="4794066" cy="2433592"/>
                <wp:effectExtent l="0" t="0" r="6985" b="5080"/>
                <wp:docPr id="1911093155" name="Imagen 137"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7"/>
                        <pic:cNvPicPr/>
                      </pic:nvPicPr>
                      <pic:blipFill>
                        <a:blip r:embed="rId11">
                          <a:extLst>
                            <a:ext uri="{28A0092B-C50C-407E-A947-70E740481C1C}">
                              <a14:useLocalDpi xmlns:a14="http://schemas.microsoft.com/office/drawing/2010/main" val="0"/>
                            </a:ext>
                          </a:extLst>
                        </a:blip>
                        <a:stretch>
                          <a:fillRect/>
                        </a:stretch>
                      </pic:blipFill>
                      <pic:spPr>
                        <a:xfrm>
                          <a:off x="0" y="0"/>
                          <a:ext cx="4794066" cy="2433592"/>
                        </a:xfrm>
                        <a:prstGeom prst="rect">
                          <a:avLst/>
                        </a:prstGeom>
                      </pic:spPr>
                    </pic:pic>
                  </a:graphicData>
                </a:graphic>
              </wp:inline>
            </w:drawing>
          </w:r>
          <w:r>
            <w:rPr>
              <w:noProof/>
            </w:rPr>
            <w:t xml:space="preserve"> </w:t>
          </w:r>
        </w:p>
        <w:p w14:paraId="509283A0" w14:textId="77777777" w:rsidR="00EC5143" w:rsidRPr="002A4D65" w:rsidRDefault="00EC5143" w:rsidP="00EC5143">
          <w:pPr>
            <w:spacing w:after="0"/>
            <w:rPr>
              <w:sz w:val="28"/>
              <w:szCs w:val="28"/>
            </w:rPr>
          </w:pPr>
        </w:p>
        <w:p w14:paraId="1FD080B2" w14:textId="77777777" w:rsidR="00EC5143" w:rsidRPr="008313D5" w:rsidRDefault="00EC5143" w:rsidP="00EC5143">
          <w:pPr>
            <w:spacing w:after="0"/>
            <w:jc w:val="center"/>
            <w:rPr>
              <w:rFonts w:ascii="DengXian" w:eastAsia="DengXian" w:hAnsi="DengXian"/>
              <w:b/>
              <w:sz w:val="28"/>
              <w:szCs w:val="28"/>
            </w:rPr>
          </w:pPr>
          <w:r w:rsidRPr="008313D5">
            <w:rPr>
              <w:rFonts w:ascii="DengXian" w:eastAsia="DengXian" w:hAnsi="DengXian"/>
              <w:b/>
              <w:sz w:val="28"/>
              <w:szCs w:val="28"/>
            </w:rPr>
            <w:t>ESCUELA TÉCNICA SUPERIOR DE INGENIERÍA INFORMÁTICA</w:t>
          </w:r>
        </w:p>
        <w:p w14:paraId="1CE5F1E6" w14:textId="77777777" w:rsidR="00EC5143" w:rsidRPr="008313D5" w:rsidRDefault="00EC5143" w:rsidP="00EC5143">
          <w:pPr>
            <w:spacing w:after="0"/>
            <w:jc w:val="center"/>
            <w:rPr>
              <w:rFonts w:ascii="DengXian" w:eastAsia="DengXian" w:hAnsi="DengXian"/>
              <w:b/>
              <w:sz w:val="28"/>
              <w:szCs w:val="28"/>
            </w:rPr>
          </w:pPr>
        </w:p>
        <w:p w14:paraId="3C7DD81A" w14:textId="77777777" w:rsidR="00EC5143" w:rsidRPr="008313D5" w:rsidRDefault="00EC5143" w:rsidP="00EC5143">
          <w:pPr>
            <w:spacing w:after="0"/>
            <w:rPr>
              <w:rFonts w:ascii="DengXian" w:eastAsia="DengXian" w:hAnsi="DengXian"/>
              <w:sz w:val="28"/>
              <w:szCs w:val="28"/>
            </w:rPr>
          </w:pPr>
        </w:p>
        <w:p w14:paraId="42D8253A" w14:textId="77777777" w:rsidR="00EC5143" w:rsidRPr="008313D5" w:rsidRDefault="00EC5143" w:rsidP="00EC5143">
          <w:pPr>
            <w:spacing w:after="0"/>
            <w:jc w:val="center"/>
            <w:rPr>
              <w:rFonts w:ascii="DengXian" w:eastAsia="DengXian" w:hAnsi="DengXian"/>
              <w:b/>
              <w:sz w:val="28"/>
              <w:szCs w:val="28"/>
            </w:rPr>
          </w:pPr>
          <w:r w:rsidRPr="008313D5">
            <w:rPr>
              <w:rFonts w:ascii="DengXian" w:eastAsia="DengXian" w:hAnsi="DengXian"/>
              <w:b/>
              <w:sz w:val="28"/>
              <w:szCs w:val="28"/>
            </w:rPr>
            <w:t>GRADO EN INGENIERÍA DEL SOFTWARE</w:t>
          </w:r>
        </w:p>
        <w:p w14:paraId="7918FC5B" w14:textId="77777777" w:rsidR="00EC5143" w:rsidRPr="008313D5" w:rsidRDefault="00EC5143" w:rsidP="00EC5143">
          <w:pPr>
            <w:spacing w:after="0"/>
            <w:jc w:val="center"/>
            <w:rPr>
              <w:rFonts w:ascii="DengXian" w:eastAsia="DengXian" w:hAnsi="DengXian"/>
              <w:sz w:val="28"/>
              <w:szCs w:val="28"/>
            </w:rPr>
          </w:pPr>
        </w:p>
        <w:p w14:paraId="4E962A8A" w14:textId="77777777" w:rsidR="00EC5143" w:rsidRPr="008313D5" w:rsidRDefault="00EC5143" w:rsidP="00EC5143">
          <w:pPr>
            <w:spacing w:after="0"/>
            <w:jc w:val="center"/>
            <w:rPr>
              <w:rFonts w:ascii="DengXian" w:eastAsia="DengXian" w:hAnsi="DengXian"/>
              <w:b/>
              <w:sz w:val="28"/>
              <w:szCs w:val="28"/>
            </w:rPr>
          </w:pPr>
          <w:r w:rsidRPr="008313D5">
            <w:rPr>
              <w:rFonts w:ascii="DengXian" w:eastAsia="DengXian" w:hAnsi="DengXian"/>
              <w:b/>
              <w:sz w:val="28"/>
              <w:szCs w:val="28"/>
            </w:rPr>
            <w:t>Curso Académico 2019/2020</w:t>
          </w:r>
        </w:p>
        <w:p w14:paraId="71EAD728" w14:textId="77777777" w:rsidR="00EC5143" w:rsidRPr="008313D5" w:rsidRDefault="00EC5143" w:rsidP="00EC5143">
          <w:pPr>
            <w:spacing w:after="0"/>
            <w:jc w:val="center"/>
            <w:rPr>
              <w:rFonts w:ascii="DengXian" w:eastAsia="DengXian" w:hAnsi="DengXian"/>
              <w:sz w:val="28"/>
              <w:szCs w:val="28"/>
            </w:rPr>
          </w:pPr>
        </w:p>
        <w:p w14:paraId="594D105E" w14:textId="77777777" w:rsidR="00EC5143" w:rsidRPr="008313D5" w:rsidRDefault="00EC5143" w:rsidP="00EC5143">
          <w:pPr>
            <w:spacing w:after="0"/>
            <w:jc w:val="center"/>
            <w:rPr>
              <w:rFonts w:ascii="DengXian" w:eastAsia="DengXian" w:hAnsi="DengXian"/>
              <w:sz w:val="28"/>
              <w:szCs w:val="28"/>
            </w:rPr>
          </w:pPr>
        </w:p>
        <w:p w14:paraId="7C79C348" w14:textId="77777777" w:rsidR="00EC5143" w:rsidRPr="008313D5" w:rsidRDefault="00EC5143" w:rsidP="00EC5143">
          <w:pPr>
            <w:spacing w:after="0"/>
            <w:jc w:val="center"/>
            <w:rPr>
              <w:rFonts w:ascii="DengXian" w:eastAsia="DengXian" w:hAnsi="DengXian"/>
              <w:b/>
              <w:sz w:val="28"/>
              <w:szCs w:val="28"/>
            </w:rPr>
          </w:pPr>
          <w:r w:rsidRPr="008313D5">
            <w:rPr>
              <w:rFonts w:ascii="DengXian" w:eastAsia="DengXian" w:hAnsi="DengXian"/>
              <w:b/>
              <w:sz w:val="28"/>
              <w:szCs w:val="28"/>
            </w:rPr>
            <w:t>Diseño y Arquitectura del Software</w:t>
          </w:r>
        </w:p>
        <w:p w14:paraId="664598E4" w14:textId="77777777" w:rsidR="00EC5143" w:rsidRPr="008313D5" w:rsidRDefault="00EC5143" w:rsidP="00EC5143">
          <w:pPr>
            <w:spacing w:after="0"/>
            <w:rPr>
              <w:rFonts w:ascii="DengXian" w:eastAsia="DengXian" w:hAnsi="DengXian"/>
              <w:sz w:val="28"/>
              <w:szCs w:val="28"/>
            </w:rPr>
          </w:pPr>
        </w:p>
        <w:p w14:paraId="170746DC" w14:textId="77777777" w:rsidR="00EC5143" w:rsidRPr="008313D5" w:rsidRDefault="00EC5143" w:rsidP="00EC5143">
          <w:pPr>
            <w:spacing w:after="0"/>
            <w:jc w:val="center"/>
            <w:rPr>
              <w:rFonts w:ascii="DengXian" w:eastAsia="DengXian" w:hAnsi="DengXian"/>
              <w:sz w:val="28"/>
              <w:szCs w:val="28"/>
            </w:rPr>
          </w:pPr>
        </w:p>
        <w:p w14:paraId="0D362C35" w14:textId="00439A91" w:rsidR="00EC5143" w:rsidRPr="008313D5" w:rsidRDefault="00EC5143" w:rsidP="00EC5143">
          <w:pPr>
            <w:spacing w:after="0"/>
            <w:jc w:val="center"/>
            <w:rPr>
              <w:rFonts w:ascii="DengXian" w:eastAsia="DengXian" w:hAnsi="DengXian"/>
              <w:sz w:val="32"/>
              <w:szCs w:val="28"/>
            </w:rPr>
          </w:pPr>
          <w:r w:rsidRPr="008313D5">
            <w:rPr>
              <w:rFonts w:ascii="DengXian" w:eastAsia="DengXian" w:hAnsi="DengXian"/>
              <w:b/>
              <w:sz w:val="32"/>
              <w:szCs w:val="28"/>
            </w:rPr>
            <w:t xml:space="preserve">PRÁCTICA </w:t>
          </w:r>
          <w:r>
            <w:rPr>
              <w:rFonts w:ascii="DengXian" w:eastAsia="DengXian" w:hAnsi="DengXian"/>
              <w:b/>
              <w:sz w:val="32"/>
              <w:szCs w:val="28"/>
            </w:rPr>
            <w:t>2: Evaluación de atributos de calidad</w:t>
          </w:r>
        </w:p>
        <w:p w14:paraId="724AAF43" w14:textId="77777777" w:rsidR="00EC5143" w:rsidRPr="008313D5" w:rsidRDefault="00EC5143" w:rsidP="00EC5143">
          <w:pPr>
            <w:spacing w:after="0"/>
            <w:jc w:val="center"/>
            <w:rPr>
              <w:rFonts w:ascii="DengXian" w:eastAsia="DengXian" w:hAnsi="DengXian"/>
              <w:sz w:val="28"/>
              <w:szCs w:val="28"/>
            </w:rPr>
          </w:pPr>
        </w:p>
        <w:p w14:paraId="36329E84" w14:textId="77777777" w:rsidR="00EC5143" w:rsidRPr="008313D5" w:rsidRDefault="00EC5143" w:rsidP="00EC5143">
          <w:pPr>
            <w:spacing w:after="0"/>
            <w:ind w:left="2124" w:firstLine="708"/>
            <w:rPr>
              <w:rFonts w:ascii="DengXian" w:eastAsia="DengXian" w:hAnsi="DengXian"/>
              <w:b/>
              <w:sz w:val="28"/>
              <w:szCs w:val="28"/>
            </w:rPr>
          </w:pPr>
        </w:p>
        <w:p w14:paraId="4EF80D7C" w14:textId="77777777" w:rsidR="00EC5143" w:rsidRPr="008313D5" w:rsidRDefault="00EC5143" w:rsidP="00EC5143">
          <w:pPr>
            <w:spacing w:after="0" w:line="276" w:lineRule="auto"/>
            <w:ind w:left="1416" w:firstLine="708"/>
            <w:rPr>
              <w:rFonts w:ascii="DengXian" w:eastAsia="DengXian" w:hAnsi="DengXian"/>
              <w:sz w:val="28"/>
              <w:szCs w:val="28"/>
            </w:rPr>
          </w:pPr>
          <w:r w:rsidRPr="008313D5">
            <w:rPr>
              <w:rFonts w:ascii="DengXian" w:eastAsia="DengXian" w:hAnsi="DengXian"/>
              <w:b/>
              <w:sz w:val="28"/>
              <w:szCs w:val="28"/>
            </w:rPr>
            <w:t>Integrantes</w:t>
          </w:r>
          <w:r w:rsidRPr="008313D5">
            <w:rPr>
              <w:rFonts w:ascii="DengXian" w:eastAsia="DengXian" w:hAnsi="DengXian"/>
              <w:sz w:val="28"/>
              <w:szCs w:val="28"/>
            </w:rPr>
            <w:t xml:space="preserve">: </w:t>
          </w:r>
          <w:r w:rsidRPr="008313D5">
            <w:rPr>
              <w:rFonts w:ascii="DengXian" w:eastAsia="DengXian" w:hAnsi="DengXian"/>
              <w:sz w:val="28"/>
              <w:szCs w:val="28"/>
            </w:rPr>
            <w:tab/>
            <w:t>Iván Fernández Llorente</w:t>
          </w:r>
        </w:p>
        <w:p w14:paraId="1D2A3E97" w14:textId="77777777" w:rsidR="00EC5143" w:rsidRPr="008313D5" w:rsidRDefault="00EC5143" w:rsidP="00EC5143">
          <w:pPr>
            <w:spacing w:after="0" w:line="276" w:lineRule="auto"/>
            <w:ind w:left="1416" w:firstLine="708"/>
            <w:rPr>
              <w:rFonts w:ascii="DengXian" w:eastAsia="DengXian" w:hAnsi="DengXian"/>
              <w:bCs/>
              <w:sz w:val="28"/>
              <w:szCs w:val="28"/>
            </w:rPr>
          </w:pPr>
          <w:r w:rsidRPr="008313D5">
            <w:rPr>
              <w:rFonts w:ascii="DengXian" w:eastAsia="DengXian" w:hAnsi="DengXian"/>
              <w:b/>
              <w:sz w:val="28"/>
              <w:szCs w:val="28"/>
            </w:rPr>
            <w:tab/>
          </w:r>
          <w:r w:rsidRPr="008313D5">
            <w:rPr>
              <w:rFonts w:ascii="DengXian" w:eastAsia="DengXian" w:hAnsi="DengXian"/>
              <w:b/>
              <w:sz w:val="28"/>
              <w:szCs w:val="28"/>
            </w:rPr>
            <w:tab/>
          </w:r>
          <w:r w:rsidRPr="008313D5">
            <w:rPr>
              <w:rFonts w:ascii="DengXian" w:eastAsia="DengXian" w:hAnsi="DengXian"/>
              <w:b/>
              <w:sz w:val="28"/>
              <w:szCs w:val="28"/>
            </w:rPr>
            <w:tab/>
          </w:r>
          <w:r w:rsidRPr="008313D5">
            <w:rPr>
              <w:rFonts w:ascii="DengXian" w:eastAsia="DengXian" w:hAnsi="DengXian"/>
              <w:bCs/>
              <w:sz w:val="28"/>
              <w:szCs w:val="28"/>
            </w:rPr>
            <w:t>Daniel Fuente Martínez</w:t>
          </w:r>
        </w:p>
        <w:p w14:paraId="78AFF9F3" w14:textId="77777777" w:rsidR="00EC5143" w:rsidRPr="008313D5" w:rsidRDefault="00EC5143" w:rsidP="00EC5143">
          <w:pPr>
            <w:spacing w:after="0" w:line="276" w:lineRule="auto"/>
            <w:ind w:left="1416" w:firstLine="708"/>
            <w:rPr>
              <w:rFonts w:ascii="DengXian" w:eastAsia="DengXian" w:hAnsi="DengXian"/>
              <w:sz w:val="28"/>
              <w:szCs w:val="28"/>
            </w:rPr>
          </w:pPr>
          <w:r w:rsidRPr="008313D5">
            <w:rPr>
              <w:rFonts w:ascii="DengXian" w:eastAsia="DengXian" w:hAnsi="DengXian"/>
              <w:b/>
              <w:sz w:val="28"/>
              <w:szCs w:val="28"/>
            </w:rPr>
            <w:tab/>
          </w:r>
          <w:r w:rsidRPr="008313D5">
            <w:rPr>
              <w:rFonts w:ascii="DengXian" w:eastAsia="DengXian" w:hAnsi="DengXian"/>
              <w:b/>
              <w:sz w:val="28"/>
              <w:szCs w:val="28"/>
            </w:rPr>
            <w:tab/>
          </w:r>
          <w:r w:rsidRPr="008313D5">
            <w:rPr>
              <w:rFonts w:ascii="DengXian" w:eastAsia="DengXian" w:hAnsi="DengXian"/>
              <w:b/>
              <w:sz w:val="28"/>
              <w:szCs w:val="28"/>
            </w:rPr>
            <w:tab/>
          </w:r>
          <w:bookmarkStart w:id="1" w:name="_Hlk25753442"/>
          <w:r w:rsidRPr="008313D5">
            <w:rPr>
              <w:rFonts w:ascii="DengXian" w:eastAsia="DengXian" w:hAnsi="DengXian"/>
              <w:sz w:val="28"/>
              <w:szCs w:val="28"/>
            </w:rPr>
            <w:t>Diego Pascual Ferrer</w:t>
          </w:r>
          <w:bookmarkEnd w:id="1"/>
        </w:p>
        <w:p w14:paraId="1214C9FA" w14:textId="77777777" w:rsidR="00EC5143" w:rsidRPr="008313D5" w:rsidRDefault="00EC5143" w:rsidP="00EC5143">
          <w:pPr>
            <w:spacing w:after="0" w:line="276" w:lineRule="auto"/>
            <w:ind w:left="1416" w:firstLine="708"/>
            <w:rPr>
              <w:rFonts w:ascii="DengXian" w:eastAsia="DengXian" w:hAnsi="DengXian"/>
              <w:sz w:val="28"/>
              <w:szCs w:val="28"/>
            </w:rPr>
          </w:pPr>
          <w:r w:rsidRPr="008313D5">
            <w:rPr>
              <w:rFonts w:ascii="DengXian" w:eastAsia="DengXian" w:hAnsi="DengXian"/>
              <w:sz w:val="28"/>
              <w:szCs w:val="28"/>
            </w:rPr>
            <w:tab/>
          </w:r>
          <w:r w:rsidRPr="008313D5">
            <w:rPr>
              <w:rFonts w:ascii="DengXian" w:eastAsia="DengXian" w:hAnsi="DengXian"/>
              <w:sz w:val="28"/>
              <w:szCs w:val="28"/>
            </w:rPr>
            <w:tab/>
          </w:r>
          <w:r w:rsidRPr="008313D5">
            <w:rPr>
              <w:rFonts w:ascii="DengXian" w:eastAsia="DengXian" w:hAnsi="DengXian"/>
              <w:sz w:val="28"/>
              <w:szCs w:val="28"/>
            </w:rPr>
            <w:tab/>
            <w:t>Álvaro Justo Rivas Alcobendas</w:t>
          </w:r>
        </w:p>
        <w:p w14:paraId="42954879" w14:textId="77777777" w:rsidR="00EC5143" w:rsidRPr="008313D5" w:rsidRDefault="00EC5143" w:rsidP="00EC5143">
          <w:pPr>
            <w:spacing w:after="0" w:line="276" w:lineRule="auto"/>
            <w:ind w:left="1416" w:firstLine="708"/>
            <w:rPr>
              <w:rFonts w:ascii="DengXian" w:eastAsia="DengXian" w:hAnsi="DengXian"/>
              <w:sz w:val="28"/>
              <w:szCs w:val="28"/>
            </w:rPr>
          </w:pPr>
          <w:r w:rsidRPr="008313D5">
            <w:rPr>
              <w:rFonts w:ascii="DengXian" w:eastAsia="DengXian" w:hAnsi="DengXian"/>
              <w:sz w:val="28"/>
              <w:szCs w:val="28"/>
            </w:rPr>
            <w:tab/>
          </w:r>
          <w:r w:rsidRPr="008313D5">
            <w:rPr>
              <w:rFonts w:ascii="DengXian" w:eastAsia="DengXian" w:hAnsi="DengXian"/>
              <w:sz w:val="28"/>
              <w:szCs w:val="28"/>
            </w:rPr>
            <w:tab/>
          </w:r>
          <w:r w:rsidRPr="008313D5">
            <w:rPr>
              <w:rFonts w:ascii="DengXian" w:eastAsia="DengXian" w:hAnsi="DengXian"/>
              <w:sz w:val="28"/>
              <w:szCs w:val="28"/>
            </w:rPr>
            <w:tab/>
            <w:t>Samuel Severiche Berna</w:t>
          </w:r>
        </w:p>
        <w:p w14:paraId="740A1CD3" w14:textId="77777777" w:rsidR="00EC5143" w:rsidRPr="008313D5" w:rsidRDefault="00EC5143" w:rsidP="00EC5143">
          <w:pPr>
            <w:spacing w:after="0" w:line="276" w:lineRule="auto"/>
            <w:ind w:left="1416" w:firstLine="708"/>
            <w:rPr>
              <w:rFonts w:ascii="DengXian" w:eastAsia="DengXian" w:hAnsi="DengXian"/>
              <w:sz w:val="28"/>
              <w:szCs w:val="28"/>
            </w:rPr>
          </w:pPr>
          <w:r w:rsidRPr="008313D5">
            <w:rPr>
              <w:rFonts w:ascii="DengXian" w:eastAsia="DengXian" w:hAnsi="DengXian"/>
              <w:b/>
              <w:sz w:val="28"/>
              <w:szCs w:val="28"/>
            </w:rPr>
            <w:tab/>
          </w:r>
          <w:r w:rsidRPr="008313D5">
            <w:rPr>
              <w:rFonts w:ascii="DengXian" w:eastAsia="DengXian" w:hAnsi="DengXian"/>
              <w:b/>
              <w:sz w:val="28"/>
              <w:szCs w:val="28"/>
            </w:rPr>
            <w:tab/>
          </w:r>
          <w:r w:rsidRPr="008313D5">
            <w:rPr>
              <w:rFonts w:ascii="DengXian" w:eastAsia="DengXian" w:hAnsi="DengXian"/>
              <w:b/>
              <w:sz w:val="28"/>
              <w:szCs w:val="28"/>
            </w:rPr>
            <w:tab/>
          </w:r>
          <w:r w:rsidRPr="008313D5">
            <w:rPr>
              <w:rFonts w:ascii="DengXian" w:eastAsia="DengXian" w:hAnsi="DengXian"/>
              <w:sz w:val="28"/>
              <w:szCs w:val="28"/>
            </w:rPr>
            <w:t>Marcos Villacañas Flores</w:t>
          </w:r>
        </w:p>
        <w:p w14:paraId="4300C6CF" w14:textId="77777777" w:rsidR="00EC5143" w:rsidRPr="008313D5" w:rsidRDefault="00EC5143" w:rsidP="00EC5143">
          <w:pPr>
            <w:spacing w:after="0"/>
            <w:ind w:left="1416" w:firstLine="708"/>
            <w:rPr>
              <w:rFonts w:ascii="DengXian" w:eastAsia="DengXian" w:hAnsi="DengXian"/>
              <w:sz w:val="28"/>
              <w:szCs w:val="28"/>
            </w:rPr>
          </w:pPr>
        </w:p>
        <w:p w14:paraId="2CEBCF35" w14:textId="11DDDC7A" w:rsidR="00EC5143" w:rsidRPr="00EC5143" w:rsidRDefault="00EC5143" w:rsidP="00EC5143">
          <w:pPr>
            <w:spacing w:after="0"/>
            <w:ind w:left="1416" w:firstLine="708"/>
            <w:rPr>
              <w:rFonts w:ascii="DengXian" w:eastAsia="DengXian" w:hAnsi="DengXian"/>
              <w:sz w:val="28"/>
              <w:szCs w:val="28"/>
            </w:rPr>
          </w:pPr>
          <w:r w:rsidRPr="00667932">
            <w:rPr>
              <w:rFonts w:ascii="DengXian" w:eastAsia="DengXian" w:hAnsi="DengXian"/>
              <w:b/>
              <w:sz w:val="28"/>
              <w:szCs w:val="28"/>
            </w:rPr>
            <w:t xml:space="preserve">E-mail: </w:t>
          </w:r>
          <w:r w:rsidRPr="00667932">
            <w:rPr>
              <w:rFonts w:ascii="DengXian" w:eastAsia="DengXian" w:hAnsi="DengXian"/>
              <w:sz w:val="28"/>
              <w:szCs w:val="28"/>
            </w:rPr>
            <w:tab/>
          </w:r>
          <w:r w:rsidRPr="00667932">
            <w:rPr>
              <w:rFonts w:ascii="DengXian" w:eastAsia="DengXian" w:hAnsi="DengXian"/>
              <w:sz w:val="28"/>
              <w:szCs w:val="28"/>
            </w:rPr>
            <w:tab/>
            <w:t>m.villacanas.2017@alumnos.urjc.e</w:t>
          </w:r>
          <w:r w:rsidR="00C27B08">
            <w:rPr>
              <w:noProof/>
              <w:color w:val="4472C4" w:themeColor="accent1"/>
            </w:rPr>
            <mc:AlternateContent>
              <mc:Choice Requires="wps">
                <w:drawing>
                  <wp:anchor distT="0" distB="0" distL="114300" distR="114300" simplePos="0" relativeHeight="251658240" behindDoc="0" locked="0" layoutInCell="1" allowOverlap="1" wp14:anchorId="115807CD" wp14:editId="792FF5B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09D76" w14:textId="4210E3DD" w:rsidR="009E4F3F" w:rsidRDefault="009E4F3F" w:rsidP="00EC5143">
                                <w:pPr>
                                  <w:pStyle w:val="Sinespaciado"/>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15807CD"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74909D76" w14:textId="4210E3DD" w:rsidR="009E4F3F" w:rsidRDefault="009E4F3F" w:rsidP="00EC5143">
                          <w:pPr>
                            <w:pStyle w:val="Sinespaciado"/>
                            <w:rPr>
                              <w:color w:val="4472C4" w:themeColor="accent1"/>
                            </w:rPr>
                          </w:pPr>
                        </w:p>
                      </w:txbxContent>
                    </v:textbox>
                    <w10:wrap anchorx="margin" anchory="page"/>
                  </v:shape>
                </w:pict>
              </mc:Fallback>
            </mc:AlternateContent>
          </w:r>
          <w:r>
            <w:rPr>
              <w:rFonts w:ascii="DengXian" w:eastAsia="DengXian" w:hAnsi="DengXian"/>
              <w:sz w:val="28"/>
              <w:szCs w:val="28"/>
            </w:rPr>
            <w:t>s</w:t>
          </w:r>
        </w:p>
        <w:p w14:paraId="0937B085" w14:textId="7C9C5F8A" w:rsidR="00C27B08" w:rsidRPr="00EC5143" w:rsidRDefault="00EC5143" w:rsidP="00EC5143">
          <w:pPr>
            <w:rPr>
              <w:rFonts w:eastAsiaTheme="minorEastAsia"/>
              <w:color w:val="4472C4" w:themeColor="accent1"/>
              <w:lang w:eastAsia="es-ES"/>
            </w:rPr>
          </w:pPr>
          <w:r>
            <w:rPr>
              <w:color w:val="4472C4" w:themeColor="accent1"/>
            </w:rPr>
            <w:br w:type="page"/>
          </w:r>
        </w:p>
      </w:sdtContent>
    </w:sdt>
    <w:sdt>
      <w:sdtPr>
        <w:rPr>
          <w:rFonts w:asciiTheme="minorHAnsi" w:eastAsiaTheme="minorHAnsi" w:hAnsiTheme="minorHAnsi" w:cstheme="minorBidi"/>
          <w:color w:val="auto"/>
          <w:sz w:val="22"/>
          <w:szCs w:val="22"/>
          <w:lang w:eastAsia="en-US"/>
        </w:rPr>
        <w:id w:val="1813827548"/>
        <w:docPartObj>
          <w:docPartGallery w:val="Table of Contents"/>
          <w:docPartUnique/>
        </w:docPartObj>
      </w:sdtPr>
      <w:sdtEndPr>
        <w:rPr>
          <w:b/>
          <w:bCs/>
          <w:sz w:val="20"/>
          <w:szCs w:val="20"/>
        </w:rPr>
      </w:sdtEndPr>
      <w:sdtContent>
        <w:p w14:paraId="57C6A6D9" w14:textId="5DD4CCBD" w:rsidR="00C27B08" w:rsidRDefault="00A75855">
          <w:pPr>
            <w:pStyle w:val="TtuloTDC"/>
          </w:pPr>
          <w:r>
            <w:t>Índice de C</w:t>
          </w:r>
          <w:r w:rsidR="00C27B08">
            <w:t>ontenido</w:t>
          </w:r>
          <w:r>
            <w:t>s</w:t>
          </w:r>
        </w:p>
        <w:p w14:paraId="253B511A" w14:textId="77777777" w:rsidR="00B64E93" w:rsidRPr="00B64E93" w:rsidRDefault="00B64E93" w:rsidP="00B64E93">
          <w:pPr>
            <w:rPr>
              <w:lang w:eastAsia="es-ES"/>
            </w:rPr>
          </w:pPr>
        </w:p>
        <w:p w14:paraId="464C6CB0" w14:textId="4A7E9322" w:rsidR="006F18AA" w:rsidRPr="006F18AA" w:rsidRDefault="00C27B08">
          <w:pPr>
            <w:pStyle w:val="TDC1"/>
            <w:tabs>
              <w:tab w:val="right" w:leader="dot" w:pos="8494"/>
            </w:tabs>
            <w:rPr>
              <w:rFonts w:eastAsiaTheme="minorEastAsia"/>
              <w:noProof/>
              <w:sz w:val="20"/>
              <w:szCs w:val="20"/>
              <w:lang w:eastAsia="es-ES"/>
            </w:rPr>
          </w:pPr>
          <w:r w:rsidRPr="006F18AA">
            <w:rPr>
              <w:sz w:val="20"/>
              <w:szCs w:val="20"/>
            </w:rPr>
            <w:fldChar w:fldCharType="begin"/>
          </w:r>
          <w:r w:rsidRPr="006F18AA">
            <w:rPr>
              <w:sz w:val="20"/>
              <w:szCs w:val="20"/>
            </w:rPr>
            <w:instrText xml:space="preserve"> TOC \o "1-3" \h \z \u </w:instrText>
          </w:r>
          <w:r w:rsidRPr="006F18AA">
            <w:rPr>
              <w:sz w:val="20"/>
              <w:szCs w:val="20"/>
            </w:rPr>
            <w:fldChar w:fldCharType="separate"/>
          </w:r>
          <w:hyperlink w:anchor="_Toc26887061" w:history="1">
            <w:r w:rsidR="006F18AA" w:rsidRPr="006F18AA">
              <w:rPr>
                <w:rStyle w:val="Hipervnculo"/>
                <w:noProof/>
                <w:sz w:val="20"/>
                <w:szCs w:val="20"/>
              </w:rPr>
              <w:t>FASE 1</w:t>
            </w:r>
            <w:r w:rsidR="006F18AA" w:rsidRPr="006F18AA">
              <w:rPr>
                <w:noProof/>
                <w:webHidden/>
                <w:sz w:val="20"/>
                <w:szCs w:val="20"/>
              </w:rPr>
              <w:tab/>
            </w:r>
            <w:r w:rsidR="006F18AA" w:rsidRPr="006F18AA">
              <w:rPr>
                <w:noProof/>
                <w:webHidden/>
                <w:sz w:val="20"/>
                <w:szCs w:val="20"/>
              </w:rPr>
              <w:fldChar w:fldCharType="begin"/>
            </w:r>
            <w:r w:rsidR="006F18AA" w:rsidRPr="006F18AA">
              <w:rPr>
                <w:noProof/>
                <w:webHidden/>
                <w:sz w:val="20"/>
                <w:szCs w:val="20"/>
              </w:rPr>
              <w:instrText xml:space="preserve"> PAGEREF _Toc26887061 \h </w:instrText>
            </w:r>
            <w:r w:rsidR="006F18AA" w:rsidRPr="006F18AA">
              <w:rPr>
                <w:noProof/>
                <w:webHidden/>
                <w:sz w:val="20"/>
                <w:szCs w:val="20"/>
              </w:rPr>
            </w:r>
            <w:r w:rsidR="006F18AA" w:rsidRPr="006F18AA">
              <w:rPr>
                <w:noProof/>
                <w:webHidden/>
                <w:sz w:val="20"/>
                <w:szCs w:val="20"/>
              </w:rPr>
              <w:fldChar w:fldCharType="separate"/>
            </w:r>
            <w:r w:rsidR="00AC3597">
              <w:rPr>
                <w:noProof/>
                <w:webHidden/>
                <w:sz w:val="20"/>
                <w:szCs w:val="20"/>
              </w:rPr>
              <w:t>1</w:t>
            </w:r>
            <w:r w:rsidR="006F18AA" w:rsidRPr="006F18AA">
              <w:rPr>
                <w:noProof/>
                <w:webHidden/>
                <w:sz w:val="20"/>
                <w:szCs w:val="20"/>
              </w:rPr>
              <w:fldChar w:fldCharType="end"/>
            </w:r>
          </w:hyperlink>
        </w:p>
        <w:p w14:paraId="7CF280CA" w14:textId="2C1D615A" w:rsidR="006F18AA" w:rsidRPr="006F18AA" w:rsidRDefault="006F18AA">
          <w:pPr>
            <w:pStyle w:val="TDC2"/>
            <w:tabs>
              <w:tab w:val="right" w:leader="dot" w:pos="8494"/>
            </w:tabs>
            <w:rPr>
              <w:rFonts w:eastAsiaTheme="minorEastAsia"/>
              <w:noProof/>
              <w:sz w:val="20"/>
              <w:szCs w:val="20"/>
              <w:lang w:eastAsia="es-ES"/>
            </w:rPr>
          </w:pPr>
          <w:hyperlink w:anchor="_Toc26887062" w:history="1">
            <w:r w:rsidRPr="006F18AA">
              <w:rPr>
                <w:rStyle w:val="Hipervnculo"/>
                <w:noProof/>
                <w:sz w:val="20"/>
                <w:szCs w:val="20"/>
              </w:rPr>
              <w:t>Paso 1, Organización equipo ATAM</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_Toc26887062 \h </w:instrText>
            </w:r>
            <w:r w:rsidRPr="006F18AA">
              <w:rPr>
                <w:noProof/>
                <w:webHidden/>
                <w:sz w:val="20"/>
                <w:szCs w:val="20"/>
              </w:rPr>
            </w:r>
            <w:r w:rsidRPr="006F18AA">
              <w:rPr>
                <w:noProof/>
                <w:webHidden/>
                <w:sz w:val="20"/>
                <w:szCs w:val="20"/>
              </w:rPr>
              <w:fldChar w:fldCharType="separate"/>
            </w:r>
            <w:r w:rsidR="00AC3597">
              <w:rPr>
                <w:noProof/>
                <w:webHidden/>
                <w:sz w:val="20"/>
                <w:szCs w:val="20"/>
              </w:rPr>
              <w:t>1</w:t>
            </w:r>
            <w:r w:rsidRPr="006F18AA">
              <w:rPr>
                <w:noProof/>
                <w:webHidden/>
                <w:sz w:val="20"/>
                <w:szCs w:val="20"/>
              </w:rPr>
              <w:fldChar w:fldCharType="end"/>
            </w:r>
          </w:hyperlink>
        </w:p>
        <w:p w14:paraId="7E43B1F3" w14:textId="7E2DC34B" w:rsidR="006F18AA" w:rsidRPr="006F18AA" w:rsidRDefault="006F18AA">
          <w:pPr>
            <w:pStyle w:val="TDC2"/>
            <w:tabs>
              <w:tab w:val="right" w:leader="dot" w:pos="8494"/>
            </w:tabs>
            <w:rPr>
              <w:rFonts w:eastAsiaTheme="minorEastAsia"/>
              <w:noProof/>
              <w:sz w:val="20"/>
              <w:szCs w:val="20"/>
              <w:lang w:eastAsia="es-ES"/>
            </w:rPr>
          </w:pPr>
          <w:hyperlink w:anchor="_Toc26887063" w:history="1">
            <w:r w:rsidRPr="006F18AA">
              <w:rPr>
                <w:rStyle w:val="Hipervnculo"/>
                <w:noProof/>
                <w:sz w:val="20"/>
                <w:szCs w:val="20"/>
              </w:rPr>
              <w:t>Paso 2, Objetivos de calidad</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_Toc26887063 \h </w:instrText>
            </w:r>
            <w:r w:rsidRPr="006F18AA">
              <w:rPr>
                <w:noProof/>
                <w:webHidden/>
                <w:sz w:val="20"/>
                <w:szCs w:val="20"/>
              </w:rPr>
            </w:r>
            <w:r w:rsidRPr="006F18AA">
              <w:rPr>
                <w:noProof/>
                <w:webHidden/>
                <w:sz w:val="20"/>
                <w:szCs w:val="20"/>
              </w:rPr>
              <w:fldChar w:fldCharType="separate"/>
            </w:r>
            <w:r w:rsidR="00AC3597">
              <w:rPr>
                <w:noProof/>
                <w:webHidden/>
                <w:sz w:val="20"/>
                <w:szCs w:val="20"/>
              </w:rPr>
              <w:t>1</w:t>
            </w:r>
            <w:r w:rsidRPr="006F18AA">
              <w:rPr>
                <w:noProof/>
                <w:webHidden/>
                <w:sz w:val="20"/>
                <w:szCs w:val="20"/>
              </w:rPr>
              <w:fldChar w:fldCharType="end"/>
            </w:r>
          </w:hyperlink>
        </w:p>
        <w:p w14:paraId="060EBF20" w14:textId="6E8D3C20" w:rsidR="006F18AA" w:rsidRPr="006F18AA" w:rsidRDefault="006F18AA">
          <w:pPr>
            <w:pStyle w:val="TDC3"/>
            <w:tabs>
              <w:tab w:val="right" w:leader="dot" w:pos="8494"/>
            </w:tabs>
            <w:rPr>
              <w:rFonts w:eastAsiaTheme="minorEastAsia"/>
              <w:noProof/>
              <w:sz w:val="20"/>
              <w:szCs w:val="20"/>
              <w:lang w:eastAsia="es-ES"/>
            </w:rPr>
          </w:pPr>
          <w:hyperlink w:anchor="_Toc26887064" w:history="1">
            <w:r w:rsidRPr="006F18AA">
              <w:rPr>
                <w:rStyle w:val="Hipervnculo"/>
                <w:noProof/>
                <w:sz w:val="20"/>
                <w:szCs w:val="20"/>
              </w:rPr>
              <w:t>Peticiones del cliente</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_Toc26887064 \h </w:instrText>
            </w:r>
            <w:r w:rsidRPr="006F18AA">
              <w:rPr>
                <w:noProof/>
                <w:webHidden/>
                <w:sz w:val="20"/>
                <w:szCs w:val="20"/>
              </w:rPr>
            </w:r>
            <w:r w:rsidRPr="006F18AA">
              <w:rPr>
                <w:noProof/>
                <w:webHidden/>
                <w:sz w:val="20"/>
                <w:szCs w:val="20"/>
              </w:rPr>
              <w:fldChar w:fldCharType="separate"/>
            </w:r>
            <w:r w:rsidR="00AC3597">
              <w:rPr>
                <w:noProof/>
                <w:webHidden/>
                <w:sz w:val="20"/>
                <w:szCs w:val="20"/>
              </w:rPr>
              <w:t>1</w:t>
            </w:r>
            <w:r w:rsidRPr="006F18AA">
              <w:rPr>
                <w:noProof/>
                <w:webHidden/>
                <w:sz w:val="20"/>
                <w:szCs w:val="20"/>
              </w:rPr>
              <w:fldChar w:fldCharType="end"/>
            </w:r>
          </w:hyperlink>
        </w:p>
        <w:p w14:paraId="7EC6EE3C" w14:textId="7A593837" w:rsidR="006F18AA" w:rsidRPr="006F18AA" w:rsidRDefault="006F18AA">
          <w:pPr>
            <w:pStyle w:val="TDC3"/>
            <w:tabs>
              <w:tab w:val="right" w:leader="dot" w:pos="8494"/>
            </w:tabs>
            <w:rPr>
              <w:rFonts w:eastAsiaTheme="minorEastAsia"/>
              <w:noProof/>
              <w:sz w:val="20"/>
              <w:szCs w:val="20"/>
              <w:lang w:eastAsia="es-ES"/>
            </w:rPr>
          </w:pPr>
          <w:hyperlink w:anchor="_Toc26887065" w:history="1">
            <w:r w:rsidRPr="006F18AA">
              <w:rPr>
                <w:rStyle w:val="Hipervnculo"/>
                <w:noProof/>
                <w:sz w:val="20"/>
                <w:szCs w:val="20"/>
              </w:rPr>
              <w:t>Selección de Atributos de Calidad</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_Toc26887065 \h </w:instrText>
            </w:r>
            <w:r w:rsidRPr="006F18AA">
              <w:rPr>
                <w:noProof/>
                <w:webHidden/>
                <w:sz w:val="20"/>
                <w:szCs w:val="20"/>
              </w:rPr>
            </w:r>
            <w:r w:rsidRPr="006F18AA">
              <w:rPr>
                <w:noProof/>
                <w:webHidden/>
                <w:sz w:val="20"/>
                <w:szCs w:val="20"/>
              </w:rPr>
              <w:fldChar w:fldCharType="separate"/>
            </w:r>
            <w:r w:rsidR="00AC3597">
              <w:rPr>
                <w:noProof/>
                <w:webHidden/>
                <w:sz w:val="20"/>
                <w:szCs w:val="20"/>
              </w:rPr>
              <w:t>2</w:t>
            </w:r>
            <w:r w:rsidRPr="006F18AA">
              <w:rPr>
                <w:noProof/>
                <w:webHidden/>
                <w:sz w:val="20"/>
                <w:szCs w:val="20"/>
              </w:rPr>
              <w:fldChar w:fldCharType="end"/>
            </w:r>
          </w:hyperlink>
        </w:p>
        <w:p w14:paraId="30AE7C2B" w14:textId="55239A2D" w:rsidR="006F18AA" w:rsidRPr="006F18AA" w:rsidRDefault="006F18AA">
          <w:pPr>
            <w:pStyle w:val="TDC3"/>
            <w:tabs>
              <w:tab w:val="right" w:leader="dot" w:pos="8494"/>
            </w:tabs>
            <w:rPr>
              <w:rFonts w:eastAsiaTheme="minorEastAsia"/>
              <w:noProof/>
              <w:sz w:val="20"/>
              <w:szCs w:val="20"/>
              <w:lang w:eastAsia="es-ES"/>
            </w:rPr>
          </w:pPr>
          <w:hyperlink w:anchor="_Toc26887066" w:history="1">
            <w:r w:rsidRPr="006F18AA">
              <w:rPr>
                <w:rStyle w:val="Hipervnculo"/>
                <w:noProof/>
                <w:sz w:val="20"/>
                <w:szCs w:val="20"/>
              </w:rPr>
              <w:t>QA críticos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_Toc26887066 \h </w:instrText>
            </w:r>
            <w:r w:rsidRPr="006F18AA">
              <w:rPr>
                <w:noProof/>
                <w:webHidden/>
                <w:sz w:val="20"/>
                <w:szCs w:val="20"/>
              </w:rPr>
            </w:r>
            <w:r w:rsidRPr="006F18AA">
              <w:rPr>
                <w:noProof/>
                <w:webHidden/>
                <w:sz w:val="20"/>
                <w:szCs w:val="20"/>
              </w:rPr>
              <w:fldChar w:fldCharType="separate"/>
            </w:r>
            <w:r w:rsidR="00AC3597">
              <w:rPr>
                <w:noProof/>
                <w:webHidden/>
                <w:sz w:val="20"/>
                <w:szCs w:val="20"/>
              </w:rPr>
              <w:t>2</w:t>
            </w:r>
            <w:r w:rsidRPr="006F18AA">
              <w:rPr>
                <w:noProof/>
                <w:webHidden/>
                <w:sz w:val="20"/>
                <w:szCs w:val="20"/>
              </w:rPr>
              <w:fldChar w:fldCharType="end"/>
            </w:r>
          </w:hyperlink>
        </w:p>
        <w:p w14:paraId="30DE4794" w14:textId="3F883F08" w:rsidR="006F18AA" w:rsidRPr="006F18AA" w:rsidRDefault="006F18AA">
          <w:pPr>
            <w:pStyle w:val="TDC2"/>
            <w:tabs>
              <w:tab w:val="right" w:leader="dot" w:pos="8494"/>
            </w:tabs>
            <w:rPr>
              <w:rFonts w:eastAsiaTheme="minorEastAsia"/>
              <w:noProof/>
              <w:sz w:val="20"/>
              <w:szCs w:val="20"/>
              <w:lang w:eastAsia="es-ES"/>
            </w:rPr>
          </w:pPr>
          <w:hyperlink w:anchor="_Toc26887067" w:history="1">
            <w:r w:rsidRPr="006F18AA">
              <w:rPr>
                <w:rStyle w:val="Hipervnculo"/>
                <w:noProof/>
                <w:sz w:val="20"/>
                <w:szCs w:val="20"/>
              </w:rPr>
              <w:t>Paso 3, Arquitectura (ver mejor en la documentación de la práctica anterior)</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_Toc26887067 \h </w:instrText>
            </w:r>
            <w:r w:rsidRPr="006F18AA">
              <w:rPr>
                <w:noProof/>
                <w:webHidden/>
                <w:sz w:val="20"/>
                <w:szCs w:val="20"/>
              </w:rPr>
            </w:r>
            <w:r w:rsidRPr="006F18AA">
              <w:rPr>
                <w:noProof/>
                <w:webHidden/>
                <w:sz w:val="20"/>
                <w:szCs w:val="20"/>
              </w:rPr>
              <w:fldChar w:fldCharType="separate"/>
            </w:r>
            <w:r w:rsidR="00AC3597">
              <w:rPr>
                <w:noProof/>
                <w:webHidden/>
                <w:sz w:val="20"/>
                <w:szCs w:val="20"/>
              </w:rPr>
              <w:t>2</w:t>
            </w:r>
            <w:r w:rsidRPr="006F18AA">
              <w:rPr>
                <w:noProof/>
                <w:webHidden/>
                <w:sz w:val="20"/>
                <w:szCs w:val="20"/>
              </w:rPr>
              <w:fldChar w:fldCharType="end"/>
            </w:r>
          </w:hyperlink>
        </w:p>
        <w:p w14:paraId="5A6CB6F4" w14:textId="314922C8" w:rsidR="006F18AA" w:rsidRPr="006F18AA" w:rsidRDefault="006F18AA">
          <w:pPr>
            <w:pStyle w:val="TDC1"/>
            <w:tabs>
              <w:tab w:val="right" w:leader="dot" w:pos="8494"/>
            </w:tabs>
            <w:rPr>
              <w:rFonts w:eastAsiaTheme="minorEastAsia"/>
              <w:noProof/>
              <w:sz w:val="20"/>
              <w:szCs w:val="20"/>
              <w:lang w:eastAsia="es-ES"/>
            </w:rPr>
          </w:pPr>
          <w:hyperlink w:anchor="_Toc26887068" w:history="1">
            <w:r w:rsidRPr="006F18AA">
              <w:rPr>
                <w:rStyle w:val="Hipervnculo"/>
                <w:noProof/>
                <w:sz w:val="20"/>
                <w:szCs w:val="20"/>
              </w:rPr>
              <w:t>FASE 2</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_Toc26887068 \h </w:instrText>
            </w:r>
            <w:r w:rsidRPr="006F18AA">
              <w:rPr>
                <w:noProof/>
                <w:webHidden/>
                <w:sz w:val="20"/>
                <w:szCs w:val="20"/>
              </w:rPr>
            </w:r>
            <w:r w:rsidRPr="006F18AA">
              <w:rPr>
                <w:noProof/>
                <w:webHidden/>
                <w:sz w:val="20"/>
                <w:szCs w:val="20"/>
              </w:rPr>
              <w:fldChar w:fldCharType="separate"/>
            </w:r>
            <w:r w:rsidR="00AC3597">
              <w:rPr>
                <w:noProof/>
                <w:webHidden/>
                <w:sz w:val="20"/>
                <w:szCs w:val="20"/>
              </w:rPr>
              <w:t>3</w:t>
            </w:r>
            <w:r w:rsidRPr="006F18AA">
              <w:rPr>
                <w:noProof/>
                <w:webHidden/>
                <w:sz w:val="20"/>
                <w:szCs w:val="20"/>
              </w:rPr>
              <w:fldChar w:fldCharType="end"/>
            </w:r>
          </w:hyperlink>
        </w:p>
        <w:p w14:paraId="17B3A5B4" w14:textId="2F2A9145" w:rsidR="006F18AA" w:rsidRPr="006F18AA" w:rsidRDefault="006F18AA">
          <w:pPr>
            <w:pStyle w:val="TDC2"/>
            <w:tabs>
              <w:tab w:val="right" w:leader="dot" w:pos="8494"/>
            </w:tabs>
            <w:rPr>
              <w:rFonts w:eastAsiaTheme="minorEastAsia"/>
              <w:noProof/>
              <w:sz w:val="20"/>
              <w:szCs w:val="20"/>
              <w:lang w:eastAsia="es-ES"/>
            </w:rPr>
          </w:pPr>
          <w:hyperlink w:anchor="_Toc26887069" w:history="1">
            <w:r w:rsidRPr="006F18AA">
              <w:rPr>
                <w:rStyle w:val="Hipervnculo"/>
                <w:noProof/>
                <w:sz w:val="20"/>
                <w:szCs w:val="20"/>
              </w:rPr>
              <w:t>Paso 4, Arquitecturas candidatas, Riesgos encontrados y Sensitivity Points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_Toc26887069 \h </w:instrText>
            </w:r>
            <w:r w:rsidRPr="006F18AA">
              <w:rPr>
                <w:noProof/>
                <w:webHidden/>
                <w:sz w:val="20"/>
                <w:szCs w:val="20"/>
              </w:rPr>
            </w:r>
            <w:r w:rsidRPr="006F18AA">
              <w:rPr>
                <w:noProof/>
                <w:webHidden/>
                <w:sz w:val="20"/>
                <w:szCs w:val="20"/>
              </w:rPr>
              <w:fldChar w:fldCharType="separate"/>
            </w:r>
            <w:r w:rsidR="00AC3597">
              <w:rPr>
                <w:noProof/>
                <w:webHidden/>
                <w:sz w:val="20"/>
                <w:szCs w:val="20"/>
              </w:rPr>
              <w:t>3</w:t>
            </w:r>
            <w:r w:rsidRPr="006F18AA">
              <w:rPr>
                <w:noProof/>
                <w:webHidden/>
                <w:sz w:val="20"/>
                <w:szCs w:val="20"/>
              </w:rPr>
              <w:fldChar w:fldCharType="end"/>
            </w:r>
          </w:hyperlink>
        </w:p>
        <w:p w14:paraId="61E8B5EB" w14:textId="144C5776" w:rsidR="006F18AA" w:rsidRPr="006F18AA" w:rsidRDefault="006F18AA">
          <w:pPr>
            <w:pStyle w:val="TDC2"/>
            <w:tabs>
              <w:tab w:val="right" w:leader="dot" w:pos="8494"/>
            </w:tabs>
            <w:rPr>
              <w:rFonts w:eastAsiaTheme="minorEastAsia"/>
              <w:noProof/>
              <w:sz w:val="20"/>
              <w:szCs w:val="20"/>
              <w:lang w:eastAsia="es-ES"/>
            </w:rPr>
          </w:pPr>
          <w:hyperlink w:anchor="_Toc26887070" w:history="1">
            <w:r w:rsidRPr="006F18AA">
              <w:rPr>
                <w:rStyle w:val="Hipervnculo"/>
                <w:noProof/>
                <w:sz w:val="20"/>
                <w:szCs w:val="20"/>
              </w:rPr>
              <w:t>Paso 5, Atributos de calidad y Utility Tree (En formato tabla)</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_Toc26887070 \h </w:instrText>
            </w:r>
            <w:r w:rsidRPr="006F18AA">
              <w:rPr>
                <w:noProof/>
                <w:webHidden/>
                <w:sz w:val="20"/>
                <w:szCs w:val="20"/>
              </w:rPr>
            </w:r>
            <w:r w:rsidRPr="006F18AA">
              <w:rPr>
                <w:noProof/>
                <w:webHidden/>
                <w:sz w:val="20"/>
                <w:szCs w:val="20"/>
              </w:rPr>
              <w:fldChar w:fldCharType="separate"/>
            </w:r>
            <w:r w:rsidR="00AC3597">
              <w:rPr>
                <w:noProof/>
                <w:webHidden/>
                <w:sz w:val="20"/>
                <w:szCs w:val="20"/>
              </w:rPr>
              <w:t>5</w:t>
            </w:r>
            <w:r w:rsidRPr="006F18AA">
              <w:rPr>
                <w:noProof/>
                <w:webHidden/>
                <w:sz w:val="20"/>
                <w:szCs w:val="20"/>
              </w:rPr>
              <w:fldChar w:fldCharType="end"/>
            </w:r>
          </w:hyperlink>
        </w:p>
        <w:p w14:paraId="3797D5CF" w14:textId="34362656" w:rsidR="006F18AA" w:rsidRPr="006F18AA" w:rsidRDefault="006F18AA">
          <w:pPr>
            <w:pStyle w:val="TDC3"/>
            <w:tabs>
              <w:tab w:val="right" w:leader="dot" w:pos="8494"/>
            </w:tabs>
            <w:rPr>
              <w:rFonts w:eastAsiaTheme="minorEastAsia"/>
              <w:noProof/>
              <w:sz w:val="20"/>
              <w:szCs w:val="20"/>
              <w:lang w:eastAsia="es-ES"/>
            </w:rPr>
          </w:pPr>
          <w:hyperlink w:anchor="_Toc26887071" w:history="1">
            <w:r w:rsidRPr="006F18AA">
              <w:rPr>
                <w:rStyle w:val="Hipervnculo"/>
                <w:rFonts w:cstheme="minorHAnsi"/>
                <w:i/>
                <w:noProof/>
                <w:sz w:val="20"/>
                <w:szCs w:val="20"/>
              </w:rPr>
              <w:t>Tabla 1: Atributo de calidad: Performance</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_Toc26887071 \h </w:instrText>
            </w:r>
            <w:r w:rsidRPr="006F18AA">
              <w:rPr>
                <w:noProof/>
                <w:webHidden/>
                <w:sz w:val="20"/>
                <w:szCs w:val="20"/>
              </w:rPr>
            </w:r>
            <w:r w:rsidRPr="006F18AA">
              <w:rPr>
                <w:noProof/>
                <w:webHidden/>
                <w:sz w:val="20"/>
                <w:szCs w:val="20"/>
              </w:rPr>
              <w:fldChar w:fldCharType="separate"/>
            </w:r>
            <w:r w:rsidR="00AC3597">
              <w:rPr>
                <w:noProof/>
                <w:webHidden/>
                <w:sz w:val="20"/>
                <w:szCs w:val="20"/>
              </w:rPr>
              <w:t>5</w:t>
            </w:r>
            <w:r w:rsidRPr="006F18AA">
              <w:rPr>
                <w:noProof/>
                <w:webHidden/>
                <w:sz w:val="20"/>
                <w:szCs w:val="20"/>
              </w:rPr>
              <w:fldChar w:fldCharType="end"/>
            </w:r>
          </w:hyperlink>
        </w:p>
        <w:p w14:paraId="56F22D15" w14:textId="124DC2C3" w:rsidR="006F18AA" w:rsidRPr="006F18AA" w:rsidRDefault="006F18AA">
          <w:pPr>
            <w:pStyle w:val="TDC3"/>
            <w:tabs>
              <w:tab w:val="right" w:leader="dot" w:pos="8494"/>
            </w:tabs>
            <w:rPr>
              <w:rFonts w:eastAsiaTheme="minorEastAsia"/>
              <w:noProof/>
              <w:sz w:val="20"/>
              <w:szCs w:val="20"/>
              <w:lang w:eastAsia="es-ES"/>
            </w:rPr>
          </w:pPr>
          <w:hyperlink w:anchor="_Toc26887072" w:history="1">
            <w:r w:rsidRPr="006F18AA">
              <w:rPr>
                <w:rStyle w:val="Hipervnculo"/>
                <w:rFonts w:cstheme="minorHAnsi"/>
                <w:i/>
                <w:noProof/>
                <w:sz w:val="20"/>
                <w:szCs w:val="20"/>
              </w:rPr>
              <w:t>Tabla 2: Atributo de calidad: Subatributo Latency</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_Toc26887072 \h </w:instrText>
            </w:r>
            <w:r w:rsidRPr="006F18AA">
              <w:rPr>
                <w:noProof/>
                <w:webHidden/>
                <w:sz w:val="20"/>
                <w:szCs w:val="20"/>
              </w:rPr>
            </w:r>
            <w:r w:rsidRPr="006F18AA">
              <w:rPr>
                <w:noProof/>
                <w:webHidden/>
                <w:sz w:val="20"/>
                <w:szCs w:val="20"/>
              </w:rPr>
              <w:fldChar w:fldCharType="separate"/>
            </w:r>
            <w:r w:rsidR="00AC3597">
              <w:rPr>
                <w:noProof/>
                <w:webHidden/>
                <w:sz w:val="20"/>
                <w:szCs w:val="20"/>
              </w:rPr>
              <w:t>6</w:t>
            </w:r>
            <w:r w:rsidRPr="006F18AA">
              <w:rPr>
                <w:noProof/>
                <w:webHidden/>
                <w:sz w:val="20"/>
                <w:szCs w:val="20"/>
              </w:rPr>
              <w:fldChar w:fldCharType="end"/>
            </w:r>
          </w:hyperlink>
        </w:p>
        <w:p w14:paraId="23B85207" w14:textId="26E30D1B" w:rsidR="006F18AA" w:rsidRPr="006F18AA" w:rsidRDefault="006F18AA">
          <w:pPr>
            <w:pStyle w:val="TDC3"/>
            <w:tabs>
              <w:tab w:val="right" w:leader="dot" w:pos="8494"/>
            </w:tabs>
            <w:rPr>
              <w:rFonts w:eastAsiaTheme="minorEastAsia"/>
              <w:noProof/>
              <w:sz w:val="20"/>
              <w:szCs w:val="20"/>
              <w:lang w:eastAsia="es-ES"/>
            </w:rPr>
          </w:pPr>
          <w:hyperlink w:anchor="_Toc26887073" w:history="1">
            <w:r w:rsidRPr="006F18AA">
              <w:rPr>
                <w:rStyle w:val="Hipervnculo"/>
                <w:rFonts w:cstheme="minorHAnsi"/>
                <w:i/>
                <w:noProof/>
                <w:sz w:val="20"/>
                <w:szCs w:val="20"/>
              </w:rPr>
              <w:t>Tabla 3: Atributo de calidad: Security</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_Toc26887073 \h </w:instrText>
            </w:r>
            <w:r w:rsidRPr="006F18AA">
              <w:rPr>
                <w:noProof/>
                <w:webHidden/>
                <w:sz w:val="20"/>
                <w:szCs w:val="20"/>
              </w:rPr>
            </w:r>
            <w:r w:rsidRPr="006F18AA">
              <w:rPr>
                <w:noProof/>
                <w:webHidden/>
                <w:sz w:val="20"/>
                <w:szCs w:val="20"/>
              </w:rPr>
              <w:fldChar w:fldCharType="separate"/>
            </w:r>
            <w:r w:rsidR="00AC3597">
              <w:rPr>
                <w:noProof/>
                <w:webHidden/>
                <w:sz w:val="20"/>
                <w:szCs w:val="20"/>
              </w:rPr>
              <w:t>6</w:t>
            </w:r>
            <w:r w:rsidRPr="006F18AA">
              <w:rPr>
                <w:noProof/>
                <w:webHidden/>
                <w:sz w:val="20"/>
                <w:szCs w:val="20"/>
              </w:rPr>
              <w:fldChar w:fldCharType="end"/>
            </w:r>
          </w:hyperlink>
        </w:p>
        <w:p w14:paraId="712F9063" w14:textId="4599BD1A" w:rsidR="006F18AA" w:rsidRPr="006F18AA" w:rsidRDefault="006F18AA">
          <w:pPr>
            <w:pStyle w:val="TDC3"/>
            <w:tabs>
              <w:tab w:val="right" w:leader="dot" w:pos="8494"/>
            </w:tabs>
            <w:rPr>
              <w:rFonts w:eastAsiaTheme="minorEastAsia"/>
              <w:noProof/>
              <w:sz w:val="20"/>
              <w:szCs w:val="20"/>
              <w:lang w:eastAsia="es-ES"/>
            </w:rPr>
          </w:pPr>
          <w:hyperlink w:anchor="_Toc26887074" w:history="1">
            <w:r w:rsidRPr="006F18AA">
              <w:rPr>
                <w:rStyle w:val="Hipervnculo"/>
                <w:rFonts w:cstheme="minorHAnsi"/>
                <w:i/>
                <w:noProof/>
                <w:sz w:val="20"/>
                <w:szCs w:val="20"/>
              </w:rPr>
              <w:t>Tabla 4: Atributo de calidad Reliability</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_Toc26887074 \h </w:instrText>
            </w:r>
            <w:r w:rsidRPr="006F18AA">
              <w:rPr>
                <w:noProof/>
                <w:webHidden/>
                <w:sz w:val="20"/>
                <w:szCs w:val="20"/>
              </w:rPr>
            </w:r>
            <w:r w:rsidRPr="006F18AA">
              <w:rPr>
                <w:noProof/>
                <w:webHidden/>
                <w:sz w:val="20"/>
                <w:szCs w:val="20"/>
              </w:rPr>
              <w:fldChar w:fldCharType="separate"/>
            </w:r>
            <w:r w:rsidR="00AC3597">
              <w:rPr>
                <w:noProof/>
                <w:webHidden/>
                <w:sz w:val="20"/>
                <w:szCs w:val="20"/>
              </w:rPr>
              <w:t>7</w:t>
            </w:r>
            <w:r w:rsidRPr="006F18AA">
              <w:rPr>
                <w:noProof/>
                <w:webHidden/>
                <w:sz w:val="20"/>
                <w:szCs w:val="20"/>
              </w:rPr>
              <w:fldChar w:fldCharType="end"/>
            </w:r>
          </w:hyperlink>
        </w:p>
        <w:p w14:paraId="48C3087F" w14:textId="295609E2" w:rsidR="006F18AA" w:rsidRPr="006F18AA" w:rsidRDefault="006F18AA">
          <w:pPr>
            <w:pStyle w:val="TDC2"/>
            <w:tabs>
              <w:tab w:val="right" w:leader="dot" w:pos="8494"/>
            </w:tabs>
            <w:rPr>
              <w:rFonts w:eastAsiaTheme="minorEastAsia"/>
              <w:noProof/>
              <w:sz w:val="20"/>
              <w:szCs w:val="20"/>
              <w:lang w:eastAsia="es-ES"/>
            </w:rPr>
          </w:pPr>
          <w:hyperlink w:anchor="_Toc26887075" w:history="1">
            <w:r w:rsidRPr="006F18AA">
              <w:rPr>
                <w:rStyle w:val="Hipervnculo"/>
                <w:noProof/>
                <w:sz w:val="20"/>
                <w:szCs w:val="20"/>
              </w:rPr>
              <w:t>Paso 6 Performance, Análisis de las arquitecturas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_Toc26887075 \h </w:instrText>
            </w:r>
            <w:r w:rsidRPr="006F18AA">
              <w:rPr>
                <w:noProof/>
                <w:webHidden/>
                <w:sz w:val="20"/>
                <w:szCs w:val="20"/>
              </w:rPr>
            </w:r>
            <w:r w:rsidRPr="006F18AA">
              <w:rPr>
                <w:noProof/>
                <w:webHidden/>
                <w:sz w:val="20"/>
                <w:szCs w:val="20"/>
              </w:rPr>
              <w:fldChar w:fldCharType="separate"/>
            </w:r>
            <w:r w:rsidR="00AC3597">
              <w:rPr>
                <w:noProof/>
                <w:webHidden/>
                <w:sz w:val="20"/>
                <w:szCs w:val="20"/>
              </w:rPr>
              <w:t>8</w:t>
            </w:r>
            <w:r w:rsidRPr="006F18AA">
              <w:rPr>
                <w:noProof/>
                <w:webHidden/>
                <w:sz w:val="20"/>
                <w:szCs w:val="20"/>
              </w:rPr>
              <w:fldChar w:fldCharType="end"/>
            </w:r>
          </w:hyperlink>
        </w:p>
        <w:p w14:paraId="7D29C494" w14:textId="301B17B7" w:rsidR="006F18AA" w:rsidRPr="006F18AA" w:rsidRDefault="006F18AA">
          <w:pPr>
            <w:pStyle w:val="TDC3"/>
            <w:tabs>
              <w:tab w:val="right" w:leader="dot" w:pos="8494"/>
            </w:tabs>
            <w:rPr>
              <w:rFonts w:eastAsiaTheme="minorEastAsia"/>
              <w:noProof/>
              <w:sz w:val="20"/>
              <w:szCs w:val="20"/>
              <w:lang w:eastAsia="es-ES"/>
            </w:rPr>
          </w:pPr>
          <w:hyperlink w:anchor="_Toc26887076" w:history="1">
            <w:r w:rsidRPr="006F18AA">
              <w:rPr>
                <w:rStyle w:val="Hipervnculo"/>
                <w:rFonts w:cstheme="minorHAnsi"/>
                <w:i/>
                <w:iCs/>
                <w:noProof/>
                <w:sz w:val="20"/>
                <w:szCs w:val="20"/>
              </w:rPr>
              <w:t>Tabla 5: Arquitectura candidata: Performance A</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_Toc26887076 \h </w:instrText>
            </w:r>
            <w:r w:rsidRPr="006F18AA">
              <w:rPr>
                <w:noProof/>
                <w:webHidden/>
                <w:sz w:val="20"/>
                <w:szCs w:val="20"/>
              </w:rPr>
            </w:r>
            <w:r w:rsidRPr="006F18AA">
              <w:rPr>
                <w:noProof/>
                <w:webHidden/>
                <w:sz w:val="20"/>
                <w:szCs w:val="20"/>
              </w:rPr>
              <w:fldChar w:fldCharType="separate"/>
            </w:r>
            <w:r w:rsidR="00AC3597">
              <w:rPr>
                <w:noProof/>
                <w:webHidden/>
                <w:sz w:val="20"/>
                <w:szCs w:val="20"/>
              </w:rPr>
              <w:t>8</w:t>
            </w:r>
            <w:r w:rsidRPr="006F18AA">
              <w:rPr>
                <w:noProof/>
                <w:webHidden/>
                <w:sz w:val="20"/>
                <w:szCs w:val="20"/>
              </w:rPr>
              <w:fldChar w:fldCharType="end"/>
            </w:r>
          </w:hyperlink>
        </w:p>
        <w:p w14:paraId="466756CE" w14:textId="655D5566" w:rsidR="006F18AA" w:rsidRPr="006F18AA" w:rsidRDefault="006F18AA">
          <w:pPr>
            <w:pStyle w:val="TDC3"/>
            <w:tabs>
              <w:tab w:val="right" w:leader="dot" w:pos="8494"/>
            </w:tabs>
            <w:rPr>
              <w:rFonts w:eastAsiaTheme="minorEastAsia"/>
              <w:noProof/>
              <w:sz w:val="20"/>
              <w:szCs w:val="20"/>
              <w:lang w:eastAsia="es-ES"/>
            </w:rPr>
          </w:pPr>
          <w:hyperlink w:anchor="_Toc26887077" w:history="1">
            <w:r w:rsidRPr="006F18AA">
              <w:rPr>
                <w:rStyle w:val="Hipervnculo"/>
                <w:rFonts w:cstheme="minorHAnsi"/>
                <w:i/>
                <w:iCs/>
                <w:noProof/>
                <w:sz w:val="20"/>
                <w:szCs w:val="20"/>
              </w:rPr>
              <w:t>Tabla 6: Arquitectura candidata: Performance B</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_Toc26887077 \h </w:instrText>
            </w:r>
            <w:r w:rsidRPr="006F18AA">
              <w:rPr>
                <w:noProof/>
                <w:webHidden/>
                <w:sz w:val="20"/>
                <w:szCs w:val="20"/>
              </w:rPr>
            </w:r>
            <w:r w:rsidRPr="006F18AA">
              <w:rPr>
                <w:noProof/>
                <w:webHidden/>
                <w:sz w:val="20"/>
                <w:szCs w:val="20"/>
              </w:rPr>
              <w:fldChar w:fldCharType="separate"/>
            </w:r>
            <w:r w:rsidR="00AC3597">
              <w:rPr>
                <w:noProof/>
                <w:webHidden/>
                <w:sz w:val="20"/>
                <w:szCs w:val="20"/>
              </w:rPr>
              <w:t>9</w:t>
            </w:r>
            <w:r w:rsidRPr="006F18AA">
              <w:rPr>
                <w:noProof/>
                <w:webHidden/>
                <w:sz w:val="20"/>
                <w:szCs w:val="20"/>
              </w:rPr>
              <w:fldChar w:fldCharType="end"/>
            </w:r>
          </w:hyperlink>
        </w:p>
        <w:p w14:paraId="0579EC30" w14:textId="624A5FD4" w:rsidR="006F18AA" w:rsidRPr="006F18AA" w:rsidRDefault="006F18AA">
          <w:pPr>
            <w:pStyle w:val="TDC2"/>
            <w:tabs>
              <w:tab w:val="right" w:leader="dot" w:pos="8494"/>
            </w:tabs>
            <w:rPr>
              <w:rFonts w:eastAsiaTheme="minorEastAsia"/>
              <w:noProof/>
              <w:sz w:val="20"/>
              <w:szCs w:val="20"/>
              <w:lang w:eastAsia="es-ES"/>
            </w:rPr>
          </w:pPr>
          <w:hyperlink w:anchor="_Toc26887078" w:history="1">
            <w:r w:rsidRPr="006F18AA">
              <w:rPr>
                <w:rStyle w:val="Hipervnculo"/>
                <w:noProof/>
                <w:sz w:val="20"/>
                <w:szCs w:val="20"/>
              </w:rPr>
              <w:t>Paso 7 Performance, Valoración de los escenarios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_Toc26887078 \h </w:instrText>
            </w:r>
            <w:r w:rsidRPr="006F18AA">
              <w:rPr>
                <w:noProof/>
                <w:webHidden/>
                <w:sz w:val="20"/>
                <w:szCs w:val="20"/>
              </w:rPr>
            </w:r>
            <w:r w:rsidRPr="006F18AA">
              <w:rPr>
                <w:noProof/>
                <w:webHidden/>
                <w:sz w:val="20"/>
                <w:szCs w:val="20"/>
              </w:rPr>
              <w:fldChar w:fldCharType="separate"/>
            </w:r>
            <w:r w:rsidR="00AC3597">
              <w:rPr>
                <w:noProof/>
                <w:webHidden/>
                <w:sz w:val="20"/>
                <w:szCs w:val="20"/>
              </w:rPr>
              <w:t>9</w:t>
            </w:r>
            <w:r w:rsidRPr="006F18AA">
              <w:rPr>
                <w:noProof/>
                <w:webHidden/>
                <w:sz w:val="20"/>
                <w:szCs w:val="20"/>
              </w:rPr>
              <w:fldChar w:fldCharType="end"/>
            </w:r>
          </w:hyperlink>
        </w:p>
        <w:p w14:paraId="3166AEA0" w14:textId="00240405" w:rsidR="006F18AA" w:rsidRPr="006F18AA" w:rsidRDefault="006F18AA">
          <w:pPr>
            <w:pStyle w:val="TDC2"/>
            <w:tabs>
              <w:tab w:val="right" w:leader="dot" w:pos="8494"/>
            </w:tabs>
            <w:rPr>
              <w:rFonts w:eastAsiaTheme="minorEastAsia"/>
              <w:noProof/>
              <w:sz w:val="20"/>
              <w:szCs w:val="20"/>
              <w:lang w:eastAsia="es-ES"/>
            </w:rPr>
          </w:pPr>
          <w:hyperlink w:anchor="_Toc26887079" w:history="1">
            <w:r w:rsidRPr="006F18AA">
              <w:rPr>
                <w:rStyle w:val="Hipervnculo"/>
                <w:noProof/>
                <w:sz w:val="20"/>
                <w:szCs w:val="20"/>
              </w:rPr>
              <w:t>Paso 6 Security, Análisis de las arquitecturas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_Toc26887079 \h </w:instrText>
            </w:r>
            <w:r w:rsidRPr="006F18AA">
              <w:rPr>
                <w:noProof/>
                <w:webHidden/>
                <w:sz w:val="20"/>
                <w:szCs w:val="20"/>
              </w:rPr>
            </w:r>
            <w:r w:rsidRPr="006F18AA">
              <w:rPr>
                <w:noProof/>
                <w:webHidden/>
                <w:sz w:val="20"/>
                <w:szCs w:val="20"/>
              </w:rPr>
              <w:fldChar w:fldCharType="separate"/>
            </w:r>
            <w:r w:rsidR="00AC3597">
              <w:rPr>
                <w:noProof/>
                <w:webHidden/>
                <w:sz w:val="20"/>
                <w:szCs w:val="20"/>
              </w:rPr>
              <w:t>10</w:t>
            </w:r>
            <w:r w:rsidRPr="006F18AA">
              <w:rPr>
                <w:noProof/>
                <w:webHidden/>
                <w:sz w:val="20"/>
                <w:szCs w:val="20"/>
              </w:rPr>
              <w:fldChar w:fldCharType="end"/>
            </w:r>
          </w:hyperlink>
        </w:p>
        <w:p w14:paraId="4B460B03" w14:textId="408B54EB" w:rsidR="006F18AA" w:rsidRPr="006F18AA" w:rsidRDefault="006F18AA">
          <w:pPr>
            <w:pStyle w:val="TDC3"/>
            <w:tabs>
              <w:tab w:val="right" w:leader="dot" w:pos="8494"/>
            </w:tabs>
            <w:rPr>
              <w:rFonts w:eastAsiaTheme="minorEastAsia"/>
              <w:noProof/>
              <w:sz w:val="20"/>
              <w:szCs w:val="20"/>
              <w:lang w:eastAsia="es-ES"/>
            </w:rPr>
          </w:pPr>
          <w:hyperlink w:anchor="_Toc26887080" w:history="1">
            <w:r w:rsidRPr="006F18AA">
              <w:rPr>
                <w:rStyle w:val="Hipervnculo"/>
                <w:rFonts w:cstheme="minorHAnsi"/>
                <w:i/>
                <w:iCs/>
                <w:noProof/>
                <w:sz w:val="20"/>
                <w:szCs w:val="20"/>
              </w:rPr>
              <w:t>Tabla 7: Arquitectura candidata: Security A</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_Toc26887080 \h </w:instrText>
            </w:r>
            <w:r w:rsidRPr="006F18AA">
              <w:rPr>
                <w:noProof/>
                <w:webHidden/>
                <w:sz w:val="20"/>
                <w:szCs w:val="20"/>
              </w:rPr>
            </w:r>
            <w:r w:rsidRPr="006F18AA">
              <w:rPr>
                <w:noProof/>
                <w:webHidden/>
                <w:sz w:val="20"/>
                <w:szCs w:val="20"/>
              </w:rPr>
              <w:fldChar w:fldCharType="separate"/>
            </w:r>
            <w:r w:rsidR="00AC3597">
              <w:rPr>
                <w:noProof/>
                <w:webHidden/>
                <w:sz w:val="20"/>
                <w:szCs w:val="20"/>
              </w:rPr>
              <w:t>10</w:t>
            </w:r>
            <w:r w:rsidRPr="006F18AA">
              <w:rPr>
                <w:noProof/>
                <w:webHidden/>
                <w:sz w:val="20"/>
                <w:szCs w:val="20"/>
              </w:rPr>
              <w:fldChar w:fldCharType="end"/>
            </w:r>
          </w:hyperlink>
        </w:p>
        <w:p w14:paraId="59215897" w14:textId="47F1A56F" w:rsidR="006F18AA" w:rsidRPr="006F18AA" w:rsidRDefault="006F18AA">
          <w:pPr>
            <w:pStyle w:val="TDC3"/>
            <w:tabs>
              <w:tab w:val="right" w:leader="dot" w:pos="8494"/>
            </w:tabs>
            <w:rPr>
              <w:rFonts w:eastAsiaTheme="minorEastAsia"/>
              <w:noProof/>
              <w:sz w:val="20"/>
              <w:szCs w:val="20"/>
              <w:lang w:eastAsia="es-ES"/>
            </w:rPr>
          </w:pPr>
          <w:hyperlink w:anchor="_Toc26887081" w:history="1">
            <w:r w:rsidRPr="006F18AA">
              <w:rPr>
                <w:rStyle w:val="Hipervnculo"/>
                <w:rFonts w:cstheme="minorHAnsi"/>
                <w:i/>
                <w:noProof/>
                <w:sz w:val="20"/>
                <w:szCs w:val="20"/>
              </w:rPr>
              <w:t xml:space="preserve">Tabla 8: Arquitectura candidata: </w:t>
            </w:r>
            <w:r w:rsidRPr="006F18AA">
              <w:rPr>
                <w:rStyle w:val="Hipervnculo"/>
                <w:rFonts w:cstheme="minorHAnsi"/>
                <w:i/>
                <w:iCs/>
                <w:noProof/>
                <w:sz w:val="20"/>
                <w:szCs w:val="20"/>
              </w:rPr>
              <w:t>Security</w:t>
            </w:r>
            <w:r w:rsidRPr="006F18AA">
              <w:rPr>
                <w:rStyle w:val="Hipervnculo"/>
                <w:rFonts w:cstheme="minorHAnsi"/>
                <w:i/>
                <w:noProof/>
                <w:sz w:val="20"/>
                <w:szCs w:val="20"/>
              </w:rPr>
              <w:t xml:space="preserve"> B</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_Toc26887081 \h </w:instrText>
            </w:r>
            <w:r w:rsidRPr="006F18AA">
              <w:rPr>
                <w:noProof/>
                <w:webHidden/>
                <w:sz w:val="20"/>
                <w:szCs w:val="20"/>
              </w:rPr>
            </w:r>
            <w:r w:rsidRPr="006F18AA">
              <w:rPr>
                <w:noProof/>
                <w:webHidden/>
                <w:sz w:val="20"/>
                <w:szCs w:val="20"/>
              </w:rPr>
              <w:fldChar w:fldCharType="separate"/>
            </w:r>
            <w:r w:rsidR="00AC3597">
              <w:rPr>
                <w:noProof/>
                <w:webHidden/>
                <w:sz w:val="20"/>
                <w:szCs w:val="20"/>
              </w:rPr>
              <w:t>11</w:t>
            </w:r>
            <w:r w:rsidRPr="006F18AA">
              <w:rPr>
                <w:noProof/>
                <w:webHidden/>
                <w:sz w:val="20"/>
                <w:szCs w:val="20"/>
              </w:rPr>
              <w:fldChar w:fldCharType="end"/>
            </w:r>
          </w:hyperlink>
        </w:p>
        <w:p w14:paraId="6F508546" w14:textId="3765E592" w:rsidR="006F18AA" w:rsidRPr="006F18AA" w:rsidRDefault="006F18AA">
          <w:pPr>
            <w:pStyle w:val="TDC2"/>
            <w:tabs>
              <w:tab w:val="right" w:leader="dot" w:pos="8494"/>
            </w:tabs>
            <w:rPr>
              <w:rFonts w:eastAsiaTheme="minorEastAsia"/>
              <w:noProof/>
              <w:sz w:val="20"/>
              <w:szCs w:val="20"/>
              <w:lang w:eastAsia="es-ES"/>
            </w:rPr>
          </w:pPr>
          <w:hyperlink w:anchor="_Toc26887082" w:history="1">
            <w:r w:rsidRPr="006F18AA">
              <w:rPr>
                <w:rStyle w:val="Hipervnculo"/>
                <w:noProof/>
                <w:sz w:val="20"/>
                <w:szCs w:val="20"/>
              </w:rPr>
              <w:t>Paso 7 Security, Valoración de los escenarios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_Toc26887082 \h </w:instrText>
            </w:r>
            <w:r w:rsidRPr="006F18AA">
              <w:rPr>
                <w:noProof/>
                <w:webHidden/>
                <w:sz w:val="20"/>
                <w:szCs w:val="20"/>
              </w:rPr>
            </w:r>
            <w:r w:rsidRPr="006F18AA">
              <w:rPr>
                <w:noProof/>
                <w:webHidden/>
                <w:sz w:val="20"/>
                <w:szCs w:val="20"/>
              </w:rPr>
              <w:fldChar w:fldCharType="separate"/>
            </w:r>
            <w:r w:rsidR="00AC3597">
              <w:rPr>
                <w:noProof/>
                <w:webHidden/>
                <w:sz w:val="20"/>
                <w:szCs w:val="20"/>
              </w:rPr>
              <w:t>12</w:t>
            </w:r>
            <w:r w:rsidRPr="006F18AA">
              <w:rPr>
                <w:noProof/>
                <w:webHidden/>
                <w:sz w:val="20"/>
                <w:szCs w:val="20"/>
              </w:rPr>
              <w:fldChar w:fldCharType="end"/>
            </w:r>
          </w:hyperlink>
        </w:p>
        <w:p w14:paraId="7F15C842" w14:textId="1CB4C123" w:rsidR="006F18AA" w:rsidRPr="006F18AA" w:rsidRDefault="006F18AA">
          <w:pPr>
            <w:pStyle w:val="TDC2"/>
            <w:tabs>
              <w:tab w:val="right" w:leader="dot" w:pos="8494"/>
            </w:tabs>
            <w:rPr>
              <w:rFonts w:eastAsiaTheme="minorEastAsia"/>
              <w:noProof/>
              <w:sz w:val="20"/>
              <w:szCs w:val="20"/>
              <w:lang w:eastAsia="es-ES"/>
            </w:rPr>
          </w:pPr>
          <w:hyperlink w:anchor="_Toc26887083" w:history="1">
            <w:r w:rsidRPr="006F18AA">
              <w:rPr>
                <w:rStyle w:val="Hipervnculo"/>
                <w:noProof/>
                <w:sz w:val="20"/>
                <w:szCs w:val="20"/>
              </w:rPr>
              <w:t>Paso 6 Reliability, Análisis de las arquitecturas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_Toc26887083 \h </w:instrText>
            </w:r>
            <w:r w:rsidRPr="006F18AA">
              <w:rPr>
                <w:noProof/>
                <w:webHidden/>
                <w:sz w:val="20"/>
                <w:szCs w:val="20"/>
              </w:rPr>
            </w:r>
            <w:r w:rsidRPr="006F18AA">
              <w:rPr>
                <w:noProof/>
                <w:webHidden/>
                <w:sz w:val="20"/>
                <w:szCs w:val="20"/>
              </w:rPr>
              <w:fldChar w:fldCharType="separate"/>
            </w:r>
            <w:r w:rsidR="00AC3597">
              <w:rPr>
                <w:noProof/>
                <w:webHidden/>
                <w:sz w:val="20"/>
                <w:szCs w:val="20"/>
              </w:rPr>
              <w:t>12</w:t>
            </w:r>
            <w:r w:rsidRPr="006F18AA">
              <w:rPr>
                <w:noProof/>
                <w:webHidden/>
                <w:sz w:val="20"/>
                <w:szCs w:val="20"/>
              </w:rPr>
              <w:fldChar w:fldCharType="end"/>
            </w:r>
          </w:hyperlink>
        </w:p>
        <w:p w14:paraId="01B099AC" w14:textId="7F17829E" w:rsidR="006F18AA" w:rsidRPr="006F18AA" w:rsidRDefault="006F18AA">
          <w:pPr>
            <w:pStyle w:val="TDC3"/>
            <w:tabs>
              <w:tab w:val="right" w:leader="dot" w:pos="8494"/>
            </w:tabs>
            <w:rPr>
              <w:rFonts w:eastAsiaTheme="minorEastAsia"/>
              <w:noProof/>
              <w:sz w:val="20"/>
              <w:szCs w:val="20"/>
              <w:lang w:eastAsia="es-ES"/>
            </w:rPr>
          </w:pPr>
          <w:hyperlink w:anchor="_Toc26887084" w:history="1">
            <w:r w:rsidRPr="006F18AA">
              <w:rPr>
                <w:rStyle w:val="Hipervnculo"/>
                <w:rFonts w:cstheme="minorHAnsi"/>
                <w:i/>
                <w:iCs/>
                <w:noProof/>
                <w:sz w:val="20"/>
                <w:szCs w:val="20"/>
              </w:rPr>
              <w:t>Tabla 9: Arquitectura candidata: Reliability A</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_Toc26887084 \h </w:instrText>
            </w:r>
            <w:r w:rsidRPr="006F18AA">
              <w:rPr>
                <w:noProof/>
                <w:webHidden/>
                <w:sz w:val="20"/>
                <w:szCs w:val="20"/>
              </w:rPr>
            </w:r>
            <w:r w:rsidRPr="006F18AA">
              <w:rPr>
                <w:noProof/>
                <w:webHidden/>
                <w:sz w:val="20"/>
                <w:szCs w:val="20"/>
              </w:rPr>
              <w:fldChar w:fldCharType="separate"/>
            </w:r>
            <w:r w:rsidR="00AC3597">
              <w:rPr>
                <w:noProof/>
                <w:webHidden/>
                <w:sz w:val="20"/>
                <w:szCs w:val="20"/>
              </w:rPr>
              <w:t>13</w:t>
            </w:r>
            <w:r w:rsidRPr="006F18AA">
              <w:rPr>
                <w:noProof/>
                <w:webHidden/>
                <w:sz w:val="20"/>
                <w:szCs w:val="20"/>
              </w:rPr>
              <w:fldChar w:fldCharType="end"/>
            </w:r>
          </w:hyperlink>
        </w:p>
        <w:p w14:paraId="6F03FB2D" w14:textId="4255D63F" w:rsidR="006F18AA" w:rsidRPr="006F18AA" w:rsidRDefault="006F18AA">
          <w:pPr>
            <w:pStyle w:val="TDC3"/>
            <w:tabs>
              <w:tab w:val="right" w:leader="dot" w:pos="8494"/>
            </w:tabs>
            <w:rPr>
              <w:rFonts w:eastAsiaTheme="minorEastAsia"/>
              <w:noProof/>
              <w:sz w:val="20"/>
              <w:szCs w:val="20"/>
              <w:lang w:eastAsia="es-ES"/>
            </w:rPr>
          </w:pPr>
          <w:hyperlink w:anchor="_Toc26887085" w:history="1">
            <w:r w:rsidRPr="006F18AA">
              <w:rPr>
                <w:rStyle w:val="Hipervnculo"/>
                <w:rFonts w:cstheme="minorHAnsi"/>
                <w:i/>
                <w:iCs/>
                <w:noProof/>
                <w:sz w:val="20"/>
                <w:szCs w:val="20"/>
              </w:rPr>
              <w:t>Tabla 10: Arquitectura candidata: Reliability B</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_Toc26887085 \h </w:instrText>
            </w:r>
            <w:r w:rsidRPr="006F18AA">
              <w:rPr>
                <w:noProof/>
                <w:webHidden/>
                <w:sz w:val="20"/>
                <w:szCs w:val="20"/>
              </w:rPr>
            </w:r>
            <w:r w:rsidRPr="006F18AA">
              <w:rPr>
                <w:noProof/>
                <w:webHidden/>
                <w:sz w:val="20"/>
                <w:szCs w:val="20"/>
              </w:rPr>
              <w:fldChar w:fldCharType="separate"/>
            </w:r>
            <w:r w:rsidR="00AC3597">
              <w:rPr>
                <w:noProof/>
                <w:webHidden/>
                <w:sz w:val="20"/>
                <w:szCs w:val="20"/>
              </w:rPr>
              <w:t>13</w:t>
            </w:r>
            <w:r w:rsidRPr="006F18AA">
              <w:rPr>
                <w:noProof/>
                <w:webHidden/>
                <w:sz w:val="20"/>
                <w:szCs w:val="20"/>
              </w:rPr>
              <w:fldChar w:fldCharType="end"/>
            </w:r>
          </w:hyperlink>
        </w:p>
        <w:p w14:paraId="06C7E730" w14:textId="72009B17" w:rsidR="006F18AA" w:rsidRPr="006F18AA" w:rsidRDefault="006F18AA">
          <w:pPr>
            <w:pStyle w:val="TDC2"/>
            <w:tabs>
              <w:tab w:val="right" w:leader="dot" w:pos="8494"/>
            </w:tabs>
            <w:rPr>
              <w:rFonts w:eastAsiaTheme="minorEastAsia"/>
              <w:noProof/>
              <w:sz w:val="20"/>
              <w:szCs w:val="20"/>
              <w:lang w:eastAsia="es-ES"/>
            </w:rPr>
          </w:pPr>
          <w:hyperlink w:anchor="_Toc26887086" w:history="1">
            <w:r w:rsidRPr="006F18AA">
              <w:rPr>
                <w:rStyle w:val="Hipervnculo"/>
                <w:noProof/>
                <w:sz w:val="20"/>
                <w:szCs w:val="20"/>
              </w:rPr>
              <w:t>Paso 7 Reliability, Valoración de los escenarios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_Toc26887086 \h </w:instrText>
            </w:r>
            <w:r w:rsidRPr="006F18AA">
              <w:rPr>
                <w:noProof/>
                <w:webHidden/>
                <w:sz w:val="20"/>
                <w:szCs w:val="20"/>
              </w:rPr>
            </w:r>
            <w:r w:rsidRPr="006F18AA">
              <w:rPr>
                <w:noProof/>
                <w:webHidden/>
                <w:sz w:val="20"/>
                <w:szCs w:val="20"/>
              </w:rPr>
              <w:fldChar w:fldCharType="separate"/>
            </w:r>
            <w:r w:rsidR="00AC3597">
              <w:rPr>
                <w:noProof/>
                <w:webHidden/>
                <w:sz w:val="20"/>
                <w:szCs w:val="20"/>
              </w:rPr>
              <w:t>14</w:t>
            </w:r>
            <w:r w:rsidRPr="006F18AA">
              <w:rPr>
                <w:noProof/>
                <w:webHidden/>
                <w:sz w:val="20"/>
                <w:szCs w:val="20"/>
              </w:rPr>
              <w:fldChar w:fldCharType="end"/>
            </w:r>
          </w:hyperlink>
        </w:p>
        <w:p w14:paraId="3DFCCDF7" w14:textId="7B2504D3" w:rsidR="006F18AA" w:rsidRPr="006F18AA" w:rsidRDefault="006F18AA">
          <w:pPr>
            <w:pStyle w:val="TDC2"/>
            <w:tabs>
              <w:tab w:val="right" w:leader="dot" w:pos="8494"/>
            </w:tabs>
            <w:rPr>
              <w:rFonts w:eastAsiaTheme="minorEastAsia"/>
              <w:noProof/>
              <w:sz w:val="20"/>
              <w:szCs w:val="20"/>
              <w:lang w:eastAsia="es-ES"/>
            </w:rPr>
          </w:pPr>
          <w:hyperlink w:anchor="_Toc26887087" w:history="1">
            <w:r w:rsidRPr="006F18AA">
              <w:rPr>
                <w:rStyle w:val="Hipervnculo"/>
                <w:noProof/>
                <w:sz w:val="20"/>
                <w:szCs w:val="20"/>
              </w:rPr>
              <w:t>Paso 8</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_Toc26887087 \h </w:instrText>
            </w:r>
            <w:r w:rsidRPr="006F18AA">
              <w:rPr>
                <w:noProof/>
                <w:webHidden/>
                <w:sz w:val="20"/>
                <w:szCs w:val="20"/>
              </w:rPr>
            </w:r>
            <w:r w:rsidRPr="006F18AA">
              <w:rPr>
                <w:noProof/>
                <w:webHidden/>
                <w:sz w:val="20"/>
                <w:szCs w:val="20"/>
              </w:rPr>
              <w:fldChar w:fldCharType="separate"/>
            </w:r>
            <w:r w:rsidR="00AC3597">
              <w:rPr>
                <w:noProof/>
                <w:webHidden/>
                <w:sz w:val="20"/>
                <w:szCs w:val="20"/>
              </w:rPr>
              <w:t>14</w:t>
            </w:r>
            <w:r w:rsidRPr="006F18AA">
              <w:rPr>
                <w:noProof/>
                <w:webHidden/>
                <w:sz w:val="20"/>
                <w:szCs w:val="20"/>
              </w:rPr>
              <w:fldChar w:fldCharType="end"/>
            </w:r>
          </w:hyperlink>
        </w:p>
        <w:p w14:paraId="2676590B" w14:textId="28B3C3B6" w:rsidR="006F18AA" w:rsidRPr="006F18AA" w:rsidRDefault="006F18AA">
          <w:pPr>
            <w:pStyle w:val="TDC2"/>
            <w:tabs>
              <w:tab w:val="right" w:leader="dot" w:pos="8494"/>
            </w:tabs>
            <w:rPr>
              <w:rFonts w:eastAsiaTheme="minorEastAsia"/>
              <w:noProof/>
              <w:sz w:val="20"/>
              <w:szCs w:val="20"/>
              <w:lang w:eastAsia="es-ES"/>
            </w:rPr>
          </w:pPr>
          <w:hyperlink w:anchor="_Toc26887088" w:history="1">
            <w:r w:rsidRPr="006F18AA">
              <w:rPr>
                <w:rStyle w:val="Hipervnculo"/>
                <w:noProof/>
                <w:sz w:val="20"/>
                <w:szCs w:val="20"/>
              </w:rPr>
              <w:t>Paso 9, Presentar los resultados al cliente</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_Toc26887088 \h </w:instrText>
            </w:r>
            <w:r w:rsidRPr="006F18AA">
              <w:rPr>
                <w:noProof/>
                <w:webHidden/>
                <w:sz w:val="20"/>
                <w:szCs w:val="20"/>
              </w:rPr>
            </w:r>
            <w:r w:rsidRPr="006F18AA">
              <w:rPr>
                <w:noProof/>
                <w:webHidden/>
                <w:sz w:val="20"/>
                <w:szCs w:val="20"/>
              </w:rPr>
              <w:fldChar w:fldCharType="separate"/>
            </w:r>
            <w:r w:rsidR="00AC3597">
              <w:rPr>
                <w:noProof/>
                <w:webHidden/>
                <w:sz w:val="20"/>
                <w:szCs w:val="20"/>
              </w:rPr>
              <w:t>14</w:t>
            </w:r>
            <w:r w:rsidRPr="006F18AA">
              <w:rPr>
                <w:noProof/>
                <w:webHidden/>
                <w:sz w:val="20"/>
                <w:szCs w:val="20"/>
              </w:rPr>
              <w:fldChar w:fldCharType="end"/>
            </w:r>
          </w:hyperlink>
        </w:p>
        <w:p w14:paraId="2542CC72" w14:textId="5FF9E968" w:rsidR="006F18AA" w:rsidRPr="006F18AA" w:rsidRDefault="006F18AA">
          <w:pPr>
            <w:pStyle w:val="TDC1"/>
            <w:tabs>
              <w:tab w:val="right" w:leader="dot" w:pos="8494"/>
            </w:tabs>
            <w:rPr>
              <w:rFonts w:eastAsiaTheme="minorEastAsia"/>
              <w:noProof/>
              <w:sz w:val="20"/>
              <w:szCs w:val="20"/>
              <w:lang w:eastAsia="es-ES"/>
            </w:rPr>
          </w:pPr>
          <w:hyperlink w:anchor="_Toc26887089" w:history="1">
            <w:r w:rsidRPr="006F18AA">
              <w:rPr>
                <w:rStyle w:val="Hipervnculo"/>
                <w:noProof/>
                <w:sz w:val="20"/>
                <w:szCs w:val="20"/>
              </w:rPr>
              <w:t>Conclusiones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_Toc26887089 \h </w:instrText>
            </w:r>
            <w:r w:rsidRPr="006F18AA">
              <w:rPr>
                <w:noProof/>
                <w:webHidden/>
                <w:sz w:val="20"/>
                <w:szCs w:val="20"/>
              </w:rPr>
            </w:r>
            <w:r w:rsidRPr="006F18AA">
              <w:rPr>
                <w:noProof/>
                <w:webHidden/>
                <w:sz w:val="20"/>
                <w:szCs w:val="20"/>
              </w:rPr>
              <w:fldChar w:fldCharType="separate"/>
            </w:r>
            <w:r w:rsidR="00AC3597">
              <w:rPr>
                <w:noProof/>
                <w:webHidden/>
                <w:sz w:val="20"/>
                <w:szCs w:val="20"/>
              </w:rPr>
              <w:t>15</w:t>
            </w:r>
            <w:r w:rsidRPr="006F18AA">
              <w:rPr>
                <w:noProof/>
                <w:webHidden/>
                <w:sz w:val="20"/>
                <w:szCs w:val="20"/>
              </w:rPr>
              <w:fldChar w:fldCharType="end"/>
            </w:r>
          </w:hyperlink>
        </w:p>
        <w:p w14:paraId="0EA9F5E7" w14:textId="2A605F0F" w:rsidR="006F18AA" w:rsidRPr="006F18AA" w:rsidRDefault="006F18AA">
          <w:pPr>
            <w:pStyle w:val="TDC2"/>
            <w:tabs>
              <w:tab w:val="right" w:leader="dot" w:pos="8494"/>
            </w:tabs>
            <w:rPr>
              <w:rFonts w:eastAsiaTheme="minorEastAsia"/>
              <w:noProof/>
              <w:sz w:val="20"/>
              <w:szCs w:val="20"/>
              <w:lang w:eastAsia="es-ES"/>
            </w:rPr>
          </w:pPr>
          <w:hyperlink w:anchor="_Toc26887090" w:history="1">
            <w:r w:rsidRPr="006F18AA">
              <w:rPr>
                <w:rStyle w:val="Hipervnculo"/>
                <w:noProof/>
                <w:sz w:val="20"/>
                <w:szCs w:val="20"/>
              </w:rPr>
              <w:t>Redactores de Escenarios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_Toc26887090 \h </w:instrText>
            </w:r>
            <w:r w:rsidRPr="006F18AA">
              <w:rPr>
                <w:noProof/>
                <w:webHidden/>
                <w:sz w:val="20"/>
                <w:szCs w:val="20"/>
              </w:rPr>
            </w:r>
            <w:r w:rsidRPr="006F18AA">
              <w:rPr>
                <w:noProof/>
                <w:webHidden/>
                <w:sz w:val="20"/>
                <w:szCs w:val="20"/>
              </w:rPr>
              <w:fldChar w:fldCharType="separate"/>
            </w:r>
            <w:r w:rsidR="00AC3597">
              <w:rPr>
                <w:noProof/>
                <w:webHidden/>
                <w:sz w:val="20"/>
                <w:szCs w:val="20"/>
              </w:rPr>
              <w:t>15</w:t>
            </w:r>
            <w:r w:rsidRPr="006F18AA">
              <w:rPr>
                <w:noProof/>
                <w:webHidden/>
                <w:sz w:val="20"/>
                <w:szCs w:val="20"/>
              </w:rPr>
              <w:fldChar w:fldCharType="end"/>
            </w:r>
          </w:hyperlink>
        </w:p>
        <w:p w14:paraId="294B5325" w14:textId="55AB1B50" w:rsidR="006F18AA" w:rsidRPr="006F18AA" w:rsidRDefault="006F18AA">
          <w:pPr>
            <w:pStyle w:val="TDC2"/>
            <w:tabs>
              <w:tab w:val="right" w:leader="dot" w:pos="8494"/>
            </w:tabs>
            <w:rPr>
              <w:rFonts w:eastAsiaTheme="minorEastAsia"/>
              <w:noProof/>
              <w:sz w:val="20"/>
              <w:szCs w:val="20"/>
              <w:lang w:eastAsia="es-ES"/>
            </w:rPr>
          </w:pPr>
          <w:hyperlink w:anchor="_Toc26887091" w:history="1">
            <w:r w:rsidRPr="006F18AA">
              <w:rPr>
                <w:rStyle w:val="Hipervnculo"/>
                <w:noProof/>
                <w:sz w:val="20"/>
                <w:szCs w:val="20"/>
              </w:rPr>
              <w:t>Cuestionadores</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_Toc26887091 \h </w:instrText>
            </w:r>
            <w:r w:rsidRPr="006F18AA">
              <w:rPr>
                <w:noProof/>
                <w:webHidden/>
                <w:sz w:val="20"/>
                <w:szCs w:val="20"/>
              </w:rPr>
            </w:r>
            <w:r w:rsidRPr="006F18AA">
              <w:rPr>
                <w:noProof/>
                <w:webHidden/>
                <w:sz w:val="20"/>
                <w:szCs w:val="20"/>
              </w:rPr>
              <w:fldChar w:fldCharType="separate"/>
            </w:r>
            <w:r w:rsidR="00AC3597">
              <w:rPr>
                <w:noProof/>
                <w:webHidden/>
                <w:sz w:val="20"/>
                <w:szCs w:val="20"/>
              </w:rPr>
              <w:t>15</w:t>
            </w:r>
            <w:r w:rsidRPr="006F18AA">
              <w:rPr>
                <w:noProof/>
                <w:webHidden/>
                <w:sz w:val="20"/>
                <w:szCs w:val="20"/>
              </w:rPr>
              <w:fldChar w:fldCharType="end"/>
            </w:r>
          </w:hyperlink>
        </w:p>
        <w:p w14:paraId="49C17D12" w14:textId="0E02B247" w:rsidR="006F18AA" w:rsidRPr="006F18AA" w:rsidRDefault="006F18AA">
          <w:pPr>
            <w:pStyle w:val="TDC2"/>
            <w:tabs>
              <w:tab w:val="right" w:leader="dot" w:pos="8494"/>
            </w:tabs>
            <w:rPr>
              <w:rFonts w:eastAsiaTheme="minorEastAsia"/>
              <w:noProof/>
              <w:sz w:val="20"/>
              <w:szCs w:val="20"/>
              <w:lang w:eastAsia="es-ES"/>
            </w:rPr>
          </w:pPr>
          <w:hyperlink w:anchor="_Toc26887092" w:history="1">
            <w:r w:rsidRPr="006F18AA">
              <w:rPr>
                <w:rStyle w:val="Hipervnculo"/>
                <w:noProof/>
                <w:sz w:val="20"/>
                <w:szCs w:val="20"/>
              </w:rPr>
              <w:t>Líder</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_Toc26887092 \h </w:instrText>
            </w:r>
            <w:r w:rsidRPr="006F18AA">
              <w:rPr>
                <w:noProof/>
                <w:webHidden/>
                <w:sz w:val="20"/>
                <w:szCs w:val="20"/>
              </w:rPr>
            </w:r>
            <w:r w:rsidRPr="006F18AA">
              <w:rPr>
                <w:noProof/>
                <w:webHidden/>
                <w:sz w:val="20"/>
                <w:szCs w:val="20"/>
              </w:rPr>
              <w:fldChar w:fldCharType="separate"/>
            </w:r>
            <w:r w:rsidR="00AC3597">
              <w:rPr>
                <w:noProof/>
                <w:webHidden/>
                <w:sz w:val="20"/>
                <w:szCs w:val="20"/>
              </w:rPr>
              <w:t>15</w:t>
            </w:r>
            <w:r w:rsidRPr="006F18AA">
              <w:rPr>
                <w:noProof/>
                <w:webHidden/>
                <w:sz w:val="20"/>
                <w:szCs w:val="20"/>
              </w:rPr>
              <w:fldChar w:fldCharType="end"/>
            </w:r>
          </w:hyperlink>
        </w:p>
        <w:p w14:paraId="1EE7F215" w14:textId="6331C645" w:rsidR="006F18AA" w:rsidRPr="006F18AA" w:rsidRDefault="006F18AA">
          <w:pPr>
            <w:pStyle w:val="TDC2"/>
            <w:tabs>
              <w:tab w:val="right" w:leader="dot" w:pos="8494"/>
            </w:tabs>
            <w:rPr>
              <w:rFonts w:eastAsiaTheme="minorEastAsia"/>
              <w:noProof/>
              <w:sz w:val="20"/>
              <w:szCs w:val="20"/>
              <w:lang w:eastAsia="es-ES"/>
            </w:rPr>
          </w:pPr>
          <w:hyperlink w:anchor="_Toc26887093" w:history="1">
            <w:r w:rsidRPr="006F18AA">
              <w:rPr>
                <w:rStyle w:val="Hipervnculo"/>
                <w:noProof/>
                <w:sz w:val="20"/>
                <w:szCs w:val="20"/>
              </w:rPr>
              <w:t>Cliente</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_Toc26887093 \h </w:instrText>
            </w:r>
            <w:r w:rsidRPr="006F18AA">
              <w:rPr>
                <w:noProof/>
                <w:webHidden/>
                <w:sz w:val="20"/>
                <w:szCs w:val="20"/>
              </w:rPr>
            </w:r>
            <w:r w:rsidRPr="006F18AA">
              <w:rPr>
                <w:noProof/>
                <w:webHidden/>
                <w:sz w:val="20"/>
                <w:szCs w:val="20"/>
              </w:rPr>
              <w:fldChar w:fldCharType="separate"/>
            </w:r>
            <w:r w:rsidR="00AC3597">
              <w:rPr>
                <w:noProof/>
                <w:webHidden/>
                <w:sz w:val="20"/>
                <w:szCs w:val="20"/>
              </w:rPr>
              <w:t>15</w:t>
            </w:r>
            <w:r w:rsidRPr="006F18AA">
              <w:rPr>
                <w:noProof/>
                <w:webHidden/>
                <w:sz w:val="20"/>
                <w:szCs w:val="20"/>
              </w:rPr>
              <w:fldChar w:fldCharType="end"/>
            </w:r>
          </w:hyperlink>
        </w:p>
        <w:p w14:paraId="433EE19A" w14:textId="779503FD" w:rsidR="006F18AA" w:rsidRPr="006F18AA" w:rsidRDefault="006F18AA">
          <w:pPr>
            <w:pStyle w:val="TDC1"/>
            <w:tabs>
              <w:tab w:val="right" w:leader="dot" w:pos="8494"/>
            </w:tabs>
            <w:rPr>
              <w:rFonts w:eastAsiaTheme="minorEastAsia"/>
              <w:noProof/>
              <w:sz w:val="20"/>
              <w:szCs w:val="20"/>
              <w:lang w:eastAsia="es-ES"/>
            </w:rPr>
          </w:pPr>
          <w:hyperlink w:anchor="_Toc26887094" w:history="1">
            <w:r w:rsidRPr="006F18AA">
              <w:rPr>
                <w:rStyle w:val="Hipervnculo"/>
                <w:noProof/>
                <w:sz w:val="20"/>
                <w:szCs w:val="20"/>
                <w:lang w:val="en-GB"/>
              </w:rPr>
              <w:t>Bibliografía</w:t>
            </w:r>
            <w:r w:rsidRPr="006F18AA">
              <w:rPr>
                <w:noProof/>
                <w:webHidden/>
                <w:sz w:val="20"/>
                <w:szCs w:val="20"/>
              </w:rPr>
              <w:tab/>
            </w:r>
            <w:r w:rsidRPr="006F18AA">
              <w:rPr>
                <w:noProof/>
                <w:webHidden/>
                <w:sz w:val="20"/>
                <w:szCs w:val="20"/>
              </w:rPr>
              <w:fldChar w:fldCharType="begin"/>
            </w:r>
            <w:r w:rsidRPr="006F18AA">
              <w:rPr>
                <w:noProof/>
                <w:webHidden/>
                <w:sz w:val="20"/>
                <w:szCs w:val="20"/>
              </w:rPr>
              <w:instrText xml:space="preserve"> PAGEREF _Toc26887094 \h </w:instrText>
            </w:r>
            <w:r w:rsidRPr="006F18AA">
              <w:rPr>
                <w:noProof/>
                <w:webHidden/>
                <w:sz w:val="20"/>
                <w:szCs w:val="20"/>
              </w:rPr>
            </w:r>
            <w:r w:rsidRPr="006F18AA">
              <w:rPr>
                <w:noProof/>
                <w:webHidden/>
                <w:sz w:val="20"/>
                <w:szCs w:val="20"/>
              </w:rPr>
              <w:fldChar w:fldCharType="separate"/>
            </w:r>
            <w:r w:rsidR="00AC3597">
              <w:rPr>
                <w:noProof/>
                <w:webHidden/>
                <w:sz w:val="20"/>
                <w:szCs w:val="20"/>
              </w:rPr>
              <w:t>16</w:t>
            </w:r>
            <w:r w:rsidRPr="006F18AA">
              <w:rPr>
                <w:noProof/>
                <w:webHidden/>
                <w:sz w:val="20"/>
                <w:szCs w:val="20"/>
              </w:rPr>
              <w:fldChar w:fldCharType="end"/>
            </w:r>
          </w:hyperlink>
        </w:p>
        <w:p w14:paraId="5F8266D6" w14:textId="2B77AC6F" w:rsidR="00C27B08" w:rsidRPr="006F18AA" w:rsidRDefault="00C27B08">
          <w:pPr>
            <w:rPr>
              <w:sz w:val="20"/>
              <w:szCs w:val="20"/>
            </w:rPr>
          </w:pPr>
          <w:r w:rsidRPr="006F18AA">
            <w:rPr>
              <w:b/>
              <w:bCs/>
              <w:sz w:val="20"/>
              <w:szCs w:val="20"/>
            </w:rPr>
            <w:fldChar w:fldCharType="end"/>
          </w:r>
        </w:p>
      </w:sdtContent>
    </w:sdt>
    <w:p w14:paraId="73FEEE54" w14:textId="77777777" w:rsidR="005003E6" w:rsidRDefault="005003E6" w:rsidP="007360E1">
      <w:pPr>
        <w:pStyle w:val="Ttulo1"/>
        <w:sectPr w:rsidR="005003E6" w:rsidSect="005003E6">
          <w:footerReference w:type="default" r:id="rId12"/>
          <w:pgSz w:w="11906" w:h="16838"/>
          <w:pgMar w:top="1417" w:right="1701" w:bottom="1417" w:left="1701" w:header="708" w:footer="708" w:gutter="0"/>
          <w:pgNumType w:fmt="lowerRoman" w:start="0"/>
          <w:cols w:space="708"/>
          <w:titlePg/>
          <w:docGrid w:linePitch="360"/>
        </w:sectPr>
      </w:pPr>
      <w:bookmarkStart w:id="2" w:name="_Toc26696288"/>
      <w:bookmarkStart w:id="3" w:name="_Toc26696289"/>
      <w:bookmarkStart w:id="4" w:name="_Toc26887061"/>
    </w:p>
    <w:p w14:paraId="21F6EB88" w14:textId="52304ABF" w:rsidR="009E4F3F" w:rsidRDefault="009E4F3F" w:rsidP="007360E1">
      <w:pPr>
        <w:pStyle w:val="Ttulo1"/>
      </w:pPr>
      <w:r>
        <w:lastRenderedPageBreak/>
        <w:t>FASE 1</w:t>
      </w:r>
      <w:bookmarkEnd w:id="3"/>
      <w:bookmarkEnd w:id="4"/>
    </w:p>
    <w:p w14:paraId="252F96D7" w14:textId="52304ABF" w:rsidR="009E4F3F" w:rsidRPr="009E4F3F" w:rsidRDefault="009E4F3F" w:rsidP="009E4F3F"/>
    <w:p w14:paraId="5044D2E7" w14:textId="52304ABF" w:rsidR="00EC5143" w:rsidRDefault="009E4F3F" w:rsidP="009E4F3F">
      <w:pPr>
        <w:pStyle w:val="Ttulo2"/>
      </w:pPr>
      <w:bookmarkStart w:id="5" w:name="_Toc26887062"/>
      <w:r w:rsidRPr="009E4F3F">
        <w:rPr>
          <w:u w:val="single"/>
        </w:rPr>
        <w:t>Paso 1</w:t>
      </w:r>
      <w:r>
        <w:t xml:space="preserve">, </w:t>
      </w:r>
      <w:r w:rsidR="00220B9D">
        <w:t>Organización equipo ATAM</w:t>
      </w:r>
      <w:bookmarkEnd w:id="2"/>
      <w:bookmarkEnd w:id="5"/>
    </w:p>
    <w:p w14:paraId="691CE97D" w14:textId="52304ABF" w:rsidR="009E4F3F" w:rsidRPr="009E4F3F" w:rsidRDefault="009E4F3F" w:rsidP="009E4F3F"/>
    <w:p w14:paraId="5B134893" w14:textId="52304ABF" w:rsidR="007360E1" w:rsidRDefault="007360E1" w:rsidP="007360E1">
      <w:r>
        <w:t>El equipo ATAM está formado por:</w:t>
      </w:r>
    </w:p>
    <w:p w14:paraId="47E3ABA2" w14:textId="54E6A887" w:rsidR="007360E1" w:rsidRDefault="007360E1" w:rsidP="007360E1">
      <w:pPr>
        <w:pStyle w:val="Prrafodelista"/>
        <w:numPr>
          <w:ilvl w:val="0"/>
          <w:numId w:val="1"/>
        </w:numPr>
      </w:pPr>
      <w:r>
        <w:t xml:space="preserve">Líder (LID): </w:t>
      </w:r>
      <w:r w:rsidRPr="007360E1">
        <w:t>Diego Pascual Ferrer</w:t>
      </w:r>
      <w:r>
        <w:t>.</w:t>
      </w:r>
    </w:p>
    <w:p w14:paraId="2539690C" w14:textId="4CECEF68" w:rsidR="007360E1" w:rsidRDefault="007360E1" w:rsidP="007360E1">
      <w:pPr>
        <w:pStyle w:val="Prrafodelista"/>
        <w:numPr>
          <w:ilvl w:val="0"/>
          <w:numId w:val="1"/>
        </w:numPr>
      </w:pPr>
      <w:r>
        <w:t xml:space="preserve">Redactores de escenario (SCE): </w:t>
      </w:r>
      <w:r w:rsidRPr="007360E1">
        <w:t>Álvaro Justo Rivas Alcobendas</w:t>
      </w:r>
      <w:r>
        <w:t xml:space="preserve"> y </w:t>
      </w:r>
      <w:r w:rsidRPr="007360E1">
        <w:t>Marcos Villacañas Flore</w:t>
      </w:r>
      <w:r>
        <w:t>s.</w:t>
      </w:r>
    </w:p>
    <w:p w14:paraId="2095844E" w14:textId="64D7EFC4" w:rsidR="007360E1" w:rsidRDefault="007360E1" w:rsidP="007360E1">
      <w:pPr>
        <w:pStyle w:val="Prrafodelista"/>
        <w:numPr>
          <w:ilvl w:val="0"/>
          <w:numId w:val="1"/>
        </w:numPr>
      </w:pPr>
      <w:r>
        <w:t>Cuestionadores (CUE): Iván Fernández Llorente y Daniel Fuente Martínez.</w:t>
      </w:r>
    </w:p>
    <w:p w14:paraId="444581FD" w14:textId="6AD5DDE9" w:rsidR="007360E1" w:rsidRDefault="007360E1" w:rsidP="007360E1">
      <w:r>
        <w:t>Cliente: Samuel Severiche Berna.</w:t>
      </w:r>
    </w:p>
    <w:p w14:paraId="29AF29E2" w14:textId="52F24BC8" w:rsidR="007360E1" w:rsidRDefault="00A354C9" w:rsidP="007360E1">
      <w:r>
        <w:t>Estos roles se han asignado en base a los requerimientos de la practica:</w:t>
      </w:r>
    </w:p>
    <w:p w14:paraId="34520E80" w14:textId="2FD8E01F" w:rsidR="00A354C9" w:rsidRDefault="00A354C9" w:rsidP="00A354C9">
      <w:pPr>
        <w:pStyle w:val="Prrafodelista"/>
        <w:numPr>
          <w:ilvl w:val="0"/>
          <w:numId w:val="2"/>
        </w:numPr>
      </w:pPr>
      <w:r>
        <w:t xml:space="preserve">Los arquitectos senior </w:t>
      </w:r>
      <w:r w:rsidR="009E4F3F">
        <w:t>han pasado a ser</w:t>
      </w:r>
      <w:r>
        <w:t xml:space="preserve"> cliente y líder.</w:t>
      </w:r>
    </w:p>
    <w:p w14:paraId="5FAAF6BC" w14:textId="0660892A" w:rsidR="00A354C9" w:rsidRDefault="00A354C9" w:rsidP="00A354C9">
      <w:pPr>
        <w:pStyle w:val="Prrafodelista"/>
        <w:numPr>
          <w:ilvl w:val="0"/>
          <w:numId w:val="2"/>
        </w:numPr>
      </w:pPr>
      <w:r>
        <w:t xml:space="preserve">Los arquitectos cognitivos </w:t>
      </w:r>
      <w:r w:rsidR="009E4F3F">
        <w:t>se han convertido en</w:t>
      </w:r>
      <w:r>
        <w:t xml:space="preserve"> redactores de escenario.</w:t>
      </w:r>
    </w:p>
    <w:p w14:paraId="48FCB827" w14:textId="5FF52C36" w:rsidR="00EC5143" w:rsidRPr="00A13E42" w:rsidRDefault="00A354C9" w:rsidP="00A13E42">
      <w:pPr>
        <w:pStyle w:val="Prrafodelista"/>
        <w:numPr>
          <w:ilvl w:val="0"/>
          <w:numId w:val="2"/>
        </w:numPr>
      </w:pPr>
      <w:r>
        <w:t xml:space="preserve">Los arquitectos </w:t>
      </w:r>
      <w:r w:rsidR="0055385C">
        <w:t>junior</w:t>
      </w:r>
      <w:r>
        <w:t xml:space="preserve"> son ahora cuestionadores.</w:t>
      </w:r>
    </w:p>
    <w:p w14:paraId="0B76AE83" w14:textId="77777777" w:rsidR="009E4F3F" w:rsidRDefault="009E4F3F" w:rsidP="00A049FF">
      <w:pPr>
        <w:pStyle w:val="Ttulo2"/>
      </w:pPr>
      <w:bookmarkStart w:id="6" w:name="_Toc26696290"/>
    </w:p>
    <w:p w14:paraId="3BC0D477" w14:textId="59BB8F56" w:rsidR="00F95B07" w:rsidRDefault="009E4F3F" w:rsidP="00A049FF">
      <w:pPr>
        <w:pStyle w:val="Ttulo2"/>
      </w:pPr>
      <w:bookmarkStart w:id="7" w:name="_Toc26887063"/>
      <w:r w:rsidRPr="009E4F3F">
        <w:rPr>
          <w:u w:val="single"/>
        </w:rPr>
        <w:t>Paso 2</w:t>
      </w:r>
      <w:r>
        <w:t xml:space="preserve">, </w:t>
      </w:r>
      <w:r w:rsidR="004A7A6F">
        <w:t>Objetivos de calidad</w:t>
      </w:r>
      <w:bookmarkEnd w:id="6"/>
      <w:bookmarkEnd w:id="7"/>
    </w:p>
    <w:p w14:paraId="065A8499" w14:textId="77777777" w:rsidR="009E4F3F" w:rsidRPr="009E4F3F" w:rsidRDefault="009E4F3F" w:rsidP="009E4F3F"/>
    <w:p w14:paraId="5AA42FD9" w14:textId="599D876B" w:rsidR="00A049FF" w:rsidRDefault="00A049FF" w:rsidP="00EA60A3">
      <w:r>
        <w:t>Una vez ya organizado el equipo ATAM y aprendida la metodología de la práctica, se reúne el líder con el cliente</w:t>
      </w:r>
      <w:r w:rsidR="00653933">
        <w:t>,</w:t>
      </w:r>
      <w:r>
        <w:t xml:space="preserve"> para que este le indique los objetivos de calidad que espera que se consiga</w:t>
      </w:r>
      <w:r w:rsidR="00653933">
        <w:t>n</w:t>
      </w:r>
      <w:r>
        <w:t xml:space="preserve"> </w:t>
      </w:r>
      <w:r w:rsidR="00A4733A">
        <w:t>en</w:t>
      </w:r>
      <w:r>
        <w:t xml:space="preserve"> el diseño del sistema. </w:t>
      </w:r>
    </w:p>
    <w:p w14:paraId="0B6109A9" w14:textId="77777777" w:rsidR="009E4F3F" w:rsidRPr="00A049FF" w:rsidRDefault="009E4F3F" w:rsidP="00EA60A3"/>
    <w:p w14:paraId="4DBE582E" w14:textId="24BC608D" w:rsidR="004A7A6F" w:rsidRDefault="00393D53" w:rsidP="00F95B07">
      <w:pPr>
        <w:pStyle w:val="Ttulo3"/>
      </w:pPr>
      <w:bookmarkStart w:id="8" w:name="_Toc26696291"/>
      <w:bookmarkStart w:id="9" w:name="_Toc26887064"/>
      <w:r>
        <w:t>Peticiones d</w:t>
      </w:r>
      <w:r w:rsidR="00F95B07">
        <w:t>el cliente</w:t>
      </w:r>
      <w:bookmarkEnd w:id="8"/>
      <w:bookmarkEnd w:id="9"/>
    </w:p>
    <w:p w14:paraId="69D0D7FD" w14:textId="77777777" w:rsidR="009E4F3F" w:rsidRPr="009E4F3F" w:rsidRDefault="009E4F3F" w:rsidP="009E4F3F"/>
    <w:p w14:paraId="2C3519AB" w14:textId="07294E20" w:rsidR="006B16C6" w:rsidRDefault="006B16C6" w:rsidP="00D10EB9">
      <w:pPr>
        <w:pStyle w:val="Prrafodelista"/>
        <w:numPr>
          <w:ilvl w:val="0"/>
          <w:numId w:val="20"/>
        </w:numPr>
      </w:pPr>
      <w:r>
        <w:t xml:space="preserve">Debido a la sensibilidad de la información que </w:t>
      </w:r>
      <w:r w:rsidR="006808C0">
        <w:t>es</w:t>
      </w:r>
      <w:r>
        <w:t xml:space="preserve"> </w:t>
      </w:r>
      <w:r w:rsidR="006D5935">
        <w:t>tratada a lo largo de la cadena de comunicaciones</w:t>
      </w:r>
      <w:r>
        <w:t xml:space="preserve"> </w:t>
      </w:r>
      <w:r w:rsidR="006808C0">
        <w:t>el cliente ha considerado</w:t>
      </w:r>
      <w:r>
        <w:t xml:space="preserve"> que el sistema </w:t>
      </w:r>
      <w:r w:rsidR="006808C0">
        <w:t>debería</w:t>
      </w:r>
      <w:r>
        <w:t xml:space="preserve"> garantizar la seguridad de los datos compartidos.</w:t>
      </w:r>
    </w:p>
    <w:p w14:paraId="5158B327" w14:textId="643633EB" w:rsidR="00C37883" w:rsidRDefault="00A501D6" w:rsidP="00D10EB9">
      <w:pPr>
        <w:pStyle w:val="Prrafodelista"/>
        <w:numPr>
          <w:ilvl w:val="0"/>
          <w:numId w:val="20"/>
        </w:numPr>
      </w:pPr>
      <w:r>
        <w:t xml:space="preserve">Debido a la aplicación de este sistema sobre un campo sensible </w:t>
      </w:r>
      <w:r w:rsidR="00A81B9A">
        <w:t>a los tiempos de actuación</w:t>
      </w:r>
      <w:r w:rsidR="001E6B57">
        <w:t>,</w:t>
      </w:r>
      <w:r w:rsidR="006D08C2">
        <w:t xml:space="preserve"> el cliente considera que </w:t>
      </w:r>
      <w:r w:rsidR="00215077">
        <w:t xml:space="preserve">es necesario </w:t>
      </w:r>
      <w:r w:rsidR="009E4F3F">
        <w:t>reducir estos tiempos lo máximo posible</w:t>
      </w:r>
      <w:r w:rsidR="00536C4E">
        <w:t>.</w:t>
      </w:r>
    </w:p>
    <w:p w14:paraId="05E85F2A" w14:textId="1675E110" w:rsidR="00465F93" w:rsidRDefault="00A75CB6" w:rsidP="00D10EB9">
      <w:pPr>
        <w:pStyle w:val="Prrafodelista"/>
        <w:numPr>
          <w:ilvl w:val="0"/>
          <w:numId w:val="20"/>
        </w:numPr>
      </w:pPr>
      <w:r>
        <w:t xml:space="preserve">El cliente considera que la aplicación </w:t>
      </w:r>
      <w:r w:rsidR="00BE3287">
        <w:t>debe con</w:t>
      </w:r>
      <w:r w:rsidR="00516C5A">
        <w:t>templar todas las funcionalidades hasta ahora descritas</w:t>
      </w:r>
      <w:r w:rsidR="00C96332">
        <w:t>.</w:t>
      </w:r>
    </w:p>
    <w:p w14:paraId="2AF8071D" w14:textId="755D4F5A" w:rsidR="00986ED3" w:rsidRDefault="00986ED3" w:rsidP="00D10EB9">
      <w:pPr>
        <w:pStyle w:val="Prrafodelista"/>
        <w:numPr>
          <w:ilvl w:val="0"/>
          <w:numId w:val="20"/>
        </w:numPr>
      </w:pPr>
      <w:r>
        <w:t xml:space="preserve">El cliente considera que </w:t>
      </w:r>
      <w:r w:rsidR="00961246">
        <w:t xml:space="preserve">el sistema debe tener </w:t>
      </w:r>
      <w:r w:rsidR="006F2801">
        <w:t xml:space="preserve">o bien </w:t>
      </w:r>
      <w:r w:rsidR="00961246">
        <w:t>un</w:t>
      </w:r>
      <w:r w:rsidR="0070204E">
        <w:t>a disponibilidad total</w:t>
      </w:r>
      <w:r w:rsidR="006A04FF">
        <w:t>,</w:t>
      </w:r>
      <w:r w:rsidR="00961246">
        <w:t xml:space="preserve"> </w:t>
      </w:r>
      <w:r w:rsidR="00E52988">
        <w:t xml:space="preserve">o </w:t>
      </w:r>
      <w:r w:rsidR="006F2801">
        <w:t>una reacción rápida a posibles fallos</w:t>
      </w:r>
      <w:r w:rsidR="0070204E">
        <w:t xml:space="preserve"> que </w:t>
      </w:r>
      <w:r w:rsidR="006F2801">
        <w:t xml:space="preserve">hagan que </w:t>
      </w:r>
      <w:r w:rsidR="00DF19A0">
        <w:t xml:space="preserve">sea prácticamente </w:t>
      </w:r>
      <w:r w:rsidR="00AC01D4">
        <w:t xml:space="preserve">irreconocible una </w:t>
      </w:r>
      <w:r w:rsidR="00DA3018">
        <w:t>caída del sistema.</w:t>
      </w:r>
    </w:p>
    <w:p w14:paraId="6B4CFB05" w14:textId="58E498EB" w:rsidR="006E392F" w:rsidRDefault="006E392F" w:rsidP="00D10EB9">
      <w:pPr>
        <w:pStyle w:val="Prrafodelista"/>
        <w:numPr>
          <w:ilvl w:val="0"/>
          <w:numId w:val="20"/>
        </w:numPr>
      </w:pPr>
      <w:r>
        <w:t>El cliente considera que la aplicación que interactúa con el sistema debe ser susceptible a la posibilidad de inclusión de nuevas funcionalidades</w:t>
      </w:r>
      <w:r w:rsidR="00E924DD">
        <w:t>,</w:t>
      </w:r>
      <w:r>
        <w:t xml:space="preserve"> </w:t>
      </w:r>
      <w:r w:rsidR="00812335">
        <w:t xml:space="preserve">que mejoren </w:t>
      </w:r>
      <w:r w:rsidR="0065237B">
        <w:t>el funcionamiento y se adapten a las necesidades cambiantes</w:t>
      </w:r>
      <w:r w:rsidR="00192804">
        <w:t>.</w:t>
      </w:r>
    </w:p>
    <w:p w14:paraId="410EAE99" w14:textId="1E54F2AD" w:rsidR="006E392F" w:rsidRDefault="00530188" w:rsidP="00D10EB9">
      <w:pPr>
        <w:pStyle w:val="Prrafodelista"/>
        <w:numPr>
          <w:ilvl w:val="0"/>
          <w:numId w:val="20"/>
        </w:numPr>
      </w:pPr>
      <w:r>
        <w:t>Debido a la</w:t>
      </w:r>
      <w:r w:rsidR="008F4241">
        <w:t xml:space="preserve"> </w:t>
      </w:r>
      <w:r w:rsidR="00314090">
        <w:t xml:space="preserve">sensibilidad de la información el cliente también considera que </w:t>
      </w:r>
      <w:r w:rsidR="005B3C1A">
        <w:t xml:space="preserve">se debe preservar </w:t>
      </w:r>
      <w:r w:rsidR="00F13D15">
        <w:t xml:space="preserve">la </w:t>
      </w:r>
      <w:r w:rsidR="00347824">
        <w:t>segurid</w:t>
      </w:r>
      <w:r w:rsidR="00084074">
        <w:t xml:space="preserve">ad </w:t>
      </w:r>
      <w:r w:rsidR="00471CC7">
        <w:t>interna de la aplicación</w:t>
      </w:r>
      <w:r w:rsidR="00084074">
        <w:t>.</w:t>
      </w:r>
    </w:p>
    <w:p w14:paraId="44BDD4D8" w14:textId="17EC27B2" w:rsidR="00F95B07" w:rsidRDefault="009E4F3F" w:rsidP="006B16C6">
      <w:pPr>
        <w:pStyle w:val="Ttulo3"/>
      </w:pPr>
      <w:bookmarkStart w:id="10" w:name="_Toc26887065"/>
      <w:r>
        <w:lastRenderedPageBreak/>
        <w:t>Selección de Atributos de Calidad</w:t>
      </w:r>
      <w:bookmarkEnd w:id="10"/>
    </w:p>
    <w:p w14:paraId="64C9624C" w14:textId="77777777" w:rsidR="009E4F3F" w:rsidRPr="009E4F3F" w:rsidRDefault="009E4F3F" w:rsidP="009E4F3F"/>
    <w:p w14:paraId="544493F8" w14:textId="670EFC75" w:rsidR="006B16C6" w:rsidRDefault="006B16C6" w:rsidP="006B16C6">
      <w:r>
        <w:t xml:space="preserve">A </w:t>
      </w:r>
      <w:r w:rsidR="000249F6">
        <w:t>continuación,</w:t>
      </w:r>
      <w:r>
        <w:t xml:space="preserve"> el líder se reúne con el resto del equipo ATAM para discutir </w:t>
      </w:r>
      <w:r w:rsidR="000249F6">
        <w:t>que</w:t>
      </w:r>
      <w:r w:rsidR="008E47E5">
        <w:t xml:space="preserve"> aspectos de calidad son los </w:t>
      </w:r>
      <w:r w:rsidR="00CA4914">
        <w:t>más</w:t>
      </w:r>
      <w:r w:rsidR="008E47E5">
        <w:t xml:space="preserve"> adecuados para cumplir los objetivos pedidos por el cliente. El equipo escoge los a</w:t>
      </w:r>
      <w:r w:rsidR="009E4F3F">
        <w:t>tributos</w:t>
      </w:r>
      <w:r w:rsidR="008E47E5">
        <w:t xml:space="preserve"> </w:t>
      </w:r>
      <w:r w:rsidR="00CA4914">
        <w:t>más</w:t>
      </w:r>
      <w:r w:rsidR="008E47E5">
        <w:t xml:space="preserve"> importantes y decide cuales</w:t>
      </w:r>
      <w:r w:rsidR="00A45E9A">
        <w:t xml:space="preserve"> se</w:t>
      </w:r>
      <w:r w:rsidR="009E4F3F">
        <w:t xml:space="preserve"> le</w:t>
      </w:r>
      <w:r w:rsidR="00A45E9A">
        <w:t xml:space="preserve"> va</w:t>
      </w:r>
      <w:r w:rsidR="00234CB9">
        <w:t>n</w:t>
      </w:r>
      <w:r w:rsidR="00A45E9A">
        <w:t xml:space="preserve"> a proponer al cliente.</w:t>
      </w:r>
    </w:p>
    <w:p w14:paraId="1A478E71" w14:textId="77777777" w:rsidR="00E03484" w:rsidRPr="00E03484" w:rsidRDefault="00D6529F" w:rsidP="00E03484">
      <w:r w:rsidRPr="007B0BD6">
        <w:t>Las propuestas y desestimaciones por parte del equipo ATAM han sido las siguientes:</w:t>
      </w:r>
    </w:p>
    <w:p w14:paraId="46304963" w14:textId="2ADEC916" w:rsidR="00D6529F" w:rsidRDefault="007B0BD6" w:rsidP="00192521">
      <w:pPr>
        <w:pStyle w:val="Prrafodelista"/>
        <w:numPr>
          <w:ilvl w:val="0"/>
          <w:numId w:val="21"/>
        </w:numPr>
      </w:pPr>
      <w:r>
        <w:t xml:space="preserve">Security: </w:t>
      </w:r>
      <w:r w:rsidR="00AA5DAF">
        <w:t>Consideramos que mantener la seguridad es una de nuestras prioridades</w:t>
      </w:r>
      <w:r w:rsidR="009E3E63">
        <w:t xml:space="preserve"> por la cantidad de datos comprometidos que existen</w:t>
      </w:r>
      <w:r w:rsidR="0055290F">
        <w:t xml:space="preserve">. </w:t>
      </w:r>
    </w:p>
    <w:p w14:paraId="6FB54FE7" w14:textId="0D223510" w:rsidR="0001689D" w:rsidRDefault="0001689D" w:rsidP="00192521">
      <w:pPr>
        <w:pStyle w:val="Prrafodelista"/>
        <w:numPr>
          <w:ilvl w:val="0"/>
          <w:numId w:val="21"/>
        </w:numPr>
      </w:pPr>
      <w:r>
        <w:t>Performance: consideramos que es un atributo muy importante ya que el sistema al ser de alertas tiene que reaccionar lo más rápido</w:t>
      </w:r>
      <w:r w:rsidR="00DB182B">
        <w:t xml:space="preserve"> posible</w:t>
      </w:r>
      <w:r>
        <w:t xml:space="preserve">. </w:t>
      </w:r>
    </w:p>
    <w:p w14:paraId="69F51C96" w14:textId="52F99828" w:rsidR="00406C49" w:rsidRDefault="00406C49" w:rsidP="00192521">
      <w:pPr>
        <w:pStyle w:val="Prrafodelista"/>
        <w:numPr>
          <w:ilvl w:val="0"/>
          <w:numId w:val="21"/>
        </w:numPr>
      </w:pPr>
      <w:r>
        <w:t xml:space="preserve">Functionality: </w:t>
      </w:r>
      <w:r w:rsidR="006655F8">
        <w:t xml:space="preserve">Consideramos que hay </w:t>
      </w:r>
      <w:r w:rsidR="00207A9B">
        <w:t>atributos</w:t>
      </w:r>
      <w:r w:rsidR="006655F8">
        <w:t xml:space="preserve"> que </w:t>
      </w:r>
      <w:r w:rsidR="009E4F3F">
        <w:t>tienen más peso</w:t>
      </w:r>
      <w:r w:rsidR="00B8731B">
        <w:t>.</w:t>
      </w:r>
    </w:p>
    <w:p w14:paraId="59F752C8" w14:textId="4016B9C2" w:rsidR="002C5553" w:rsidRDefault="002C5553" w:rsidP="00192521">
      <w:pPr>
        <w:pStyle w:val="Prrafodelista"/>
        <w:numPr>
          <w:ilvl w:val="0"/>
          <w:numId w:val="21"/>
        </w:numPr>
      </w:pPr>
      <w:r>
        <w:t xml:space="preserve">Reliability: </w:t>
      </w:r>
      <w:r w:rsidR="00EB3644">
        <w:t xml:space="preserve">Consideramos que este es un atributo bastante importante </w:t>
      </w:r>
      <w:r w:rsidR="00302FCE">
        <w:t>que deberemos alcanzar</w:t>
      </w:r>
      <w:r w:rsidR="00E833F4">
        <w:t xml:space="preserve"> ya que </w:t>
      </w:r>
      <w:r w:rsidR="00DA60D7">
        <w:t>la disponibilidad en este</w:t>
      </w:r>
      <w:r w:rsidR="00E833F4">
        <w:t xml:space="preserve"> sistema </w:t>
      </w:r>
      <w:r w:rsidR="00DA60D7">
        <w:t>es necesaria</w:t>
      </w:r>
      <w:r w:rsidR="00520878">
        <w:t>.</w:t>
      </w:r>
    </w:p>
    <w:p w14:paraId="4FA3B4F7" w14:textId="11744C29" w:rsidR="007C2BC2" w:rsidRDefault="007C2BC2" w:rsidP="00192521">
      <w:pPr>
        <w:pStyle w:val="Prrafodelista"/>
        <w:numPr>
          <w:ilvl w:val="0"/>
          <w:numId w:val="21"/>
        </w:numPr>
      </w:pPr>
      <w:r>
        <w:t xml:space="preserve">Modifiability: Consideramos que no es muy relevante ya que </w:t>
      </w:r>
      <w:r w:rsidR="001C0B6B">
        <w:t xml:space="preserve">la variabilidad de este sistema es prácticamente </w:t>
      </w:r>
      <w:r w:rsidR="00316261">
        <w:t xml:space="preserve">nula en cuanto a </w:t>
      </w:r>
      <w:r w:rsidR="00440DE8">
        <w:t xml:space="preserve">nuevas </w:t>
      </w:r>
      <w:r w:rsidR="00316261">
        <w:t>funcionalidades</w:t>
      </w:r>
      <w:r w:rsidR="00FF7ACE">
        <w:t>.</w:t>
      </w:r>
      <w:r w:rsidR="008B7749">
        <w:t xml:space="preserve"> </w:t>
      </w:r>
    </w:p>
    <w:p w14:paraId="457C279E" w14:textId="1712D581" w:rsidR="00D6529F" w:rsidRDefault="00D6529F" w:rsidP="00192521">
      <w:pPr>
        <w:pStyle w:val="Prrafodelista"/>
        <w:numPr>
          <w:ilvl w:val="0"/>
          <w:numId w:val="21"/>
        </w:numPr>
      </w:pPr>
      <w:r>
        <w:t>Safety: el mantenimiento de la seguridad interna consideramos que es importante, pero prevalece por debajo en importancia del resto de a</w:t>
      </w:r>
      <w:r w:rsidR="009E4F3F">
        <w:t>tributos</w:t>
      </w:r>
      <w:r>
        <w:t xml:space="preserve"> tratados, ya que la seguridad interna es un riesgo difícil de </w:t>
      </w:r>
      <w:r w:rsidR="009B438C">
        <w:t>cubrir</w:t>
      </w:r>
      <w:r w:rsidR="003D319C">
        <w:t xml:space="preserve"> en su completitud</w:t>
      </w:r>
      <w:r>
        <w:t>.</w:t>
      </w:r>
      <w:r w:rsidR="0055290F">
        <w:t xml:space="preserve"> </w:t>
      </w:r>
    </w:p>
    <w:p w14:paraId="48956C56" w14:textId="77777777" w:rsidR="009E4F3F" w:rsidRDefault="009E4F3F" w:rsidP="009E4F3F">
      <w:pPr>
        <w:pStyle w:val="Prrafodelista"/>
      </w:pPr>
    </w:p>
    <w:p w14:paraId="224A4BEC" w14:textId="2769FB1B" w:rsidR="00A45E9A" w:rsidRDefault="00A45E9A" w:rsidP="00A45E9A">
      <w:pPr>
        <w:pStyle w:val="Ttulo3"/>
      </w:pPr>
      <w:bookmarkStart w:id="11" w:name="_Toc26696293"/>
      <w:bookmarkStart w:id="12" w:name="_Toc26887066"/>
      <w:r>
        <w:t>QA críticos</w:t>
      </w:r>
      <w:bookmarkEnd w:id="11"/>
      <w:bookmarkEnd w:id="12"/>
    </w:p>
    <w:p w14:paraId="27D308D0" w14:textId="77777777" w:rsidR="009E4F3F" w:rsidRPr="009E4F3F" w:rsidRDefault="009E4F3F" w:rsidP="009E4F3F"/>
    <w:p w14:paraId="694F742F" w14:textId="28949CF1" w:rsidR="00A45E9A" w:rsidRDefault="00A45E9A" w:rsidP="00A45E9A">
      <w:r>
        <w:t xml:space="preserve">Por último, el líder </w:t>
      </w:r>
      <w:r w:rsidR="0063741F">
        <w:t xml:space="preserve">ha </w:t>
      </w:r>
      <w:r>
        <w:t>discut</w:t>
      </w:r>
      <w:r w:rsidR="0063741F">
        <w:t>ido</w:t>
      </w:r>
      <w:r>
        <w:t xml:space="preserve"> con el cliente para alcanzar un acuerdo sobre los aspectos de calidad que se van a introducir. Estos son los QA críticos:</w:t>
      </w:r>
    </w:p>
    <w:p w14:paraId="08599A76" w14:textId="71777D8D" w:rsidR="00A45E9A" w:rsidRDefault="00A45E9A" w:rsidP="00A45E9A">
      <w:pPr>
        <w:pStyle w:val="Prrafodelista"/>
        <w:numPr>
          <w:ilvl w:val="0"/>
          <w:numId w:val="3"/>
        </w:numPr>
      </w:pPr>
      <w:r>
        <w:t>Performance</w:t>
      </w:r>
    </w:p>
    <w:p w14:paraId="10186C02" w14:textId="5F8040AE" w:rsidR="00A45E9A" w:rsidRDefault="00A45E9A" w:rsidP="00A45E9A">
      <w:pPr>
        <w:pStyle w:val="Prrafodelista"/>
        <w:numPr>
          <w:ilvl w:val="0"/>
          <w:numId w:val="3"/>
        </w:numPr>
      </w:pPr>
      <w:r>
        <w:t>Security</w:t>
      </w:r>
    </w:p>
    <w:p w14:paraId="563E2C86" w14:textId="56CE07EC" w:rsidR="00A45E9A" w:rsidRDefault="00933B7C" w:rsidP="00A45E9A">
      <w:pPr>
        <w:pStyle w:val="Prrafodelista"/>
        <w:numPr>
          <w:ilvl w:val="0"/>
          <w:numId w:val="3"/>
        </w:numPr>
      </w:pPr>
      <w:r>
        <w:t>R</w:t>
      </w:r>
      <w:r w:rsidR="00262390">
        <w:t>eliability</w:t>
      </w:r>
    </w:p>
    <w:p w14:paraId="51465EDB" w14:textId="1D050326" w:rsidR="00D6529F" w:rsidRDefault="00D6529F" w:rsidP="00F95B07"/>
    <w:p w14:paraId="3BF78A76" w14:textId="5115B0BE" w:rsidR="00F95B07" w:rsidRDefault="009E4F3F" w:rsidP="00F95B07">
      <w:pPr>
        <w:pStyle w:val="Ttulo2"/>
      </w:pPr>
      <w:bookmarkStart w:id="13" w:name="_Toc26696294"/>
      <w:bookmarkStart w:id="14" w:name="_Toc26887067"/>
      <w:r>
        <w:rPr>
          <w:u w:val="single"/>
        </w:rPr>
        <w:t xml:space="preserve">Paso </w:t>
      </w:r>
      <w:r w:rsidRPr="009E4F3F">
        <w:t>3</w:t>
      </w:r>
      <w:r>
        <w:t xml:space="preserve">, </w:t>
      </w:r>
      <w:r w:rsidR="00F95B07" w:rsidRPr="009E4F3F">
        <w:t>Arquitectura</w:t>
      </w:r>
      <w:bookmarkEnd w:id="13"/>
      <w:r>
        <w:t xml:space="preserve"> (ver mejor en la documentación de la práctica anterior)</w:t>
      </w:r>
      <w:bookmarkEnd w:id="14"/>
    </w:p>
    <w:p w14:paraId="482A5B70" w14:textId="77777777" w:rsidR="009E4F3F" w:rsidRPr="009E4F3F" w:rsidRDefault="009E4F3F" w:rsidP="009E4F3F"/>
    <w:p w14:paraId="4B38ECC5" w14:textId="2C02FE62" w:rsidR="000056EC" w:rsidRDefault="00E44C36" w:rsidP="00F74147">
      <w:pPr>
        <w:keepNext/>
        <w:spacing w:before="240"/>
      </w:pPr>
      <w:r>
        <w:rPr>
          <w:noProof/>
        </w:rPr>
        <w:drawing>
          <wp:inline distT="0" distB="0" distL="0" distR="0" wp14:anchorId="4E6E4463" wp14:editId="4A5D19CE">
            <wp:extent cx="5400040" cy="1983740"/>
            <wp:effectExtent l="0" t="0" r="0" b="0"/>
            <wp:docPr id="10" name="Imagen 1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GeneralFin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983740"/>
                    </a:xfrm>
                    <a:prstGeom prst="rect">
                      <a:avLst/>
                    </a:prstGeom>
                  </pic:spPr>
                </pic:pic>
              </a:graphicData>
            </a:graphic>
          </wp:inline>
        </w:drawing>
      </w:r>
    </w:p>
    <w:p w14:paraId="3799F53A" w14:textId="6692BCC3" w:rsidR="00F95B07" w:rsidRPr="009E4F3F" w:rsidRDefault="007E0925" w:rsidP="009E4F3F">
      <w:pPr>
        <w:pStyle w:val="Descripcin"/>
        <w:jc w:val="center"/>
      </w:pPr>
      <w:r>
        <w:t>Diagrama</w:t>
      </w:r>
      <w:r w:rsidR="000056EC">
        <w:t xml:space="preserve"> </w:t>
      </w:r>
      <w:r w:rsidR="000056EC">
        <w:fldChar w:fldCharType="begin"/>
      </w:r>
      <w:r w:rsidR="000056EC">
        <w:instrText>SEQ Ilustración \* ARABIC</w:instrText>
      </w:r>
      <w:r w:rsidR="000056EC">
        <w:fldChar w:fldCharType="separate"/>
      </w:r>
      <w:r w:rsidR="000056EC">
        <w:rPr>
          <w:noProof/>
        </w:rPr>
        <w:t>1</w:t>
      </w:r>
      <w:r w:rsidR="000056EC">
        <w:fldChar w:fldCharType="end"/>
      </w:r>
      <w:r w:rsidR="000056EC">
        <w:t>: Arquitectura práctica 1</w:t>
      </w:r>
    </w:p>
    <w:p w14:paraId="5E9B227F" w14:textId="1C02BF8A" w:rsidR="004A7A6F" w:rsidRDefault="004A7A6F" w:rsidP="004A7A6F">
      <w:pPr>
        <w:pStyle w:val="Ttulo1"/>
      </w:pPr>
      <w:bookmarkStart w:id="15" w:name="_Toc26696296"/>
      <w:bookmarkStart w:id="16" w:name="_Toc26887068"/>
      <w:r>
        <w:lastRenderedPageBreak/>
        <w:t>FASE 2</w:t>
      </w:r>
      <w:bookmarkEnd w:id="15"/>
      <w:bookmarkEnd w:id="16"/>
    </w:p>
    <w:p w14:paraId="307AE188" w14:textId="77777777" w:rsidR="009E4F3F" w:rsidRPr="009E4F3F" w:rsidRDefault="009E4F3F" w:rsidP="009E4F3F"/>
    <w:p w14:paraId="53B0E1FD" w14:textId="5FCA7157" w:rsidR="00F95B07" w:rsidRDefault="009E4F3F" w:rsidP="002F7066">
      <w:pPr>
        <w:pStyle w:val="Ttulo2"/>
        <w:spacing w:before="0"/>
      </w:pPr>
      <w:bookmarkStart w:id="17" w:name="_Toc26696297"/>
      <w:bookmarkStart w:id="18" w:name="_Toc26887069"/>
      <w:r>
        <w:rPr>
          <w:u w:val="single"/>
        </w:rPr>
        <w:t xml:space="preserve">Paso </w:t>
      </w:r>
      <w:r w:rsidRPr="009E4F3F">
        <w:t>4</w:t>
      </w:r>
      <w:r>
        <w:t xml:space="preserve">, </w:t>
      </w:r>
      <w:r w:rsidR="00F95B07" w:rsidRPr="009E4F3F">
        <w:t>Arquitecturas</w:t>
      </w:r>
      <w:r w:rsidR="00F95B07">
        <w:t xml:space="preserve"> candidatas</w:t>
      </w:r>
      <w:bookmarkEnd w:id="17"/>
      <w:r>
        <w:t>, Riesgos encontrados y Sensitivity Points</w:t>
      </w:r>
      <w:bookmarkEnd w:id="18"/>
    </w:p>
    <w:p w14:paraId="746AF83C" w14:textId="77777777" w:rsidR="009E4F3F" w:rsidRPr="009E4F3F" w:rsidRDefault="009E4F3F" w:rsidP="009E4F3F"/>
    <w:p w14:paraId="57592964" w14:textId="015423C7" w:rsidR="00447871" w:rsidRPr="00C74924" w:rsidRDefault="00447871" w:rsidP="00C62FAD">
      <w:pPr>
        <w:jc w:val="both"/>
      </w:pPr>
      <w:r w:rsidRPr="00C74924">
        <w:t xml:space="preserve">Arquitecturas candidatas </w:t>
      </w:r>
      <w:r w:rsidR="001221B7">
        <w:t>P</w:t>
      </w:r>
      <w:r w:rsidRPr="00C74924">
        <w:t>erformance:</w:t>
      </w:r>
    </w:p>
    <w:p w14:paraId="26F69AA2" w14:textId="5943BD3A" w:rsidR="00025EE0" w:rsidRPr="00C74924" w:rsidRDefault="00025EE0" w:rsidP="00C62FAD">
      <w:pPr>
        <w:pStyle w:val="Prrafodelista"/>
        <w:numPr>
          <w:ilvl w:val="0"/>
          <w:numId w:val="14"/>
        </w:numPr>
        <w:jc w:val="both"/>
      </w:pPr>
      <w:r w:rsidRPr="00C74924">
        <w:t>Ejecutar el algoritmo de trazado de rutas en los dispositivos en los que trabajan los operarios.</w:t>
      </w:r>
    </w:p>
    <w:p w14:paraId="14377DEF" w14:textId="13ED36ED" w:rsidR="00447871" w:rsidRDefault="00025EE0" w:rsidP="00C62FAD">
      <w:pPr>
        <w:pStyle w:val="Prrafodelista"/>
        <w:jc w:val="both"/>
      </w:pPr>
      <w:r w:rsidRPr="00C74924">
        <w:t>En este caso la arquitectura se organiza de manera que los operarios envían los datos de inicio de sesión al servidor, una vez se inicia de sesión, se permite el acceso a la aplicación, donde se ejecuta toda la arquitectura.</w:t>
      </w:r>
    </w:p>
    <w:p w14:paraId="0E60ED55" w14:textId="65CD0DED" w:rsidR="001221B7" w:rsidRDefault="001221B7" w:rsidP="00C62FAD">
      <w:pPr>
        <w:pStyle w:val="Prrafodelista"/>
        <w:jc w:val="both"/>
      </w:pPr>
    </w:p>
    <w:p w14:paraId="069C27E0" w14:textId="0520FAE4" w:rsidR="001221B7" w:rsidRDefault="001221B7" w:rsidP="00C62FAD">
      <w:pPr>
        <w:pStyle w:val="Prrafodelista"/>
        <w:jc w:val="both"/>
      </w:pPr>
      <w:r>
        <w:t>Riesgos:</w:t>
      </w:r>
    </w:p>
    <w:p w14:paraId="5D45B2A0" w14:textId="77777777" w:rsidR="001221B7" w:rsidRDefault="001221B7" w:rsidP="00C62FAD">
      <w:pPr>
        <w:pStyle w:val="Prrafodelista"/>
        <w:jc w:val="both"/>
      </w:pPr>
    </w:p>
    <w:p w14:paraId="32FC548C" w14:textId="77777777" w:rsidR="001221B7" w:rsidRPr="001221B7" w:rsidRDefault="001221B7" w:rsidP="001221B7">
      <w:pPr>
        <w:pStyle w:val="Prrafodelista"/>
        <w:numPr>
          <w:ilvl w:val="0"/>
          <w:numId w:val="23"/>
        </w:numPr>
        <w:tabs>
          <w:tab w:val="left" w:pos="3067"/>
        </w:tabs>
        <w:jc w:val="both"/>
        <w:rPr>
          <w:rFonts w:eastAsia="DengXian" w:cstheme="minorHAnsi"/>
          <w:noProof/>
        </w:rPr>
      </w:pPr>
      <w:r w:rsidRPr="001221B7">
        <w:rPr>
          <w:rFonts w:eastAsia="DengXian" w:cstheme="minorHAnsi"/>
          <w:noProof/>
        </w:rPr>
        <w:t>Se van ejecutar algoritmos que requieren altos recursos, y se está planteando hacerlo sobre teléfonos móviles, pudiendo hacerlo sobre otro tipo de equipos más potentes.</w:t>
      </w:r>
    </w:p>
    <w:p w14:paraId="70C90208" w14:textId="3E551845" w:rsidR="001221B7" w:rsidRDefault="001221B7" w:rsidP="001221B7">
      <w:pPr>
        <w:pStyle w:val="Prrafodelista"/>
        <w:numPr>
          <w:ilvl w:val="0"/>
          <w:numId w:val="23"/>
        </w:numPr>
        <w:tabs>
          <w:tab w:val="left" w:pos="3067"/>
        </w:tabs>
        <w:jc w:val="both"/>
        <w:rPr>
          <w:rFonts w:eastAsia="DengXian" w:cstheme="minorHAnsi"/>
          <w:noProof/>
        </w:rPr>
      </w:pPr>
      <w:r w:rsidRPr="001221B7">
        <w:rPr>
          <w:rFonts w:eastAsia="DengXian" w:cstheme="minorHAnsi"/>
          <w:noProof/>
        </w:rPr>
        <w:t>La información esta menos centralizada, ya que hay subsistemas que no se comunican con el servidor.</w:t>
      </w:r>
    </w:p>
    <w:p w14:paraId="6190D50C" w14:textId="0C4A203A" w:rsidR="001221B7" w:rsidRDefault="001221B7" w:rsidP="001221B7">
      <w:pPr>
        <w:pStyle w:val="Prrafodelista"/>
        <w:tabs>
          <w:tab w:val="left" w:pos="3067"/>
        </w:tabs>
        <w:ind w:left="1080"/>
        <w:jc w:val="both"/>
        <w:rPr>
          <w:rFonts w:eastAsia="DengXian" w:cstheme="minorHAnsi"/>
          <w:noProof/>
        </w:rPr>
      </w:pPr>
    </w:p>
    <w:p w14:paraId="61300266" w14:textId="77777777" w:rsidR="001221B7" w:rsidRDefault="001221B7" w:rsidP="001221B7">
      <w:pPr>
        <w:tabs>
          <w:tab w:val="left" w:pos="3067"/>
        </w:tabs>
        <w:ind w:left="1134" w:hanging="425"/>
        <w:jc w:val="both"/>
        <w:rPr>
          <w:rFonts w:eastAsia="DengXian" w:cstheme="minorHAnsi"/>
        </w:rPr>
      </w:pPr>
      <w:r w:rsidRPr="00A51D09">
        <w:rPr>
          <w:rFonts w:eastAsia="DengXian" w:cstheme="minorHAnsi"/>
        </w:rPr>
        <w:t>Sensitivity Points:</w:t>
      </w:r>
    </w:p>
    <w:p w14:paraId="09D8DB53" w14:textId="77777777" w:rsidR="001221B7" w:rsidRPr="001221B7" w:rsidRDefault="001221B7" w:rsidP="001221B7">
      <w:pPr>
        <w:pStyle w:val="Prrafodelista"/>
        <w:numPr>
          <w:ilvl w:val="0"/>
          <w:numId w:val="24"/>
        </w:numPr>
        <w:tabs>
          <w:tab w:val="left" w:pos="3067"/>
        </w:tabs>
        <w:ind w:left="1134" w:hanging="425"/>
        <w:jc w:val="both"/>
        <w:rPr>
          <w:rFonts w:eastAsia="DengXian" w:cstheme="minorHAnsi"/>
        </w:rPr>
      </w:pPr>
      <w:r w:rsidRPr="001221B7">
        <w:rPr>
          <w:rFonts w:eastAsia="DengXian" w:cstheme="minorHAnsi"/>
        </w:rPr>
        <w:t>Representar la separación entre servidor y aplicación.</w:t>
      </w:r>
    </w:p>
    <w:p w14:paraId="5F62B194" w14:textId="77777777" w:rsidR="001221B7" w:rsidRPr="001221B7" w:rsidRDefault="001221B7" w:rsidP="001221B7">
      <w:pPr>
        <w:pStyle w:val="Prrafodelista"/>
        <w:numPr>
          <w:ilvl w:val="0"/>
          <w:numId w:val="24"/>
        </w:numPr>
        <w:tabs>
          <w:tab w:val="left" w:pos="3067"/>
        </w:tabs>
        <w:ind w:left="1134" w:hanging="425"/>
        <w:jc w:val="both"/>
        <w:rPr>
          <w:rFonts w:eastAsia="DengXian" w:cstheme="minorHAnsi"/>
        </w:rPr>
      </w:pPr>
      <w:r w:rsidRPr="001221B7">
        <w:rPr>
          <w:rFonts w:eastAsia="DengXian" w:cstheme="minorHAnsi"/>
        </w:rPr>
        <w:t>Reorganizar la comunicación entre subsistemas, ya que algunos dependerán    de la aplicación y otros del servidor.</w:t>
      </w:r>
    </w:p>
    <w:p w14:paraId="12C31602" w14:textId="77777777" w:rsidR="001221B7" w:rsidRPr="001221B7" w:rsidRDefault="001221B7" w:rsidP="001221B7">
      <w:pPr>
        <w:pStyle w:val="Prrafodelista"/>
        <w:tabs>
          <w:tab w:val="left" w:pos="3067"/>
        </w:tabs>
        <w:ind w:left="1080"/>
        <w:jc w:val="both"/>
        <w:rPr>
          <w:rFonts w:eastAsia="DengXian" w:cstheme="minorHAnsi"/>
          <w:noProof/>
        </w:rPr>
      </w:pPr>
    </w:p>
    <w:p w14:paraId="78F92C4E" w14:textId="77777777" w:rsidR="001221B7" w:rsidRPr="00C74924" w:rsidRDefault="001221B7" w:rsidP="00C62FAD">
      <w:pPr>
        <w:pStyle w:val="Prrafodelista"/>
        <w:jc w:val="both"/>
      </w:pPr>
    </w:p>
    <w:p w14:paraId="2FE7067A" w14:textId="7EC3E088" w:rsidR="00447871" w:rsidRDefault="00447871" w:rsidP="00C62FAD">
      <w:pPr>
        <w:pStyle w:val="Prrafodelista"/>
        <w:numPr>
          <w:ilvl w:val="0"/>
          <w:numId w:val="14"/>
        </w:numPr>
        <w:jc w:val="both"/>
      </w:pPr>
      <w:r w:rsidRPr="00C74924">
        <w:t>El servidor central usa un ordenador para realizar los cálculos de las rutas. El servidor se encarga del inicio de sesión y del procesado de datos, de manera que la aplicación solo se encarga de enviar, recibir y mostrar los datos.</w:t>
      </w:r>
    </w:p>
    <w:p w14:paraId="3B89B7F2" w14:textId="2D62802E" w:rsidR="001221B7" w:rsidRDefault="001221B7" w:rsidP="001221B7">
      <w:pPr>
        <w:pStyle w:val="Prrafodelista"/>
        <w:jc w:val="both"/>
      </w:pPr>
    </w:p>
    <w:p w14:paraId="35CC4D46" w14:textId="267F0189" w:rsidR="001221B7" w:rsidRDefault="001221B7" w:rsidP="001221B7">
      <w:pPr>
        <w:pStyle w:val="Prrafodelista"/>
        <w:jc w:val="both"/>
      </w:pPr>
      <w:r>
        <w:t>Riesgos:</w:t>
      </w:r>
    </w:p>
    <w:p w14:paraId="716AB251" w14:textId="77777777" w:rsidR="001221B7" w:rsidRDefault="001221B7" w:rsidP="001221B7">
      <w:pPr>
        <w:pStyle w:val="Prrafodelista"/>
        <w:jc w:val="both"/>
      </w:pPr>
    </w:p>
    <w:p w14:paraId="4B36DB75" w14:textId="77777777" w:rsidR="001221B7" w:rsidRPr="00A51D09" w:rsidRDefault="001221B7" w:rsidP="001221B7">
      <w:pPr>
        <w:pStyle w:val="Prrafodelista"/>
        <w:numPr>
          <w:ilvl w:val="0"/>
          <w:numId w:val="23"/>
        </w:numPr>
        <w:jc w:val="both"/>
        <w:rPr>
          <w:rFonts w:eastAsia="DengXian" w:cstheme="minorHAnsi"/>
        </w:rPr>
      </w:pPr>
      <w:r w:rsidRPr="00A51D09">
        <w:rPr>
          <w:rFonts w:eastAsia="DengXian" w:cstheme="minorHAnsi"/>
        </w:rPr>
        <w:t>La información está más centralizada en el servidor por lo que es más peligroso a la hora de que falle.</w:t>
      </w:r>
    </w:p>
    <w:p w14:paraId="09B30C51" w14:textId="77777777" w:rsidR="001221B7" w:rsidRPr="00A51D09" w:rsidRDefault="001221B7" w:rsidP="001221B7">
      <w:pPr>
        <w:pStyle w:val="Prrafodelista"/>
        <w:numPr>
          <w:ilvl w:val="0"/>
          <w:numId w:val="23"/>
        </w:numPr>
        <w:jc w:val="both"/>
        <w:rPr>
          <w:rFonts w:eastAsia="DengXian" w:cstheme="minorHAnsi"/>
        </w:rPr>
      </w:pPr>
      <w:r w:rsidRPr="00A51D09">
        <w:rPr>
          <w:rFonts w:eastAsia="DengXian" w:cstheme="minorHAnsi"/>
        </w:rPr>
        <w:t>La arquitectura es más dependiente de la comunicación con el servidor, ya que la aplicación no hace ningún tipo de cálculo, solo muestra la información que recibe del servidor.</w:t>
      </w:r>
    </w:p>
    <w:p w14:paraId="5AF96271" w14:textId="77777777" w:rsidR="001221B7" w:rsidRDefault="001221B7" w:rsidP="001221B7">
      <w:pPr>
        <w:pStyle w:val="Prrafodelista"/>
        <w:tabs>
          <w:tab w:val="left" w:pos="3067"/>
        </w:tabs>
        <w:ind w:left="1080"/>
        <w:jc w:val="both"/>
        <w:rPr>
          <w:rFonts w:eastAsia="DengXian" w:cstheme="minorHAnsi"/>
          <w:noProof/>
        </w:rPr>
      </w:pPr>
    </w:p>
    <w:p w14:paraId="4EA58B70" w14:textId="1046BF2E" w:rsidR="001221B7" w:rsidRDefault="001221B7" w:rsidP="001221B7">
      <w:pPr>
        <w:tabs>
          <w:tab w:val="left" w:pos="3067"/>
        </w:tabs>
        <w:ind w:left="1134" w:hanging="425"/>
        <w:jc w:val="both"/>
        <w:rPr>
          <w:rFonts w:eastAsia="DengXian" w:cstheme="minorHAnsi"/>
        </w:rPr>
      </w:pPr>
      <w:r w:rsidRPr="00A51D09">
        <w:rPr>
          <w:rFonts w:eastAsia="DengXian" w:cstheme="minorHAnsi"/>
        </w:rPr>
        <w:t>Sensitivity Points:</w:t>
      </w:r>
    </w:p>
    <w:p w14:paraId="7BECB669" w14:textId="77777777" w:rsidR="001221B7" w:rsidRPr="00A51D09" w:rsidRDefault="001221B7" w:rsidP="001221B7">
      <w:pPr>
        <w:pStyle w:val="Prrafodelista"/>
        <w:numPr>
          <w:ilvl w:val="0"/>
          <w:numId w:val="24"/>
        </w:numPr>
        <w:tabs>
          <w:tab w:val="left" w:pos="3067"/>
        </w:tabs>
        <w:ind w:left="993" w:hanging="284"/>
        <w:jc w:val="both"/>
        <w:rPr>
          <w:rFonts w:eastAsia="DengXian" w:cstheme="minorHAnsi"/>
        </w:rPr>
      </w:pPr>
      <w:r w:rsidRPr="00A51D09">
        <w:rPr>
          <w:rFonts w:eastAsia="DengXian" w:cstheme="minorHAnsi"/>
        </w:rPr>
        <w:t>Representar que subsistemas se comunican con el ordenador de cálculo de rutas, que subsistemas se comunican con el servidor y que subsistemas se comunican con la aplicación.</w:t>
      </w:r>
    </w:p>
    <w:p w14:paraId="36DC2034" w14:textId="77777777" w:rsidR="001221B7" w:rsidRPr="00C74924" w:rsidRDefault="001221B7" w:rsidP="001221B7">
      <w:pPr>
        <w:pStyle w:val="Prrafodelista"/>
        <w:jc w:val="both"/>
      </w:pPr>
    </w:p>
    <w:p w14:paraId="44915C72" w14:textId="37599BDC" w:rsidR="00447871" w:rsidRPr="00C74924" w:rsidRDefault="00447871" w:rsidP="00C62FAD">
      <w:pPr>
        <w:jc w:val="both"/>
      </w:pPr>
      <w:r w:rsidRPr="00C74924">
        <w:lastRenderedPageBreak/>
        <w:t xml:space="preserve">Arquitectura candidatas </w:t>
      </w:r>
      <w:r w:rsidR="001221B7">
        <w:t>Security</w:t>
      </w:r>
      <w:r w:rsidRPr="00C74924">
        <w:t>:</w:t>
      </w:r>
    </w:p>
    <w:p w14:paraId="086D9FB9" w14:textId="193EFA13" w:rsidR="001221B7" w:rsidRDefault="001221B7" w:rsidP="00556624">
      <w:pPr>
        <w:pStyle w:val="Prrafodelista"/>
        <w:numPr>
          <w:ilvl w:val="0"/>
          <w:numId w:val="19"/>
        </w:numPr>
        <w:jc w:val="both"/>
      </w:pPr>
      <w:r w:rsidRPr="00C74924">
        <w:t>Añadir otra base de datos para separar los campos para el inicio de sesión y la asignación de los usuarios</w:t>
      </w:r>
      <w:r>
        <w:t>.</w:t>
      </w:r>
    </w:p>
    <w:p w14:paraId="200C5949" w14:textId="77777777" w:rsidR="001221B7" w:rsidRDefault="001221B7" w:rsidP="001221B7">
      <w:pPr>
        <w:pStyle w:val="Prrafodelista"/>
        <w:jc w:val="both"/>
      </w:pPr>
    </w:p>
    <w:p w14:paraId="7E1F8ED0" w14:textId="77777777" w:rsidR="001221B7" w:rsidRDefault="001221B7" w:rsidP="001221B7">
      <w:pPr>
        <w:pStyle w:val="Prrafodelista"/>
        <w:jc w:val="both"/>
      </w:pPr>
      <w:r>
        <w:t>Riesgos:</w:t>
      </w:r>
    </w:p>
    <w:p w14:paraId="1BB6B0E9" w14:textId="77777777" w:rsidR="001221B7" w:rsidRDefault="001221B7" w:rsidP="001221B7">
      <w:pPr>
        <w:pStyle w:val="Prrafodelista"/>
        <w:jc w:val="both"/>
      </w:pPr>
    </w:p>
    <w:p w14:paraId="240BEE70" w14:textId="77777777" w:rsidR="001221B7" w:rsidRPr="00A51D09" w:rsidRDefault="001221B7" w:rsidP="001221B7">
      <w:pPr>
        <w:pStyle w:val="Prrafodelista"/>
        <w:numPr>
          <w:ilvl w:val="0"/>
          <w:numId w:val="23"/>
        </w:numPr>
        <w:jc w:val="both"/>
        <w:rPr>
          <w:rFonts w:eastAsia="DengXian" w:cstheme="minorHAnsi"/>
        </w:rPr>
      </w:pPr>
      <w:r w:rsidRPr="00A51D09">
        <w:rPr>
          <w:rFonts w:eastAsia="DengXian" w:cstheme="minorHAnsi"/>
        </w:rPr>
        <w:t xml:space="preserve">Hay que mantener otra Base de Datos. </w:t>
      </w:r>
    </w:p>
    <w:p w14:paraId="46118EE7" w14:textId="77777777" w:rsidR="001221B7" w:rsidRPr="00A51D09" w:rsidRDefault="001221B7" w:rsidP="001221B7">
      <w:pPr>
        <w:pStyle w:val="Prrafodelista"/>
        <w:numPr>
          <w:ilvl w:val="0"/>
          <w:numId w:val="23"/>
        </w:numPr>
        <w:jc w:val="both"/>
        <w:rPr>
          <w:rFonts w:cstheme="minorHAnsi"/>
        </w:rPr>
      </w:pPr>
      <w:r w:rsidRPr="00A51D09">
        <w:rPr>
          <w:rFonts w:eastAsia="DengXian" w:cstheme="minorHAnsi"/>
        </w:rPr>
        <w:t>A parte de la contraseña, no hay otra medida de seguridad.</w:t>
      </w:r>
    </w:p>
    <w:p w14:paraId="03267A97" w14:textId="77777777" w:rsidR="001221B7" w:rsidRDefault="001221B7" w:rsidP="001221B7">
      <w:pPr>
        <w:pStyle w:val="Prrafodelista"/>
        <w:tabs>
          <w:tab w:val="left" w:pos="3067"/>
        </w:tabs>
        <w:ind w:left="1080"/>
        <w:jc w:val="both"/>
        <w:rPr>
          <w:rFonts w:eastAsia="DengXian" w:cstheme="minorHAnsi"/>
          <w:noProof/>
        </w:rPr>
      </w:pPr>
    </w:p>
    <w:p w14:paraId="7639B22B" w14:textId="77777777" w:rsidR="001221B7" w:rsidRDefault="001221B7" w:rsidP="001221B7">
      <w:pPr>
        <w:tabs>
          <w:tab w:val="left" w:pos="3067"/>
        </w:tabs>
        <w:ind w:left="1134" w:hanging="425"/>
        <w:jc w:val="both"/>
        <w:rPr>
          <w:rFonts w:eastAsia="DengXian" w:cstheme="minorHAnsi"/>
        </w:rPr>
      </w:pPr>
      <w:r w:rsidRPr="00A51D09">
        <w:rPr>
          <w:rFonts w:eastAsia="DengXian" w:cstheme="minorHAnsi"/>
        </w:rPr>
        <w:t>Sensitivity Points:</w:t>
      </w:r>
    </w:p>
    <w:p w14:paraId="1D64EB9B" w14:textId="77777777" w:rsidR="001221B7" w:rsidRPr="00A51D09" w:rsidRDefault="001221B7" w:rsidP="001221B7">
      <w:pPr>
        <w:pStyle w:val="Prrafodelista"/>
        <w:numPr>
          <w:ilvl w:val="0"/>
          <w:numId w:val="24"/>
        </w:numPr>
        <w:tabs>
          <w:tab w:val="left" w:pos="3067"/>
        </w:tabs>
        <w:ind w:left="1134"/>
        <w:jc w:val="both"/>
        <w:rPr>
          <w:rFonts w:eastAsia="DengXian" w:cstheme="minorHAnsi"/>
        </w:rPr>
      </w:pPr>
      <w:r w:rsidRPr="00A51D09">
        <w:rPr>
          <w:rFonts w:eastAsia="DengXian" w:cstheme="minorHAnsi"/>
        </w:rPr>
        <w:t>Hay que modelar una segunda base de datos.</w:t>
      </w:r>
    </w:p>
    <w:p w14:paraId="25DBD8F9" w14:textId="7095275D" w:rsidR="001221B7" w:rsidRDefault="001221B7" w:rsidP="001221B7">
      <w:pPr>
        <w:pStyle w:val="Prrafodelista"/>
        <w:jc w:val="both"/>
      </w:pPr>
    </w:p>
    <w:p w14:paraId="25140C9A" w14:textId="77777777" w:rsidR="001221B7" w:rsidRPr="00C74924" w:rsidRDefault="001221B7" w:rsidP="001221B7">
      <w:pPr>
        <w:pStyle w:val="Prrafodelista"/>
        <w:jc w:val="both"/>
      </w:pPr>
    </w:p>
    <w:p w14:paraId="498E4925" w14:textId="4F20D038" w:rsidR="001221B7" w:rsidRDefault="001221B7" w:rsidP="002D5ED4">
      <w:pPr>
        <w:pStyle w:val="Prrafodelista"/>
        <w:numPr>
          <w:ilvl w:val="0"/>
          <w:numId w:val="19"/>
        </w:numPr>
        <w:jc w:val="both"/>
      </w:pPr>
      <w:r w:rsidRPr="00C74924">
        <w:t>Implementar medidas de seguridad extra a la hora de iniciar sesión de manera que se pida al usuario la huella dactilar, contraseña, y verificación en dos pasos.</w:t>
      </w:r>
      <w:r w:rsidRPr="001221B7">
        <w:t xml:space="preserve"> </w:t>
      </w:r>
    </w:p>
    <w:p w14:paraId="38E0C7D1" w14:textId="77777777" w:rsidR="001221B7" w:rsidRDefault="001221B7" w:rsidP="001221B7">
      <w:pPr>
        <w:pStyle w:val="Prrafodelista"/>
        <w:jc w:val="both"/>
      </w:pPr>
    </w:p>
    <w:p w14:paraId="391B9158" w14:textId="77777777" w:rsidR="001221B7" w:rsidRDefault="001221B7" w:rsidP="001221B7">
      <w:pPr>
        <w:pStyle w:val="Prrafodelista"/>
        <w:jc w:val="both"/>
      </w:pPr>
      <w:r>
        <w:t>Riesgos:</w:t>
      </w:r>
    </w:p>
    <w:p w14:paraId="71A3B575" w14:textId="77777777" w:rsidR="001221B7" w:rsidRDefault="001221B7" w:rsidP="001221B7">
      <w:pPr>
        <w:pStyle w:val="Prrafodelista"/>
        <w:jc w:val="both"/>
      </w:pPr>
    </w:p>
    <w:p w14:paraId="647941B3" w14:textId="77777777" w:rsidR="001221B7" w:rsidRPr="00A51D09" w:rsidRDefault="001221B7" w:rsidP="001221B7">
      <w:pPr>
        <w:pStyle w:val="Prrafodelista"/>
        <w:numPr>
          <w:ilvl w:val="0"/>
          <w:numId w:val="23"/>
        </w:numPr>
        <w:tabs>
          <w:tab w:val="left" w:pos="3067"/>
        </w:tabs>
        <w:jc w:val="both"/>
        <w:rPr>
          <w:rFonts w:eastAsia="DengXian" w:cstheme="minorHAnsi"/>
        </w:rPr>
      </w:pPr>
      <w:r w:rsidRPr="00A51D09">
        <w:rPr>
          <w:rFonts w:eastAsia="DengXian" w:cstheme="minorHAnsi"/>
        </w:rPr>
        <w:t>Hay menor seguridad en el inicio de sesión con las bases de datos.</w:t>
      </w:r>
    </w:p>
    <w:p w14:paraId="2B682441" w14:textId="77777777" w:rsidR="001221B7" w:rsidRDefault="001221B7" w:rsidP="001221B7">
      <w:pPr>
        <w:pStyle w:val="Prrafodelista"/>
        <w:tabs>
          <w:tab w:val="left" w:pos="3067"/>
        </w:tabs>
        <w:ind w:left="1080"/>
        <w:jc w:val="both"/>
        <w:rPr>
          <w:rFonts w:eastAsia="DengXian" w:cstheme="minorHAnsi"/>
          <w:noProof/>
        </w:rPr>
      </w:pPr>
    </w:p>
    <w:p w14:paraId="779AB20D" w14:textId="77777777" w:rsidR="001221B7" w:rsidRDefault="001221B7" w:rsidP="001221B7">
      <w:pPr>
        <w:tabs>
          <w:tab w:val="left" w:pos="3067"/>
        </w:tabs>
        <w:ind w:left="1134" w:hanging="425"/>
        <w:jc w:val="both"/>
        <w:rPr>
          <w:rFonts w:eastAsia="DengXian" w:cstheme="minorHAnsi"/>
        </w:rPr>
      </w:pPr>
      <w:r w:rsidRPr="00A51D09">
        <w:rPr>
          <w:rFonts w:eastAsia="DengXian" w:cstheme="minorHAnsi"/>
        </w:rPr>
        <w:t>Sensitivity Points:</w:t>
      </w:r>
    </w:p>
    <w:p w14:paraId="219E6093" w14:textId="77777777" w:rsidR="001221B7" w:rsidRPr="00A51D09" w:rsidRDefault="001221B7" w:rsidP="001221B7">
      <w:pPr>
        <w:pStyle w:val="Prrafodelista"/>
        <w:numPr>
          <w:ilvl w:val="0"/>
          <w:numId w:val="24"/>
        </w:numPr>
        <w:ind w:left="1134"/>
        <w:jc w:val="both"/>
        <w:rPr>
          <w:rFonts w:eastAsia="DengXian" w:cstheme="minorHAnsi"/>
        </w:rPr>
      </w:pPr>
      <w:r w:rsidRPr="00A51D09">
        <w:rPr>
          <w:rFonts w:eastAsia="DengXian" w:cstheme="minorHAnsi"/>
        </w:rPr>
        <w:t>Hay una gran cantidad de módulos para escoger a la hora de modelar nuestra arquitectura.</w:t>
      </w:r>
    </w:p>
    <w:p w14:paraId="3F17320D" w14:textId="77777777" w:rsidR="001221B7" w:rsidRPr="00A51D09" w:rsidRDefault="001221B7" w:rsidP="001221B7">
      <w:pPr>
        <w:pStyle w:val="Prrafodelista"/>
        <w:numPr>
          <w:ilvl w:val="0"/>
          <w:numId w:val="24"/>
        </w:numPr>
        <w:ind w:left="1134"/>
        <w:jc w:val="both"/>
        <w:rPr>
          <w:rFonts w:eastAsia="DengXian" w:cstheme="minorHAnsi"/>
        </w:rPr>
      </w:pPr>
      <w:r w:rsidRPr="00A51D09">
        <w:rPr>
          <w:rFonts w:eastAsia="DengXian" w:cstheme="minorHAnsi"/>
        </w:rPr>
        <w:t>Hay que modelar nuevas funcionalidades en la aplicación.</w:t>
      </w:r>
    </w:p>
    <w:p w14:paraId="709FAF78" w14:textId="77777777" w:rsidR="001221B7" w:rsidRPr="00C74924" w:rsidRDefault="001221B7" w:rsidP="001221B7">
      <w:pPr>
        <w:pStyle w:val="Prrafodelista"/>
        <w:jc w:val="both"/>
      </w:pPr>
    </w:p>
    <w:p w14:paraId="0B2F5DE3" w14:textId="2F1BA7E4" w:rsidR="00447871" w:rsidRPr="00C74924" w:rsidRDefault="00447871" w:rsidP="00C62FAD">
      <w:pPr>
        <w:jc w:val="both"/>
      </w:pPr>
      <w:r w:rsidRPr="00C74924">
        <w:t xml:space="preserve">Arquitectura candidatas </w:t>
      </w:r>
      <w:r w:rsidR="001221B7">
        <w:t>Reliabilit</w:t>
      </w:r>
      <w:r w:rsidRPr="00C74924">
        <w:t>y:</w:t>
      </w:r>
    </w:p>
    <w:p w14:paraId="333195EC" w14:textId="54E5D83C" w:rsidR="00447871" w:rsidRDefault="001221B7" w:rsidP="001221B7">
      <w:pPr>
        <w:pStyle w:val="Prrafodelista"/>
        <w:numPr>
          <w:ilvl w:val="0"/>
          <w:numId w:val="25"/>
        </w:numPr>
        <w:jc w:val="both"/>
      </w:pPr>
      <w:r w:rsidRPr="00C74924">
        <w:t xml:space="preserve">Tener un servidor central con un servidor backup de manera </w:t>
      </w:r>
      <w:proofErr w:type="gramStart"/>
      <w:r w:rsidRPr="00C74924">
        <w:t>que</w:t>
      </w:r>
      <w:proofErr w:type="gramEnd"/>
      <w:r w:rsidRPr="00C74924">
        <w:t xml:space="preserve"> si el primero</w:t>
      </w:r>
      <w:r w:rsidR="00B12D34">
        <w:t xml:space="preserve"> de ellos</w:t>
      </w:r>
      <w:r w:rsidRPr="00C74924">
        <w:t xml:space="preserve"> falla, el servidor backup pueda funcionar sustituyendo el funcionamiento de la central hasta que se restaure.</w:t>
      </w:r>
    </w:p>
    <w:p w14:paraId="0C35B5C4" w14:textId="77777777" w:rsidR="001221B7" w:rsidRDefault="001221B7" w:rsidP="001221B7">
      <w:pPr>
        <w:pStyle w:val="Prrafodelista"/>
        <w:jc w:val="both"/>
      </w:pPr>
    </w:p>
    <w:p w14:paraId="3F8D4D5D" w14:textId="77777777" w:rsidR="001221B7" w:rsidRDefault="001221B7" w:rsidP="001221B7">
      <w:pPr>
        <w:pStyle w:val="Prrafodelista"/>
        <w:jc w:val="both"/>
      </w:pPr>
      <w:r>
        <w:t>Riesgos:</w:t>
      </w:r>
    </w:p>
    <w:p w14:paraId="2ADDC16D" w14:textId="77777777" w:rsidR="001221B7" w:rsidRDefault="001221B7" w:rsidP="001221B7">
      <w:pPr>
        <w:pStyle w:val="Prrafodelista"/>
        <w:jc w:val="both"/>
      </w:pPr>
    </w:p>
    <w:p w14:paraId="1036BF7A" w14:textId="77777777" w:rsidR="001221B7" w:rsidRPr="00A51D09" w:rsidRDefault="001221B7" w:rsidP="001221B7">
      <w:pPr>
        <w:pStyle w:val="Prrafodelista"/>
        <w:numPr>
          <w:ilvl w:val="0"/>
          <w:numId w:val="10"/>
        </w:numPr>
        <w:ind w:left="1134"/>
        <w:jc w:val="both"/>
        <w:rPr>
          <w:rFonts w:eastAsia="DengXian" w:cstheme="minorHAnsi"/>
        </w:rPr>
      </w:pPr>
      <w:r w:rsidRPr="00A51D09">
        <w:rPr>
          <w:rFonts w:eastAsia="DengXian" w:cstheme="minorHAnsi"/>
        </w:rPr>
        <w:t>Si ocurriese cualquier tipo de fallo, por improbable que sea, no hay ningún protocolo de recuperación.</w:t>
      </w:r>
    </w:p>
    <w:p w14:paraId="279BDE40" w14:textId="77777777" w:rsidR="001221B7" w:rsidRDefault="001221B7" w:rsidP="001221B7">
      <w:pPr>
        <w:pStyle w:val="Prrafodelista"/>
        <w:tabs>
          <w:tab w:val="left" w:pos="3067"/>
        </w:tabs>
        <w:ind w:left="1080"/>
        <w:jc w:val="both"/>
        <w:rPr>
          <w:rFonts w:eastAsia="DengXian" w:cstheme="minorHAnsi"/>
          <w:noProof/>
        </w:rPr>
      </w:pPr>
    </w:p>
    <w:p w14:paraId="21AA057C" w14:textId="77777777" w:rsidR="001221B7" w:rsidRDefault="001221B7" w:rsidP="001221B7">
      <w:pPr>
        <w:tabs>
          <w:tab w:val="left" w:pos="3067"/>
        </w:tabs>
        <w:ind w:left="1134" w:hanging="425"/>
        <w:jc w:val="both"/>
        <w:rPr>
          <w:rFonts w:eastAsia="DengXian" w:cstheme="minorHAnsi"/>
        </w:rPr>
      </w:pPr>
      <w:r w:rsidRPr="00A51D09">
        <w:rPr>
          <w:rFonts w:eastAsia="DengXian" w:cstheme="minorHAnsi"/>
        </w:rPr>
        <w:t>Sensitivity Points:</w:t>
      </w:r>
    </w:p>
    <w:p w14:paraId="08752FA4" w14:textId="50A27B4A" w:rsidR="00103F38" w:rsidRPr="00A51D09" w:rsidRDefault="00103F38" w:rsidP="00103F38">
      <w:pPr>
        <w:pStyle w:val="Prrafodelista"/>
        <w:numPr>
          <w:ilvl w:val="0"/>
          <w:numId w:val="24"/>
        </w:numPr>
        <w:ind w:left="1134" w:hanging="283"/>
        <w:jc w:val="both"/>
        <w:rPr>
          <w:rFonts w:eastAsia="DengXian" w:cstheme="minorHAnsi"/>
        </w:rPr>
      </w:pPr>
      <w:r w:rsidRPr="00A51D09">
        <w:rPr>
          <w:rFonts w:eastAsia="DengXian" w:cstheme="minorHAnsi"/>
        </w:rPr>
        <w:t>Modelar las componentes que usa la base de datos para impedir que el sistema se caiga al haber un fallo.</w:t>
      </w:r>
    </w:p>
    <w:p w14:paraId="70E91495" w14:textId="77777777" w:rsidR="001221B7" w:rsidRPr="00C74924" w:rsidRDefault="001221B7" w:rsidP="001221B7">
      <w:pPr>
        <w:jc w:val="both"/>
      </w:pPr>
    </w:p>
    <w:p w14:paraId="5EE9A00C" w14:textId="375F3384" w:rsidR="001221B7" w:rsidRDefault="001221B7" w:rsidP="001221B7">
      <w:pPr>
        <w:pStyle w:val="Prrafodelista"/>
        <w:numPr>
          <w:ilvl w:val="0"/>
          <w:numId w:val="25"/>
        </w:numPr>
        <w:jc w:val="both"/>
      </w:pPr>
      <w:r w:rsidRPr="00C74924">
        <w:t>un servidor con una tasa muy baja de fallos de manera que sea muy improbable que ocurran fallos que inhabiliten el sistema.</w:t>
      </w:r>
    </w:p>
    <w:p w14:paraId="1ADF219D" w14:textId="77777777" w:rsidR="00103F38" w:rsidRDefault="00103F38" w:rsidP="00103F38">
      <w:pPr>
        <w:pStyle w:val="Prrafodelista"/>
        <w:jc w:val="both"/>
      </w:pPr>
      <w:r>
        <w:lastRenderedPageBreak/>
        <w:t>Riesgos:</w:t>
      </w:r>
    </w:p>
    <w:p w14:paraId="7D194718" w14:textId="77777777" w:rsidR="00103F38" w:rsidRDefault="00103F38" w:rsidP="00103F38">
      <w:pPr>
        <w:pStyle w:val="Prrafodelista"/>
        <w:jc w:val="both"/>
      </w:pPr>
    </w:p>
    <w:p w14:paraId="4DC9535D" w14:textId="26B848A5" w:rsidR="00103F38" w:rsidRPr="00A51D09" w:rsidRDefault="00103F38" w:rsidP="00103F38">
      <w:pPr>
        <w:pStyle w:val="Prrafodelista"/>
        <w:numPr>
          <w:ilvl w:val="0"/>
          <w:numId w:val="10"/>
        </w:numPr>
        <w:ind w:left="1134"/>
        <w:jc w:val="both"/>
        <w:rPr>
          <w:rFonts w:eastAsia="DengXian" w:cstheme="minorHAnsi"/>
        </w:rPr>
      </w:pPr>
      <w:r w:rsidRPr="00E727CC">
        <w:rPr>
          <w:rFonts w:eastAsia="DengXian" w:cstheme="minorHAnsi"/>
        </w:rPr>
        <w:t>Tener una alta recuperación de fallos no sirve si nuestros servidores fallan mucho.</w:t>
      </w:r>
    </w:p>
    <w:p w14:paraId="3F8FE323" w14:textId="77777777" w:rsidR="00103F38" w:rsidRDefault="00103F38" w:rsidP="00103F38">
      <w:pPr>
        <w:pStyle w:val="Prrafodelista"/>
        <w:tabs>
          <w:tab w:val="left" w:pos="3067"/>
        </w:tabs>
        <w:ind w:left="1080"/>
        <w:jc w:val="both"/>
        <w:rPr>
          <w:rFonts w:eastAsia="DengXian" w:cstheme="minorHAnsi"/>
          <w:noProof/>
        </w:rPr>
      </w:pPr>
    </w:p>
    <w:p w14:paraId="0E099314" w14:textId="77777777" w:rsidR="00103F38" w:rsidRDefault="00103F38" w:rsidP="00103F38">
      <w:pPr>
        <w:tabs>
          <w:tab w:val="left" w:pos="3067"/>
        </w:tabs>
        <w:ind w:left="1134" w:hanging="425"/>
        <w:jc w:val="both"/>
        <w:rPr>
          <w:rFonts w:eastAsia="DengXian" w:cstheme="minorHAnsi"/>
        </w:rPr>
      </w:pPr>
      <w:r w:rsidRPr="00A51D09">
        <w:rPr>
          <w:rFonts w:eastAsia="DengXian" w:cstheme="minorHAnsi"/>
        </w:rPr>
        <w:t>Sensitivity Points:</w:t>
      </w:r>
    </w:p>
    <w:p w14:paraId="205C262F" w14:textId="038B68B0" w:rsidR="00103F38" w:rsidRPr="00103F38" w:rsidRDefault="00103F38" w:rsidP="00103F38">
      <w:pPr>
        <w:pStyle w:val="Prrafodelista"/>
        <w:numPr>
          <w:ilvl w:val="0"/>
          <w:numId w:val="10"/>
        </w:numPr>
        <w:tabs>
          <w:tab w:val="left" w:pos="3067"/>
        </w:tabs>
        <w:ind w:left="1134" w:hanging="425"/>
        <w:jc w:val="both"/>
        <w:rPr>
          <w:rFonts w:eastAsia="DengXian" w:cstheme="minorHAnsi"/>
        </w:rPr>
      </w:pPr>
      <w:r w:rsidRPr="00A51D09">
        <w:rPr>
          <w:rFonts w:eastAsia="DengXian" w:cstheme="minorHAnsi"/>
        </w:rPr>
        <w:t>Cambiar la base de datos modelada por las bases de datos propuestas</w:t>
      </w:r>
      <w:r w:rsidRPr="00103F38">
        <w:rPr>
          <w:rFonts w:eastAsia="DengXian" w:cstheme="minorHAnsi"/>
        </w:rPr>
        <w:t>.</w:t>
      </w:r>
    </w:p>
    <w:p w14:paraId="7F1A29F7" w14:textId="3D948AAB" w:rsidR="00000B46" w:rsidRPr="00E727CC" w:rsidRDefault="00000B46" w:rsidP="00103F38">
      <w:pPr>
        <w:pStyle w:val="Prrafodelista"/>
        <w:tabs>
          <w:tab w:val="left" w:pos="893"/>
        </w:tabs>
        <w:jc w:val="both"/>
        <w:rPr>
          <w:rFonts w:cstheme="minorHAnsi"/>
        </w:rPr>
      </w:pPr>
    </w:p>
    <w:p w14:paraId="221CBAFE" w14:textId="4D794CF3" w:rsidR="00F95B07" w:rsidRDefault="00103F38" w:rsidP="00456106">
      <w:pPr>
        <w:pStyle w:val="Ttulo2"/>
      </w:pPr>
      <w:bookmarkStart w:id="19" w:name="_Toc26696299"/>
      <w:bookmarkStart w:id="20" w:name="_Toc26887070"/>
      <w:r>
        <w:rPr>
          <w:u w:val="single"/>
        </w:rPr>
        <w:t xml:space="preserve">Paso </w:t>
      </w:r>
      <w:r w:rsidRPr="00103F38">
        <w:t>5</w:t>
      </w:r>
      <w:r>
        <w:t xml:space="preserve">, </w:t>
      </w:r>
      <w:r w:rsidR="00F95B07" w:rsidRPr="00103F38">
        <w:t>Atributos</w:t>
      </w:r>
      <w:r w:rsidR="00F95B07">
        <w:t xml:space="preserve"> de calidad y </w:t>
      </w:r>
      <w:r w:rsidR="00004F8C">
        <w:t>U</w:t>
      </w:r>
      <w:r w:rsidR="00F95B07">
        <w:t xml:space="preserve">tility </w:t>
      </w:r>
      <w:r w:rsidR="00004F8C">
        <w:t>T</w:t>
      </w:r>
      <w:r w:rsidR="00F95B07">
        <w:t>ree</w:t>
      </w:r>
      <w:bookmarkEnd w:id="19"/>
      <w:r w:rsidR="00004F8C">
        <w:t xml:space="preserve"> (En formato tabla)</w:t>
      </w:r>
      <w:bookmarkEnd w:id="20"/>
    </w:p>
    <w:p w14:paraId="44338331" w14:textId="77777777" w:rsidR="00FB0DD9" w:rsidRPr="00FB0DD9" w:rsidRDefault="00FB0DD9" w:rsidP="00FB0DD9"/>
    <w:tbl>
      <w:tblPr>
        <w:tblStyle w:val="Tablaconcuadrcula4-nfasis5"/>
        <w:tblW w:w="9540"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00"/>
        <w:gridCol w:w="2520"/>
        <w:gridCol w:w="2520"/>
        <w:gridCol w:w="2700"/>
      </w:tblGrid>
      <w:tr w:rsidR="001F6860" w:rsidRPr="00D827CD" w14:paraId="107BB27E" w14:textId="77777777" w:rsidTr="007B56D5">
        <w:trPr>
          <w:cnfStyle w:val="100000000000" w:firstRow="1" w:lastRow="0" w:firstColumn="0" w:lastColumn="0" w:oddVBand="0" w:evenVBand="0" w:oddHBand="0"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none" w:sz="0" w:space="0" w:color="auto"/>
            </w:tcBorders>
            <w:vAlign w:val="center"/>
          </w:tcPr>
          <w:p w14:paraId="6FDC2CC1" w14:textId="77777777" w:rsidR="00456106" w:rsidRPr="00D827CD" w:rsidRDefault="00456106" w:rsidP="007B56D5">
            <w:pPr>
              <w:jc w:val="center"/>
              <w:rPr>
                <w:rFonts w:eastAsia="DengXian"/>
                <w:sz w:val="24"/>
                <w:szCs w:val="24"/>
              </w:rPr>
            </w:pPr>
            <w:r w:rsidRPr="00D827CD">
              <w:rPr>
                <w:rFonts w:eastAsia="DengXian"/>
                <w:sz w:val="24"/>
                <w:szCs w:val="24"/>
              </w:rPr>
              <w:t>QA</w:t>
            </w:r>
          </w:p>
        </w:tc>
        <w:tc>
          <w:tcPr>
            <w:tcW w:w="7740" w:type="dxa"/>
            <w:gridSpan w:val="3"/>
            <w:tcBorders>
              <w:top w:val="none" w:sz="0" w:space="0" w:color="auto"/>
              <w:left w:val="none" w:sz="0" w:space="0" w:color="auto"/>
              <w:bottom w:val="none" w:sz="0" w:space="0" w:color="auto"/>
              <w:right w:val="none" w:sz="0" w:space="0" w:color="auto"/>
            </w:tcBorders>
            <w:vAlign w:val="center"/>
          </w:tcPr>
          <w:p w14:paraId="6CADD31C" w14:textId="77777777" w:rsidR="00456106" w:rsidRPr="00D827CD" w:rsidRDefault="00456106" w:rsidP="007B56D5">
            <w:pPr>
              <w:jc w:val="center"/>
              <w:cnfStyle w:val="100000000000" w:firstRow="1" w:lastRow="0" w:firstColumn="0" w:lastColumn="0" w:oddVBand="0" w:evenVBand="0" w:oddHBand="0" w:evenHBand="0" w:firstRowFirstColumn="0" w:firstRowLastColumn="0" w:lastRowFirstColumn="0" w:lastRowLastColumn="0"/>
              <w:rPr>
                <w:rFonts w:eastAsia="DengXian"/>
                <w:sz w:val="24"/>
                <w:szCs w:val="24"/>
              </w:rPr>
            </w:pPr>
            <w:r w:rsidRPr="00D827CD">
              <w:rPr>
                <w:rFonts w:eastAsia="DengXian"/>
                <w:sz w:val="24"/>
                <w:szCs w:val="24"/>
              </w:rPr>
              <w:t>PERFORMANCE</w:t>
            </w:r>
          </w:p>
          <w:p w14:paraId="6388C1B2" w14:textId="51826CB2" w:rsidR="00456106" w:rsidRPr="00D827CD" w:rsidRDefault="00456106" w:rsidP="007B56D5">
            <w:pPr>
              <w:jc w:val="center"/>
              <w:cnfStyle w:val="100000000000" w:firstRow="1" w:lastRow="0" w:firstColumn="0" w:lastColumn="0" w:oddVBand="0" w:evenVBand="0" w:oddHBand="0" w:evenHBand="0" w:firstRowFirstColumn="0" w:firstRowLastColumn="0" w:lastRowFirstColumn="0" w:lastRowLastColumn="0"/>
              <w:rPr>
                <w:rFonts w:eastAsia="DengXian"/>
                <w:sz w:val="24"/>
                <w:szCs w:val="24"/>
              </w:rPr>
            </w:pPr>
            <w:r w:rsidRPr="00D827CD">
              <w:rPr>
                <w:rFonts w:eastAsia="DengXian"/>
                <w:sz w:val="24"/>
                <w:szCs w:val="24"/>
              </w:rPr>
              <w:t>(Tiempo de llegada empleado por la Unidad para llegar al foco de la emergencia</w:t>
            </w:r>
            <w:r w:rsidR="007B56D5" w:rsidRPr="00D827CD">
              <w:rPr>
                <w:rFonts w:eastAsia="DengXian"/>
                <w:sz w:val="24"/>
                <w:szCs w:val="24"/>
              </w:rPr>
              <w:t>)</w:t>
            </w:r>
          </w:p>
        </w:tc>
      </w:tr>
      <w:tr w:rsidR="008F48DD" w:rsidRPr="00D827CD" w14:paraId="4A58D3AF" w14:textId="77777777" w:rsidTr="007B56D5">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800" w:type="dxa"/>
            <w:shd w:val="clear" w:color="auto" w:fill="C5E0B3" w:themeFill="accent6" w:themeFillTint="66"/>
            <w:vAlign w:val="center"/>
          </w:tcPr>
          <w:p w14:paraId="747B43AB" w14:textId="77777777" w:rsidR="00456106" w:rsidRPr="00D827CD" w:rsidRDefault="00456106" w:rsidP="007B56D5">
            <w:pPr>
              <w:jc w:val="center"/>
              <w:rPr>
                <w:rFonts w:eastAsia="DengXian"/>
              </w:rPr>
            </w:pPr>
            <w:r w:rsidRPr="00D827CD">
              <w:rPr>
                <w:rFonts w:eastAsia="DengXian"/>
              </w:rPr>
              <w:t>SUBATRIBUTO</w:t>
            </w:r>
          </w:p>
        </w:tc>
        <w:tc>
          <w:tcPr>
            <w:tcW w:w="7740" w:type="dxa"/>
            <w:gridSpan w:val="3"/>
            <w:shd w:val="clear" w:color="auto" w:fill="C5E0B3" w:themeFill="accent6" w:themeFillTint="66"/>
            <w:vAlign w:val="center"/>
          </w:tcPr>
          <w:p w14:paraId="37DFE44B"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SPEED</w:t>
            </w:r>
          </w:p>
          <w:p w14:paraId="2345DDC0"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(Ejecución del algoritmo calculador de rutas)</w:t>
            </w:r>
          </w:p>
        </w:tc>
      </w:tr>
      <w:tr w:rsidR="00B65C6A" w:rsidRPr="00D827CD" w14:paraId="6FE955FA" w14:textId="77777777" w:rsidTr="007B56D5">
        <w:trPr>
          <w:cantSplit/>
          <w:trHeight w:val="667"/>
        </w:trPr>
        <w:tc>
          <w:tcPr>
            <w:cnfStyle w:val="001000000000" w:firstRow="0" w:lastRow="0" w:firstColumn="1" w:lastColumn="0" w:oddVBand="0" w:evenVBand="0" w:oddHBand="0" w:evenHBand="0" w:firstRowFirstColumn="0" w:firstRowLastColumn="0" w:lastRowFirstColumn="0" w:lastRowLastColumn="0"/>
            <w:tcW w:w="1800" w:type="dxa"/>
            <w:shd w:val="clear" w:color="auto" w:fill="D0CECE" w:themeFill="background2" w:themeFillShade="E6"/>
            <w:vAlign w:val="center"/>
          </w:tcPr>
          <w:p w14:paraId="4CBDBE9C" w14:textId="77777777" w:rsidR="00456106" w:rsidRPr="00D827CD" w:rsidRDefault="00456106" w:rsidP="007B56D5">
            <w:pPr>
              <w:jc w:val="center"/>
              <w:rPr>
                <w:rFonts w:eastAsia="DengXian"/>
              </w:rPr>
            </w:pPr>
            <w:r w:rsidRPr="00D827CD">
              <w:rPr>
                <w:rFonts w:eastAsia="DengXian"/>
              </w:rPr>
              <w:t>PARTE DEL SISTEMA</w:t>
            </w:r>
          </w:p>
        </w:tc>
        <w:tc>
          <w:tcPr>
            <w:tcW w:w="7740" w:type="dxa"/>
            <w:gridSpan w:val="3"/>
            <w:shd w:val="clear" w:color="auto" w:fill="D0CECE" w:themeFill="background2" w:themeFillShade="E6"/>
            <w:vAlign w:val="center"/>
          </w:tcPr>
          <w:p w14:paraId="26463EF0" w14:textId="77777777" w:rsidR="00456106" w:rsidRPr="00D827CD" w:rsidRDefault="00456106" w:rsidP="007B56D5">
            <w:pPr>
              <w:spacing w:line="256" w:lineRule="auto"/>
              <w:ind w:firstLine="29"/>
              <w:contextualSpacing/>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rPr>
              <w:t>Unidades Activas Libres</w:t>
            </w:r>
          </w:p>
        </w:tc>
      </w:tr>
      <w:tr w:rsidR="008F48DD" w:rsidRPr="00D827CD" w14:paraId="3EDDA0E0" w14:textId="77777777" w:rsidTr="00242335">
        <w:trPr>
          <w:cnfStyle w:val="000000100000" w:firstRow="0" w:lastRow="0" w:firstColumn="0" w:lastColumn="0" w:oddVBand="0" w:evenVBand="0" w:oddHBand="1" w:evenHBand="0" w:firstRowFirstColumn="0" w:firstRowLastColumn="0" w:lastRowFirstColumn="0" w:lastRowLastColumn="0"/>
          <w:trHeight w:val="1383"/>
        </w:trPr>
        <w:tc>
          <w:tcPr>
            <w:cnfStyle w:val="001000000000" w:firstRow="0" w:lastRow="0" w:firstColumn="1" w:lastColumn="0" w:oddVBand="0" w:evenVBand="0" w:oddHBand="0" w:evenHBand="0" w:firstRowFirstColumn="0" w:firstRowLastColumn="0" w:lastRowFirstColumn="0" w:lastRowLastColumn="0"/>
            <w:tcW w:w="1800" w:type="dxa"/>
            <w:vMerge w:val="restart"/>
            <w:shd w:val="clear" w:color="auto" w:fill="F7CAAC" w:themeFill="accent2" w:themeFillTint="66"/>
            <w:vAlign w:val="center"/>
          </w:tcPr>
          <w:p w14:paraId="65943B06" w14:textId="77777777" w:rsidR="00456106" w:rsidRPr="00D827CD" w:rsidRDefault="00456106" w:rsidP="00242335">
            <w:pPr>
              <w:jc w:val="center"/>
              <w:rPr>
                <w:rFonts w:eastAsia="DengXian"/>
              </w:rPr>
            </w:pPr>
            <w:r w:rsidRPr="00D827CD">
              <w:rPr>
                <w:rFonts w:eastAsia="DengXian"/>
              </w:rPr>
              <w:t>ESCENARIOS</w:t>
            </w:r>
          </w:p>
        </w:tc>
        <w:tc>
          <w:tcPr>
            <w:tcW w:w="2520" w:type="dxa"/>
            <w:shd w:val="clear" w:color="auto" w:fill="F7CAAC" w:themeFill="accent2" w:themeFillTint="66"/>
            <w:vAlign w:val="center"/>
          </w:tcPr>
          <w:p w14:paraId="02A941E8" w14:textId="77777777" w:rsidR="00456106" w:rsidRPr="00D827CD" w:rsidRDefault="00456106" w:rsidP="009240DD">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1--El operario de UAL usa su dispositivo OnePlus 7T Pro para calcular la ruta más adecuada, este dispositivo tiene las siguientes características:</w:t>
            </w:r>
          </w:p>
          <w:p w14:paraId="325203E6" w14:textId="77777777" w:rsidR="00456106" w:rsidRPr="00D827CD" w:rsidRDefault="00456106" w:rsidP="009240DD">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Velocidad del procesador</w:t>
            </w:r>
            <w:r w:rsidRPr="00D827CD">
              <w:rPr>
                <w:rFonts w:eastAsia="DengXian"/>
              </w:rPr>
              <w:t>: 2.96 GHz</w:t>
            </w:r>
          </w:p>
          <w:p w14:paraId="0F6C6541" w14:textId="77777777" w:rsidR="00456106" w:rsidRPr="00D827CD" w:rsidRDefault="00456106" w:rsidP="009240DD">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Número de Núcleos:</w:t>
            </w:r>
            <w:r w:rsidRPr="00D827CD">
              <w:rPr>
                <w:rFonts w:eastAsia="DengXian"/>
              </w:rPr>
              <w:t xml:space="preserve"> 1</w:t>
            </w:r>
          </w:p>
          <w:p w14:paraId="43452E10" w14:textId="57E41E50" w:rsidR="00456106" w:rsidRPr="00D827CD" w:rsidRDefault="00456106" w:rsidP="009240DD">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Coste:</w:t>
            </w:r>
            <w:r w:rsidRPr="00D827CD">
              <w:rPr>
                <w:rFonts w:eastAsia="DengXian"/>
              </w:rPr>
              <w:t xml:space="preserve"> 830$</w:t>
            </w:r>
          </w:p>
        </w:tc>
        <w:tc>
          <w:tcPr>
            <w:tcW w:w="2520" w:type="dxa"/>
            <w:shd w:val="clear" w:color="auto" w:fill="F7CAAC" w:themeFill="accent2" w:themeFillTint="66"/>
            <w:vAlign w:val="center"/>
          </w:tcPr>
          <w:p w14:paraId="5005017D"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u w:val="single"/>
              </w:rPr>
            </w:pPr>
            <w:r w:rsidRPr="00D827CD">
              <w:rPr>
                <w:rFonts w:eastAsia="DengXian"/>
              </w:rPr>
              <w:t>2--El operario de UAL usa su dispositivo Xiaomi MI 9T</w:t>
            </w:r>
          </w:p>
          <w:p w14:paraId="6B1704E7"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para calcular la ruta más adecuada, este dispositivo tiene las siguientes características:</w:t>
            </w:r>
          </w:p>
          <w:p w14:paraId="6D2412B8"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Velocidad del procesador</w:t>
            </w:r>
            <w:r w:rsidRPr="00D827CD">
              <w:rPr>
                <w:rFonts w:eastAsia="DengXian"/>
              </w:rPr>
              <w:t>: 2.2 GHz</w:t>
            </w:r>
          </w:p>
          <w:p w14:paraId="1BEEFFFA"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Número de Núcleos:</w:t>
            </w:r>
            <w:r w:rsidRPr="00D827CD">
              <w:rPr>
                <w:rFonts w:eastAsia="DengXian"/>
              </w:rPr>
              <w:t xml:space="preserve"> 1</w:t>
            </w:r>
          </w:p>
          <w:p w14:paraId="12429998" w14:textId="656BBACD"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Coste:</w:t>
            </w:r>
            <w:r w:rsidRPr="00D827CD">
              <w:rPr>
                <w:rFonts w:eastAsia="DengXian"/>
              </w:rPr>
              <w:t xml:space="preserve"> 330$</w:t>
            </w:r>
          </w:p>
        </w:tc>
        <w:tc>
          <w:tcPr>
            <w:tcW w:w="2700" w:type="dxa"/>
            <w:shd w:val="clear" w:color="auto" w:fill="F7CAAC" w:themeFill="accent2" w:themeFillTint="66"/>
            <w:vAlign w:val="center"/>
          </w:tcPr>
          <w:p w14:paraId="200B080E"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u w:val="single"/>
              </w:rPr>
            </w:pPr>
            <w:r w:rsidRPr="00D827CD">
              <w:rPr>
                <w:rFonts w:eastAsia="DengXian"/>
              </w:rPr>
              <w:t>3--El operario de UAL usa su dispositivo Samsung A10</w:t>
            </w:r>
          </w:p>
          <w:p w14:paraId="6240BE86"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para calcular la ruta más adecuada, este dispositivo tiene las siguientes características:</w:t>
            </w:r>
          </w:p>
          <w:p w14:paraId="68DA18C8"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Velocidad del procesador</w:t>
            </w:r>
            <w:r w:rsidRPr="00D827CD">
              <w:rPr>
                <w:rFonts w:eastAsia="DengXian"/>
              </w:rPr>
              <w:t>: 1.6 GHz</w:t>
            </w:r>
          </w:p>
          <w:p w14:paraId="11F5A566"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Número de Núcleos:</w:t>
            </w:r>
            <w:r w:rsidRPr="00D827CD">
              <w:rPr>
                <w:rFonts w:eastAsia="DengXian"/>
              </w:rPr>
              <w:t xml:space="preserve"> 1</w:t>
            </w:r>
          </w:p>
          <w:p w14:paraId="2B5D8C57" w14:textId="70EA3F35"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u w:val="single"/>
              </w:rPr>
              <w:t>Coste:</w:t>
            </w:r>
            <w:r w:rsidRPr="00D827CD">
              <w:rPr>
                <w:rFonts w:eastAsia="DengXian"/>
              </w:rPr>
              <w:t xml:space="preserve"> 170$</w:t>
            </w:r>
          </w:p>
        </w:tc>
      </w:tr>
      <w:tr w:rsidR="008F48DD" w:rsidRPr="00D827CD" w14:paraId="40357D5A" w14:textId="77777777" w:rsidTr="007E10A2">
        <w:trPr>
          <w:trHeight w:val="567"/>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F7CAAC" w:themeFill="accent2" w:themeFillTint="66"/>
            <w:vAlign w:val="center"/>
          </w:tcPr>
          <w:p w14:paraId="57717EDA" w14:textId="77777777" w:rsidR="00456106" w:rsidRPr="00D827CD" w:rsidRDefault="00456106" w:rsidP="007B56D5">
            <w:pPr>
              <w:jc w:val="center"/>
              <w:rPr>
                <w:rFonts w:eastAsia="DengXian"/>
              </w:rPr>
            </w:pPr>
          </w:p>
        </w:tc>
        <w:tc>
          <w:tcPr>
            <w:tcW w:w="2520" w:type="dxa"/>
            <w:shd w:val="clear" w:color="auto" w:fill="F7CAAC" w:themeFill="accent2" w:themeFillTint="66"/>
            <w:vAlign w:val="center"/>
          </w:tcPr>
          <w:p w14:paraId="381C43FE" w14:textId="6D0AC14D"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pPr>
            <w:r w:rsidRPr="00D827CD">
              <w:rPr>
                <w:rFonts w:eastAsia="DengXian"/>
              </w:rPr>
              <w:t>4--El servidor central usa el computador profesional OMEN 875-10</w:t>
            </w:r>
            <w:r w:rsidR="00653936">
              <w:rPr>
                <w:rFonts w:eastAsia="DengXian"/>
              </w:rPr>
              <w:t>15</w:t>
            </w:r>
            <w:r w:rsidRPr="00D827CD">
              <w:rPr>
                <w:rFonts w:eastAsia="DengXian"/>
              </w:rPr>
              <w:t>ns para calcular la ruta más adecuada, este computador tiene las siguientes características:</w:t>
            </w:r>
          </w:p>
          <w:p w14:paraId="2F693619"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Velocidad del procesador</w:t>
            </w:r>
            <w:r w:rsidRPr="00D827CD">
              <w:rPr>
                <w:rFonts w:eastAsia="DengXian"/>
              </w:rPr>
              <w:t>: 5 GHz</w:t>
            </w:r>
          </w:p>
          <w:p w14:paraId="724D3A37"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Número de Núcleos:</w:t>
            </w:r>
            <w:r w:rsidRPr="00D827CD">
              <w:rPr>
                <w:rFonts w:eastAsia="DengXian"/>
              </w:rPr>
              <w:t xml:space="preserve"> 8</w:t>
            </w:r>
          </w:p>
          <w:p w14:paraId="202F1B83" w14:textId="6587D44E"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Coste:</w:t>
            </w:r>
            <w:r w:rsidRPr="00D827CD">
              <w:rPr>
                <w:rFonts w:eastAsia="DengXian"/>
              </w:rPr>
              <w:t xml:space="preserve"> 3800$</w:t>
            </w:r>
          </w:p>
        </w:tc>
        <w:tc>
          <w:tcPr>
            <w:tcW w:w="2520" w:type="dxa"/>
            <w:shd w:val="clear" w:color="auto" w:fill="F7CAAC" w:themeFill="accent2" w:themeFillTint="66"/>
            <w:vAlign w:val="center"/>
          </w:tcPr>
          <w:p w14:paraId="4A3F36DF"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pPr>
            <w:r w:rsidRPr="00D827CD">
              <w:rPr>
                <w:rFonts w:eastAsia="DengXian"/>
              </w:rPr>
              <w:t>5--El servidor central usa el computador profesional MSI 297 EU para calcular la ruta más adecuada, este computador tiene las siguientes características:</w:t>
            </w:r>
          </w:p>
          <w:p w14:paraId="7628F162"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Velocidad del procesador</w:t>
            </w:r>
            <w:r w:rsidRPr="00D827CD">
              <w:rPr>
                <w:rFonts w:eastAsia="DengXian"/>
              </w:rPr>
              <w:t>: 3.6 GHz</w:t>
            </w:r>
          </w:p>
          <w:p w14:paraId="1BC13DC8"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Número de Núcleos:</w:t>
            </w:r>
            <w:r w:rsidRPr="00D827CD">
              <w:rPr>
                <w:rFonts w:eastAsia="DengXian"/>
              </w:rPr>
              <w:t xml:space="preserve"> 8</w:t>
            </w:r>
          </w:p>
          <w:p w14:paraId="47B6C132" w14:textId="26E89E83"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Coste:</w:t>
            </w:r>
            <w:r w:rsidRPr="00D827CD">
              <w:rPr>
                <w:rFonts w:eastAsia="DengXian"/>
              </w:rPr>
              <w:t xml:space="preserve"> 2700$</w:t>
            </w:r>
          </w:p>
        </w:tc>
        <w:tc>
          <w:tcPr>
            <w:tcW w:w="2700" w:type="dxa"/>
            <w:shd w:val="clear" w:color="auto" w:fill="F7CAAC" w:themeFill="accent2" w:themeFillTint="66"/>
            <w:vAlign w:val="center"/>
          </w:tcPr>
          <w:p w14:paraId="491E6E42"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pPr>
            <w:r w:rsidRPr="00D827CD">
              <w:rPr>
                <w:rFonts w:eastAsia="DengXian"/>
              </w:rPr>
              <w:t>6--El servidor central usa el computador profesional MSI 274 XES para calcular la ruta más adecuada, este computador tiene las siguientes características:</w:t>
            </w:r>
          </w:p>
          <w:p w14:paraId="2F78C4AD"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Velocidad del procesador</w:t>
            </w:r>
            <w:r w:rsidRPr="00D827CD">
              <w:rPr>
                <w:rFonts w:eastAsia="DengXian"/>
              </w:rPr>
              <w:t>: 2.8 GHz</w:t>
            </w:r>
          </w:p>
          <w:p w14:paraId="471DED80"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Número de Núcleos:</w:t>
            </w:r>
            <w:r w:rsidRPr="00D827CD">
              <w:rPr>
                <w:rFonts w:eastAsia="DengXian"/>
              </w:rPr>
              <w:t xml:space="preserve"> 6</w:t>
            </w:r>
          </w:p>
          <w:p w14:paraId="7759844D" w14:textId="4515C9D4"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u w:val="single"/>
              </w:rPr>
              <w:t>Coste:</w:t>
            </w:r>
            <w:r w:rsidRPr="00D827CD">
              <w:rPr>
                <w:rFonts w:eastAsia="DengXian"/>
              </w:rPr>
              <w:t xml:space="preserve"> 900$</w:t>
            </w:r>
          </w:p>
        </w:tc>
      </w:tr>
      <w:tr w:rsidR="008F48DD" w:rsidRPr="00D827CD" w14:paraId="3216FBF2" w14:textId="77777777" w:rsidTr="007E10A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00" w:type="dxa"/>
            <w:vMerge w:val="restart"/>
            <w:vAlign w:val="center"/>
          </w:tcPr>
          <w:p w14:paraId="5F16B771" w14:textId="77777777" w:rsidR="00456106" w:rsidRPr="00D827CD" w:rsidRDefault="00456106" w:rsidP="007B56D5">
            <w:pPr>
              <w:jc w:val="center"/>
              <w:rPr>
                <w:rFonts w:eastAsia="DengXian"/>
              </w:rPr>
            </w:pPr>
            <w:r w:rsidRPr="00D827CD">
              <w:rPr>
                <w:rFonts w:eastAsia="DengXian"/>
              </w:rPr>
              <w:t>RESULTADOS</w:t>
            </w:r>
          </w:p>
          <w:p w14:paraId="05884A6A" w14:textId="77777777" w:rsidR="00456106" w:rsidRPr="00D827CD" w:rsidRDefault="00456106" w:rsidP="007B56D5">
            <w:pPr>
              <w:jc w:val="center"/>
              <w:rPr>
                <w:rFonts w:eastAsia="DengXian"/>
              </w:rPr>
            </w:pPr>
            <w:r w:rsidRPr="00D827CD">
              <w:rPr>
                <w:rFonts w:eastAsia="DengXian"/>
              </w:rPr>
              <w:t>SPEED</w:t>
            </w:r>
          </w:p>
        </w:tc>
        <w:tc>
          <w:tcPr>
            <w:tcW w:w="2520" w:type="dxa"/>
            <w:vAlign w:val="center"/>
          </w:tcPr>
          <w:p w14:paraId="589B683F"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1--</w:t>
            </w:r>
            <w:r w:rsidRPr="00D827CD">
              <w:rPr>
                <w:rFonts w:eastAsia="DengXian"/>
                <w:u w:val="single"/>
              </w:rPr>
              <w:t xml:space="preserve">Tiempo de referencia: </w:t>
            </w:r>
            <w:r w:rsidRPr="00D827CD">
              <w:rPr>
                <w:rFonts w:eastAsia="DengXian"/>
              </w:rPr>
              <w:t>3,3*10^-10 segundos</w:t>
            </w:r>
          </w:p>
        </w:tc>
        <w:tc>
          <w:tcPr>
            <w:tcW w:w="2520" w:type="dxa"/>
            <w:vAlign w:val="center"/>
          </w:tcPr>
          <w:p w14:paraId="5CFB2B60" w14:textId="77777777" w:rsidR="00456106" w:rsidRPr="00D827CD" w:rsidRDefault="00456106" w:rsidP="009240DD">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2--</w:t>
            </w:r>
            <w:r w:rsidRPr="00D827CD">
              <w:rPr>
                <w:rFonts w:eastAsia="DengXian"/>
                <w:u w:val="single"/>
              </w:rPr>
              <w:t xml:space="preserve">Tiempo de referencia: </w:t>
            </w:r>
            <w:r w:rsidRPr="00D827CD">
              <w:rPr>
                <w:rFonts w:eastAsia="DengXian"/>
              </w:rPr>
              <w:t>4,5*10^</w:t>
            </w:r>
          </w:p>
          <w:p w14:paraId="2ABBF0B2" w14:textId="77777777" w:rsidR="00456106" w:rsidRPr="00D827CD" w:rsidRDefault="00456106" w:rsidP="009240DD">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-10 segundos</w:t>
            </w:r>
          </w:p>
        </w:tc>
        <w:tc>
          <w:tcPr>
            <w:tcW w:w="2700" w:type="dxa"/>
            <w:vAlign w:val="center"/>
          </w:tcPr>
          <w:p w14:paraId="070DA8F2" w14:textId="77777777" w:rsidR="00456106" w:rsidRPr="00D827CD"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D827CD">
              <w:rPr>
                <w:rFonts w:eastAsia="DengXian"/>
              </w:rPr>
              <w:t>3--</w:t>
            </w:r>
            <w:r w:rsidRPr="00D827CD">
              <w:rPr>
                <w:rFonts w:eastAsia="DengXian"/>
                <w:u w:val="single"/>
              </w:rPr>
              <w:t xml:space="preserve">Tiempo de referencia: </w:t>
            </w:r>
            <w:r w:rsidRPr="00D827CD">
              <w:rPr>
                <w:rFonts w:eastAsia="DengXian"/>
              </w:rPr>
              <w:t>6,25*10^-10 segundos</w:t>
            </w:r>
          </w:p>
        </w:tc>
      </w:tr>
      <w:tr w:rsidR="008F48DD" w:rsidRPr="00D827CD" w14:paraId="17CBCEE4" w14:textId="77777777" w:rsidTr="007E10A2">
        <w:trPr>
          <w:trHeight w:val="567"/>
        </w:trPr>
        <w:tc>
          <w:tcPr>
            <w:cnfStyle w:val="001000000000" w:firstRow="0" w:lastRow="0" w:firstColumn="1" w:lastColumn="0" w:oddVBand="0" w:evenVBand="0" w:oddHBand="0" w:evenHBand="0" w:firstRowFirstColumn="0" w:firstRowLastColumn="0" w:lastRowFirstColumn="0" w:lastRowLastColumn="0"/>
            <w:tcW w:w="1800" w:type="dxa"/>
            <w:vMerge/>
            <w:shd w:val="clear" w:color="auto" w:fill="DEEAF6" w:themeFill="accent5" w:themeFillTint="33"/>
            <w:vAlign w:val="center"/>
          </w:tcPr>
          <w:p w14:paraId="36CC36F3" w14:textId="77777777" w:rsidR="00456106" w:rsidRPr="00D827CD" w:rsidRDefault="00456106" w:rsidP="007B56D5">
            <w:pPr>
              <w:jc w:val="center"/>
              <w:rPr>
                <w:rFonts w:eastAsia="DengXian"/>
              </w:rPr>
            </w:pPr>
          </w:p>
        </w:tc>
        <w:tc>
          <w:tcPr>
            <w:tcW w:w="2520" w:type="dxa"/>
            <w:shd w:val="clear" w:color="auto" w:fill="DEEAF6" w:themeFill="accent5" w:themeFillTint="33"/>
            <w:vAlign w:val="center"/>
          </w:tcPr>
          <w:p w14:paraId="5364DF6B"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rPr>
              <w:t>4--</w:t>
            </w:r>
            <w:r w:rsidRPr="00D827CD">
              <w:rPr>
                <w:rFonts w:eastAsia="DengXian"/>
                <w:u w:val="single"/>
              </w:rPr>
              <w:t>Tiempo de referencia</w:t>
            </w:r>
            <w:r w:rsidRPr="00D827CD">
              <w:rPr>
                <w:rFonts w:eastAsia="DengXian"/>
              </w:rPr>
              <w:t>: 2,5*10^-11 segundos</w:t>
            </w:r>
          </w:p>
        </w:tc>
        <w:tc>
          <w:tcPr>
            <w:tcW w:w="2520" w:type="dxa"/>
            <w:shd w:val="clear" w:color="auto" w:fill="DEEAF6" w:themeFill="accent5" w:themeFillTint="33"/>
            <w:vAlign w:val="center"/>
          </w:tcPr>
          <w:p w14:paraId="5FDBEF39" w14:textId="77777777" w:rsidR="00456106" w:rsidRPr="00D827CD"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rPr>
              <w:t>5--</w:t>
            </w:r>
            <w:r w:rsidRPr="00D827CD">
              <w:rPr>
                <w:rFonts w:eastAsia="DengXian"/>
                <w:u w:val="single"/>
              </w:rPr>
              <w:t>Tiempo de referencia</w:t>
            </w:r>
            <w:r w:rsidRPr="00D827CD">
              <w:rPr>
                <w:rFonts w:eastAsia="DengXian"/>
              </w:rPr>
              <w:t>: 3,47*10^-11 segundos</w:t>
            </w:r>
          </w:p>
        </w:tc>
        <w:tc>
          <w:tcPr>
            <w:tcW w:w="2700" w:type="dxa"/>
            <w:shd w:val="clear" w:color="auto" w:fill="DEEAF6" w:themeFill="accent5" w:themeFillTint="33"/>
            <w:vAlign w:val="center"/>
          </w:tcPr>
          <w:p w14:paraId="1375585E" w14:textId="77777777" w:rsidR="00456106" w:rsidRPr="00D827CD" w:rsidRDefault="00456106" w:rsidP="000E61ED">
            <w:pPr>
              <w:keepNext/>
              <w:jc w:val="center"/>
              <w:cnfStyle w:val="000000000000" w:firstRow="0" w:lastRow="0" w:firstColumn="0" w:lastColumn="0" w:oddVBand="0" w:evenVBand="0" w:oddHBand="0" w:evenHBand="0" w:firstRowFirstColumn="0" w:firstRowLastColumn="0" w:lastRowFirstColumn="0" w:lastRowLastColumn="0"/>
              <w:rPr>
                <w:rFonts w:eastAsia="DengXian"/>
              </w:rPr>
            </w:pPr>
            <w:r w:rsidRPr="00D827CD">
              <w:rPr>
                <w:rFonts w:eastAsia="DengXian"/>
              </w:rPr>
              <w:t>6--</w:t>
            </w:r>
            <w:r w:rsidRPr="00D827CD">
              <w:rPr>
                <w:rFonts w:eastAsia="DengXian"/>
                <w:u w:val="single"/>
              </w:rPr>
              <w:t>Tiempo de referencia</w:t>
            </w:r>
            <w:r w:rsidRPr="00D827CD">
              <w:rPr>
                <w:rFonts w:eastAsia="DengXian"/>
              </w:rPr>
              <w:t>: 5,95*10^-11 segundos</w:t>
            </w:r>
          </w:p>
        </w:tc>
      </w:tr>
    </w:tbl>
    <w:p w14:paraId="4178DFB8" w14:textId="18E02989" w:rsidR="000E61ED" w:rsidRPr="00711A2E" w:rsidRDefault="000E61ED" w:rsidP="00B16002">
      <w:pPr>
        <w:pStyle w:val="Ttulo3"/>
        <w:jc w:val="center"/>
        <w:rPr>
          <w:rFonts w:asciiTheme="minorHAnsi" w:hAnsiTheme="minorHAnsi" w:cstheme="minorHAnsi"/>
          <w:i/>
          <w:sz w:val="18"/>
          <w:szCs w:val="18"/>
        </w:rPr>
      </w:pPr>
      <w:bookmarkStart w:id="21" w:name="_Toc26696300"/>
      <w:bookmarkStart w:id="22" w:name="_Toc26887071"/>
      <w:r w:rsidRPr="00711A2E">
        <w:rPr>
          <w:rFonts w:asciiTheme="minorHAnsi" w:hAnsiTheme="minorHAnsi" w:cstheme="minorHAnsi"/>
          <w:i/>
          <w:sz w:val="18"/>
          <w:szCs w:val="18"/>
        </w:rPr>
        <w:t xml:space="preserve">Tabla </w:t>
      </w:r>
      <w:r w:rsidRPr="00711A2E">
        <w:rPr>
          <w:rFonts w:asciiTheme="minorHAnsi" w:hAnsiTheme="minorHAnsi" w:cstheme="minorHAnsi"/>
          <w:i/>
          <w:sz w:val="18"/>
          <w:szCs w:val="18"/>
        </w:rPr>
        <w:fldChar w:fldCharType="begin"/>
      </w:r>
      <w:r w:rsidRPr="00711A2E">
        <w:rPr>
          <w:rFonts w:asciiTheme="minorHAnsi" w:hAnsiTheme="minorHAnsi" w:cstheme="minorHAnsi"/>
          <w:i/>
          <w:sz w:val="18"/>
          <w:szCs w:val="18"/>
        </w:rPr>
        <w:instrText xml:space="preserve"> SEQ Tabla \* ARABIC </w:instrText>
      </w:r>
      <w:r w:rsidRPr="00711A2E">
        <w:rPr>
          <w:rFonts w:asciiTheme="minorHAnsi" w:hAnsiTheme="minorHAnsi" w:cstheme="minorHAnsi"/>
          <w:i/>
          <w:sz w:val="18"/>
          <w:szCs w:val="18"/>
        </w:rPr>
        <w:fldChar w:fldCharType="separate"/>
      </w:r>
      <w:r w:rsidR="00351DA5" w:rsidRPr="00711A2E">
        <w:rPr>
          <w:rFonts w:asciiTheme="minorHAnsi" w:hAnsiTheme="minorHAnsi" w:cstheme="minorHAnsi"/>
          <w:i/>
          <w:sz w:val="18"/>
          <w:szCs w:val="18"/>
        </w:rPr>
        <w:t>1</w:t>
      </w:r>
      <w:r w:rsidRPr="00711A2E">
        <w:rPr>
          <w:rFonts w:asciiTheme="minorHAnsi" w:hAnsiTheme="minorHAnsi" w:cstheme="minorHAnsi"/>
          <w:i/>
          <w:sz w:val="18"/>
          <w:szCs w:val="18"/>
        </w:rPr>
        <w:fldChar w:fldCharType="end"/>
      </w:r>
      <w:r w:rsidRPr="00711A2E">
        <w:rPr>
          <w:rFonts w:asciiTheme="minorHAnsi" w:hAnsiTheme="minorHAnsi" w:cstheme="minorHAnsi"/>
          <w:i/>
          <w:sz w:val="18"/>
          <w:szCs w:val="18"/>
        </w:rPr>
        <w:t>: Atributo de calidad: Performance</w:t>
      </w:r>
      <w:bookmarkEnd w:id="21"/>
      <w:bookmarkEnd w:id="22"/>
    </w:p>
    <w:p w14:paraId="69A1101F" w14:textId="490E09A2" w:rsidR="00B562C6" w:rsidRDefault="00B562C6">
      <w:r>
        <w:br w:type="page"/>
      </w:r>
    </w:p>
    <w:tbl>
      <w:tblPr>
        <w:tblStyle w:val="Tablaconcuadrcula4-nfasis5"/>
        <w:tblW w:w="9540"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00"/>
        <w:gridCol w:w="2450"/>
        <w:gridCol w:w="2410"/>
        <w:gridCol w:w="2880"/>
      </w:tblGrid>
      <w:tr w:rsidR="001920E9" w:rsidRPr="00101EF9" w14:paraId="21C9B61A" w14:textId="77777777" w:rsidTr="00847901">
        <w:trPr>
          <w:cnfStyle w:val="100000000000" w:firstRow="1" w:lastRow="0" w:firstColumn="0" w:lastColumn="0" w:oddVBand="0" w:evenVBand="0" w:oddHBand="0"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800" w:type="dxa"/>
            <w:tcBorders>
              <w:top w:val="none" w:sz="0" w:space="0" w:color="auto"/>
              <w:left w:val="none" w:sz="0" w:space="0" w:color="auto"/>
              <w:bottom w:val="none" w:sz="0" w:space="0" w:color="auto"/>
              <w:right w:val="single" w:sz="4" w:space="0" w:color="auto"/>
            </w:tcBorders>
            <w:shd w:val="clear" w:color="auto" w:fill="C5E0B3" w:themeFill="accent6" w:themeFillTint="66"/>
            <w:vAlign w:val="center"/>
          </w:tcPr>
          <w:p w14:paraId="00CCB1E9" w14:textId="77777777" w:rsidR="00456106" w:rsidRPr="00101EF9" w:rsidRDefault="00456106" w:rsidP="007B56D5">
            <w:pPr>
              <w:jc w:val="center"/>
              <w:rPr>
                <w:rFonts w:eastAsia="DengXian"/>
                <w:color w:val="auto"/>
              </w:rPr>
            </w:pPr>
            <w:r w:rsidRPr="00101EF9">
              <w:rPr>
                <w:rFonts w:eastAsia="DengXian"/>
                <w:color w:val="auto"/>
              </w:rPr>
              <w:lastRenderedPageBreak/>
              <w:t>SUBATRIBUTO</w:t>
            </w:r>
          </w:p>
        </w:tc>
        <w:tc>
          <w:tcPr>
            <w:tcW w:w="7740" w:type="dxa"/>
            <w:gridSpan w:val="3"/>
            <w:tcBorders>
              <w:top w:val="none" w:sz="0" w:space="0" w:color="auto"/>
              <w:left w:val="single" w:sz="4" w:space="0" w:color="auto"/>
              <w:bottom w:val="none" w:sz="0" w:space="0" w:color="auto"/>
              <w:right w:val="none" w:sz="0" w:space="0" w:color="auto"/>
            </w:tcBorders>
            <w:shd w:val="clear" w:color="auto" w:fill="C5E0B3" w:themeFill="accent6" w:themeFillTint="66"/>
            <w:vAlign w:val="center"/>
          </w:tcPr>
          <w:p w14:paraId="47D1EA25" w14:textId="77777777" w:rsidR="00456106" w:rsidRPr="00101EF9" w:rsidRDefault="00456106" w:rsidP="007B56D5">
            <w:pPr>
              <w:jc w:val="center"/>
              <w:cnfStyle w:val="100000000000" w:firstRow="1" w:lastRow="0" w:firstColumn="0" w:lastColumn="0" w:oddVBand="0" w:evenVBand="0" w:oddHBand="0" w:evenHBand="0" w:firstRowFirstColumn="0" w:firstRowLastColumn="0" w:lastRowFirstColumn="0" w:lastRowLastColumn="0"/>
              <w:rPr>
                <w:rFonts w:eastAsia="DengXian"/>
                <w:b w:val="0"/>
                <w:bCs w:val="0"/>
                <w:color w:val="auto"/>
              </w:rPr>
            </w:pPr>
            <w:r w:rsidRPr="00101EF9">
              <w:rPr>
                <w:rFonts w:eastAsia="DengXian"/>
                <w:b w:val="0"/>
                <w:bCs w:val="0"/>
                <w:color w:val="auto"/>
              </w:rPr>
              <w:t xml:space="preserve"> LATENCY</w:t>
            </w:r>
          </w:p>
          <w:p w14:paraId="5B10779D" w14:textId="77777777" w:rsidR="00456106" w:rsidRPr="00101EF9" w:rsidRDefault="00456106" w:rsidP="007B56D5">
            <w:pPr>
              <w:jc w:val="center"/>
              <w:cnfStyle w:val="100000000000" w:firstRow="1" w:lastRow="0" w:firstColumn="0" w:lastColumn="0" w:oddVBand="0" w:evenVBand="0" w:oddHBand="0" w:evenHBand="0" w:firstRowFirstColumn="0" w:firstRowLastColumn="0" w:lastRowFirstColumn="0" w:lastRowLastColumn="0"/>
              <w:rPr>
                <w:rFonts w:eastAsia="DengXian"/>
                <w:b w:val="0"/>
                <w:bCs w:val="0"/>
                <w:color w:val="auto"/>
              </w:rPr>
            </w:pPr>
            <w:r w:rsidRPr="00101EF9">
              <w:rPr>
                <w:rFonts w:eastAsia="DengXian"/>
                <w:b w:val="0"/>
                <w:bCs w:val="0"/>
                <w:color w:val="auto"/>
              </w:rPr>
              <w:t>(Envío de la ruta calculada a las emergencias)</w:t>
            </w:r>
          </w:p>
        </w:tc>
      </w:tr>
      <w:tr w:rsidR="008F48DD" w:rsidRPr="00101EF9" w14:paraId="7CD9EDF1" w14:textId="77777777" w:rsidTr="008D1773">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800" w:type="dxa"/>
            <w:shd w:val="clear" w:color="auto" w:fill="D0CECE" w:themeFill="background2" w:themeFillShade="E6"/>
            <w:vAlign w:val="center"/>
          </w:tcPr>
          <w:p w14:paraId="525BC4C8" w14:textId="77777777" w:rsidR="00456106" w:rsidRPr="00101EF9" w:rsidRDefault="00456106" w:rsidP="007B56D5">
            <w:pPr>
              <w:jc w:val="center"/>
              <w:rPr>
                <w:rFonts w:eastAsia="DengXian"/>
              </w:rPr>
            </w:pPr>
            <w:r w:rsidRPr="00101EF9">
              <w:rPr>
                <w:rFonts w:eastAsia="DengXian"/>
              </w:rPr>
              <w:t>PARTE DEL SISTEMA</w:t>
            </w:r>
          </w:p>
        </w:tc>
        <w:tc>
          <w:tcPr>
            <w:tcW w:w="7740" w:type="dxa"/>
            <w:gridSpan w:val="3"/>
            <w:shd w:val="clear" w:color="auto" w:fill="D0CECE" w:themeFill="background2" w:themeFillShade="E6"/>
            <w:vAlign w:val="center"/>
          </w:tcPr>
          <w:p w14:paraId="2599157C" w14:textId="77777777" w:rsidR="00456106" w:rsidRPr="00101EF9" w:rsidRDefault="00456106" w:rsidP="007B56D5">
            <w:pPr>
              <w:spacing w:line="256" w:lineRule="auto"/>
              <w:ind w:left="29"/>
              <w:contextualSpacing/>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Patrón Facade aplicado a la aplicación</w:t>
            </w:r>
          </w:p>
        </w:tc>
      </w:tr>
      <w:tr w:rsidR="00C76A66" w:rsidRPr="00101EF9" w14:paraId="6C89553E" w14:textId="77777777" w:rsidTr="007B56D5">
        <w:trPr>
          <w:trHeight w:val="1383"/>
        </w:trPr>
        <w:tc>
          <w:tcPr>
            <w:cnfStyle w:val="001000000000" w:firstRow="0" w:lastRow="0" w:firstColumn="1" w:lastColumn="0" w:oddVBand="0" w:evenVBand="0" w:oddHBand="0" w:evenHBand="0" w:firstRowFirstColumn="0" w:firstRowLastColumn="0" w:lastRowFirstColumn="0" w:lastRowLastColumn="0"/>
            <w:tcW w:w="1800" w:type="dxa"/>
            <w:shd w:val="clear" w:color="auto" w:fill="F7CAAC" w:themeFill="accent2" w:themeFillTint="66"/>
            <w:vAlign w:val="center"/>
          </w:tcPr>
          <w:p w14:paraId="4F8A23B8" w14:textId="77777777" w:rsidR="00456106" w:rsidRPr="00101EF9" w:rsidRDefault="00456106" w:rsidP="007B56D5">
            <w:pPr>
              <w:jc w:val="center"/>
            </w:pPr>
            <w:r w:rsidRPr="00101EF9">
              <w:rPr>
                <w:rFonts w:eastAsia="DengXian"/>
              </w:rPr>
              <w:t>ESCENARIOS</w:t>
            </w:r>
          </w:p>
        </w:tc>
        <w:tc>
          <w:tcPr>
            <w:tcW w:w="2450" w:type="dxa"/>
            <w:shd w:val="clear" w:color="auto" w:fill="F7CAAC" w:themeFill="accent2" w:themeFillTint="66"/>
            <w:vAlign w:val="center"/>
          </w:tcPr>
          <w:p w14:paraId="01893CB7" w14:textId="77777777" w:rsidR="00456106" w:rsidRPr="00101EF9"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1--El operario de UAL usa la tecnología Teldat-V basada en redes inalámbricas de largo alcance (WWAN), con cobertura móvil 3G para recibir el cálculo de las rutas</w:t>
            </w:r>
          </w:p>
        </w:tc>
        <w:tc>
          <w:tcPr>
            <w:tcW w:w="2410" w:type="dxa"/>
            <w:shd w:val="clear" w:color="auto" w:fill="F7CAAC" w:themeFill="accent2" w:themeFillTint="66"/>
            <w:vAlign w:val="center"/>
          </w:tcPr>
          <w:p w14:paraId="08EAD70E" w14:textId="40D52565" w:rsidR="00456106" w:rsidRPr="00101EF9"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2--El operario de UAL usa la tecnología Teldat-RS123 basada en redes inalámbricas de largo alcance (WWAN), con cobertura móvil 4G para recibir el cálculo de las rutas</w:t>
            </w:r>
          </w:p>
        </w:tc>
        <w:tc>
          <w:tcPr>
            <w:tcW w:w="2880" w:type="dxa"/>
            <w:shd w:val="clear" w:color="auto" w:fill="F7CAAC" w:themeFill="accent2" w:themeFillTint="66"/>
            <w:vAlign w:val="center"/>
          </w:tcPr>
          <w:p w14:paraId="3448EBC3" w14:textId="77777777" w:rsidR="00456106" w:rsidRPr="00101EF9" w:rsidRDefault="00456106" w:rsidP="007B56D5">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3--El operario de UAL usa la tecnología Teldat-M1 basada en redes inalámbricas de largo alcance (WWAN), con cobertura móvil 4G+ para recibir el cálculo de las rutas</w:t>
            </w:r>
          </w:p>
        </w:tc>
      </w:tr>
      <w:tr w:rsidR="008F48DD" w:rsidRPr="00101EF9" w14:paraId="6F0ACBC1" w14:textId="77777777" w:rsidTr="00B562C6">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1800" w:type="dxa"/>
            <w:vAlign w:val="center"/>
          </w:tcPr>
          <w:p w14:paraId="6B9812F6" w14:textId="77777777" w:rsidR="00456106" w:rsidRPr="00101EF9" w:rsidRDefault="00456106" w:rsidP="007B56D5">
            <w:pPr>
              <w:jc w:val="center"/>
              <w:rPr>
                <w:rFonts w:eastAsia="DengXian"/>
              </w:rPr>
            </w:pPr>
            <w:r w:rsidRPr="00101EF9">
              <w:rPr>
                <w:rFonts w:eastAsia="DengXian"/>
              </w:rPr>
              <w:t>RESULTADOS</w:t>
            </w:r>
          </w:p>
          <w:p w14:paraId="441C4B19" w14:textId="77777777" w:rsidR="00456106" w:rsidRPr="00101EF9" w:rsidRDefault="00456106" w:rsidP="007B56D5">
            <w:pPr>
              <w:jc w:val="center"/>
              <w:rPr>
                <w:rFonts w:eastAsia="DengXian"/>
              </w:rPr>
            </w:pPr>
            <w:r w:rsidRPr="00101EF9">
              <w:rPr>
                <w:rFonts w:eastAsia="DengXian"/>
              </w:rPr>
              <w:t>LATENCY</w:t>
            </w:r>
          </w:p>
        </w:tc>
        <w:tc>
          <w:tcPr>
            <w:tcW w:w="2450" w:type="dxa"/>
            <w:vAlign w:val="center"/>
          </w:tcPr>
          <w:p w14:paraId="0C79CEEF" w14:textId="77777777" w:rsidR="00456106" w:rsidRPr="00101EF9"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u w:val="single"/>
              </w:rPr>
            </w:pPr>
            <w:r w:rsidRPr="00101EF9">
              <w:rPr>
                <w:rFonts w:eastAsia="DengXian"/>
              </w:rPr>
              <w:t>1-(Morado)-</w:t>
            </w:r>
            <w:r w:rsidRPr="00101EF9">
              <w:rPr>
                <w:rFonts w:eastAsia="DengXian"/>
                <w:u w:val="single"/>
              </w:rPr>
              <w:t>Velocidad máxima:</w:t>
            </w:r>
          </w:p>
          <w:p w14:paraId="380459ED" w14:textId="77777777" w:rsidR="00456106" w:rsidRPr="00101EF9"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1,3 Mbps</w:t>
            </w:r>
          </w:p>
        </w:tc>
        <w:tc>
          <w:tcPr>
            <w:tcW w:w="2410" w:type="dxa"/>
            <w:vAlign w:val="center"/>
          </w:tcPr>
          <w:p w14:paraId="19FAAE4B" w14:textId="77777777" w:rsidR="00456106" w:rsidRPr="00101EF9"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u w:val="single"/>
              </w:rPr>
            </w:pPr>
            <w:r w:rsidRPr="00101EF9">
              <w:rPr>
                <w:rFonts w:eastAsia="DengXian"/>
              </w:rPr>
              <w:t>2-(Naranja)-</w:t>
            </w:r>
            <w:r w:rsidRPr="00101EF9">
              <w:rPr>
                <w:rFonts w:eastAsia="DengXian"/>
                <w:u w:val="single"/>
              </w:rPr>
              <w:t>Velocidad máxima:</w:t>
            </w:r>
          </w:p>
          <w:p w14:paraId="40FD3AE1" w14:textId="77777777" w:rsidR="00456106" w:rsidRPr="00101EF9"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130 Mbps</w:t>
            </w:r>
          </w:p>
        </w:tc>
        <w:tc>
          <w:tcPr>
            <w:tcW w:w="2880" w:type="dxa"/>
            <w:vAlign w:val="center"/>
          </w:tcPr>
          <w:p w14:paraId="4DC89617" w14:textId="77777777" w:rsidR="00456106" w:rsidRPr="00101EF9" w:rsidRDefault="00456106" w:rsidP="007B56D5">
            <w:pPr>
              <w:jc w:val="center"/>
              <w:cnfStyle w:val="000000100000" w:firstRow="0" w:lastRow="0" w:firstColumn="0" w:lastColumn="0" w:oddVBand="0" w:evenVBand="0" w:oddHBand="1" w:evenHBand="0" w:firstRowFirstColumn="0" w:firstRowLastColumn="0" w:lastRowFirstColumn="0" w:lastRowLastColumn="0"/>
              <w:rPr>
                <w:rFonts w:eastAsia="DengXian"/>
                <w:u w:val="single"/>
              </w:rPr>
            </w:pPr>
            <w:r w:rsidRPr="00101EF9">
              <w:rPr>
                <w:rFonts w:eastAsia="DengXian"/>
              </w:rPr>
              <w:t>3-(Granate)-</w:t>
            </w:r>
            <w:r w:rsidRPr="00101EF9">
              <w:rPr>
                <w:rFonts w:eastAsia="DengXian"/>
                <w:u w:val="single"/>
              </w:rPr>
              <w:t>Velocidad máxima:</w:t>
            </w:r>
          </w:p>
          <w:p w14:paraId="2332CDB8" w14:textId="77777777" w:rsidR="00456106" w:rsidRPr="00101EF9" w:rsidRDefault="00456106" w:rsidP="00650883">
            <w:pPr>
              <w:keepNext/>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300 Mbps</w:t>
            </w:r>
          </w:p>
        </w:tc>
      </w:tr>
    </w:tbl>
    <w:p w14:paraId="3B719445" w14:textId="798A15A5" w:rsidR="004E6287" w:rsidRDefault="00650883" w:rsidP="009413B6">
      <w:pPr>
        <w:pStyle w:val="Ttulo3"/>
        <w:jc w:val="center"/>
        <w:rPr>
          <w:rFonts w:asciiTheme="minorHAnsi" w:hAnsiTheme="minorHAnsi" w:cstheme="minorHAnsi"/>
          <w:i/>
          <w:sz w:val="18"/>
          <w:szCs w:val="18"/>
        </w:rPr>
      </w:pPr>
      <w:bookmarkStart w:id="23" w:name="_Toc26696301"/>
      <w:bookmarkStart w:id="24" w:name="_Toc26887072"/>
      <w:r w:rsidRPr="004319E8">
        <w:rPr>
          <w:rFonts w:asciiTheme="minorHAnsi" w:hAnsiTheme="minorHAnsi" w:cstheme="minorHAnsi"/>
          <w:i/>
          <w:sz w:val="18"/>
          <w:szCs w:val="18"/>
        </w:rPr>
        <w:t xml:space="preserve">Tabla </w:t>
      </w:r>
      <w:r w:rsidRPr="004319E8">
        <w:rPr>
          <w:rFonts w:asciiTheme="minorHAnsi" w:hAnsiTheme="minorHAnsi" w:cstheme="minorHAnsi"/>
          <w:i/>
          <w:sz w:val="18"/>
          <w:szCs w:val="18"/>
        </w:rPr>
        <w:fldChar w:fldCharType="begin"/>
      </w:r>
      <w:r w:rsidRPr="004319E8">
        <w:rPr>
          <w:rFonts w:asciiTheme="minorHAnsi" w:hAnsiTheme="minorHAnsi" w:cstheme="minorHAnsi"/>
          <w:i/>
          <w:sz w:val="18"/>
          <w:szCs w:val="18"/>
        </w:rPr>
        <w:instrText xml:space="preserve"> SEQ Tabla \* ARABIC </w:instrText>
      </w:r>
      <w:r w:rsidRPr="004319E8">
        <w:rPr>
          <w:rFonts w:asciiTheme="minorHAnsi" w:hAnsiTheme="minorHAnsi" w:cstheme="minorHAnsi"/>
          <w:i/>
          <w:sz w:val="18"/>
          <w:szCs w:val="18"/>
        </w:rPr>
        <w:fldChar w:fldCharType="separate"/>
      </w:r>
      <w:r w:rsidR="00351DA5" w:rsidRPr="004319E8">
        <w:rPr>
          <w:rFonts w:asciiTheme="minorHAnsi" w:hAnsiTheme="minorHAnsi" w:cstheme="minorHAnsi"/>
          <w:i/>
          <w:sz w:val="18"/>
          <w:szCs w:val="18"/>
        </w:rPr>
        <w:t>2</w:t>
      </w:r>
      <w:r w:rsidRPr="004319E8">
        <w:rPr>
          <w:rFonts w:asciiTheme="minorHAnsi" w:hAnsiTheme="minorHAnsi" w:cstheme="minorHAnsi"/>
          <w:i/>
          <w:sz w:val="18"/>
          <w:szCs w:val="18"/>
        </w:rPr>
        <w:fldChar w:fldCharType="end"/>
      </w:r>
      <w:r w:rsidRPr="004319E8">
        <w:rPr>
          <w:rFonts w:asciiTheme="minorHAnsi" w:hAnsiTheme="minorHAnsi" w:cstheme="minorHAnsi"/>
          <w:i/>
          <w:sz w:val="18"/>
          <w:szCs w:val="18"/>
        </w:rPr>
        <w:t xml:space="preserve">: Atributo de calidad: Subatributo </w:t>
      </w:r>
      <w:r w:rsidR="00E45273">
        <w:rPr>
          <w:rFonts w:asciiTheme="minorHAnsi" w:hAnsiTheme="minorHAnsi" w:cstheme="minorHAnsi"/>
          <w:i/>
          <w:sz w:val="18"/>
          <w:szCs w:val="18"/>
        </w:rPr>
        <w:t>L</w:t>
      </w:r>
      <w:r w:rsidRPr="004319E8">
        <w:rPr>
          <w:rFonts w:asciiTheme="minorHAnsi" w:hAnsiTheme="minorHAnsi" w:cstheme="minorHAnsi"/>
          <w:i/>
          <w:sz w:val="18"/>
          <w:szCs w:val="18"/>
        </w:rPr>
        <w:t>atency</w:t>
      </w:r>
      <w:bookmarkEnd w:id="23"/>
      <w:bookmarkEnd w:id="24"/>
    </w:p>
    <w:p w14:paraId="74EBB016" w14:textId="77777777" w:rsidR="004319E8" w:rsidRPr="004319E8" w:rsidRDefault="004319E8" w:rsidP="004319E8"/>
    <w:tbl>
      <w:tblPr>
        <w:tblStyle w:val="Tablaconcuadrcula4-nfasis5"/>
        <w:tblW w:w="9754"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83"/>
        <w:gridCol w:w="2462"/>
        <w:gridCol w:w="2464"/>
        <w:gridCol w:w="2945"/>
      </w:tblGrid>
      <w:tr w:rsidR="00BA511B" w:rsidRPr="00356F65" w14:paraId="35231974" w14:textId="77777777" w:rsidTr="00182C4A">
        <w:trPr>
          <w:cnfStyle w:val="100000000000" w:firstRow="1" w:lastRow="0" w:firstColumn="0" w:lastColumn="0" w:oddVBand="0" w:evenVBand="0" w:oddHBand="0"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883" w:type="dxa"/>
            <w:tcBorders>
              <w:top w:val="none" w:sz="0" w:space="0" w:color="auto"/>
              <w:left w:val="none" w:sz="0" w:space="0" w:color="auto"/>
              <w:bottom w:val="none" w:sz="0" w:space="0" w:color="auto"/>
              <w:right w:val="none" w:sz="0" w:space="0" w:color="auto"/>
            </w:tcBorders>
            <w:vAlign w:val="center"/>
          </w:tcPr>
          <w:p w14:paraId="50EBA319" w14:textId="77777777" w:rsidR="00BA511B" w:rsidRPr="00356F65" w:rsidRDefault="00BA511B" w:rsidP="00B64A78">
            <w:pPr>
              <w:jc w:val="center"/>
              <w:rPr>
                <w:rFonts w:eastAsia="DengXian"/>
                <w:sz w:val="24"/>
                <w:szCs w:val="24"/>
              </w:rPr>
            </w:pPr>
            <w:r w:rsidRPr="00356F65">
              <w:rPr>
                <w:rFonts w:eastAsia="DengXian"/>
                <w:sz w:val="24"/>
                <w:szCs w:val="24"/>
              </w:rPr>
              <w:t>QA</w:t>
            </w:r>
          </w:p>
        </w:tc>
        <w:tc>
          <w:tcPr>
            <w:tcW w:w="7871" w:type="dxa"/>
            <w:gridSpan w:val="3"/>
            <w:tcBorders>
              <w:top w:val="none" w:sz="0" w:space="0" w:color="auto"/>
              <w:left w:val="none" w:sz="0" w:space="0" w:color="auto"/>
              <w:bottom w:val="none" w:sz="0" w:space="0" w:color="auto"/>
              <w:right w:val="none" w:sz="0" w:space="0" w:color="auto"/>
            </w:tcBorders>
            <w:vAlign w:val="center"/>
          </w:tcPr>
          <w:p w14:paraId="7ADCD277" w14:textId="77777777" w:rsidR="00BA511B" w:rsidRPr="00356F65" w:rsidRDefault="00BA511B" w:rsidP="00B64A78">
            <w:pPr>
              <w:jc w:val="center"/>
              <w:cnfStyle w:val="100000000000" w:firstRow="1" w:lastRow="0" w:firstColumn="0" w:lastColumn="0" w:oddVBand="0" w:evenVBand="0" w:oddHBand="0" w:evenHBand="0" w:firstRowFirstColumn="0" w:firstRowLastColumn="0" w:lastRowFirstColumn="0" w:lastRowLastColumn="0"/>
              <w:rPr>
                <w:rFonts w:eastAsia="DengXian"/>
                <w:sz w:val="24"/>
                <w:szCs w:val="24"/>
              </w:rPr>
            </w:pPr>
            <w:r w:rsidRPr="00356F65">
              <w:rPr>
                <w:rFonts w:eastAsia="DengXian"/>
                <w:b w:val="0"/>
                <w:bCs w:val="0"/>
                <w:sz w:val="24"/>
                <w:szCs w:val="24"/>
              </w:rPr>
              <w:t>SECURITY</w:t>
            </w:r>
          </w:p>
          <w:p w14:paraId="04831E03" w14:textId="77777777" w:rsidR="00BA511B" w:rsidRPr="00356F65" w:rsidRDefault="00BA511B" w:rsidP="00B64A78">
            <w:pPr>
              <w:jc w:val="center"/>
              <w:cnfStyle w:val="100000000000" w:firstRow="1" w:lastRow="0" w:firstColumn="0" w:lastColumn="0" w:oddVBand="0" w:evenVBand="0" w:oddHBand="0" w:evenHBand="0" w:firstRowFirstColumn="0" w:firstRowLastColumn="0" w:lastRowFirstColumn="0" w:lastRowLastColumn="0"/>
              <w:rPr>
                <w:rFonts w:eastAsia="DengXian"/>
                <w:b w:val="0"/>
                <w:bCs w:val="0"/>
                <w:sz w:val="24"/>
                <w:szCs w:val="24"/>
              </w:rPr>
            </w:pPr>
            <w:r w:rsidRPr="00356F65">
              <w:rPr>
                <w:rFonts w:eastAsia="DengXian"/>
                <w:b w:val="0"/>
                <w:bCs w:val="0"/>
                <w:sz w:val="24"/>
                <w:szCs w:val="24"/>
              </w:rPr>
              <w:t>(Como la aplicación contiene información sensible se debe garantizar la seguridad de esta y el acceso a ella)</w:t>
            </w:r>
          </w:p>
        </w:tc>
      </w:tr>
      <w:tr w:rsidR="00BA511B" w:rsidRPr="00356F65" w14:paraId="2076A54F" w14:textId="77777777" w:rsidTr="00182C4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883" w:type="dxa"/>
            <w:shd w:val="clear" w:color="auto" w:fill="D0CECE" w:themeFill="background2" w:themeFillShade="E6"/>
            <w:vAlign w:val="center"/>
          </w:tcPr>
          <w:p w14:paraId="1E94521B" w14:textId="77777777" w:rsidR="00BA511B" w:rsidRPr="00356F65" w:rsidRDefault="00BA511B" w:rsidP="00B64A78">
            <w:pPr>
              <w:jc w:val="center"/>
              <w:rPr>
                <w:rFonts w:eastAsia="DengXian"/>
              </w:rPr>
            </w:pPr>
            <w:r w:rsidRPr="00356F65">
              <w:rPr>
                <w:rFonts w:eastAsia="DengXian"/>
              </w:rPr>
              <w:t>PARTE DEL SISTEMA</w:t>
            </w:r>
          </w:p>
        </w:tc>
        <w:tc>
          <w:tcPr>
            <w:tcW w:w="7871" w:type="dxa"/>
            <w:gridSpan w:val="3"/>
            <w:shd w:val="clear" w:color="auto" w:fill="D0CECE" w:themeFill="background2" w:themeFillShade="E6"/>
            <w:vAlign w:val="center"/>
          </w:tcPr>
          <w:p w14:paraId="3B1E9CEB" w14:textId="77777777" w:rsidR="00BA511B" w:rsidRPr="00356F65" w:rsidRDefault="00BA511B" w:rsidP="00B64A78">
            <w:pPr>
              <w:pStyle w:val="Prrafodelista"/>
              <w:ind w:left="0" w:firstLine="29"/>
              <w:jc w:val="center"/>
              <w:cnfStyle w:val="000000100000" w:firstRow="0" w:lastRow="0" w:firstColumn="0" w:lastColumn="0" w:oddVBand="0" w:evenVBand="0" w:oddHBand="1" w:evenHBand="0" w:firstRowFirstColumn="0" w:firstRowLastColumn="0" w:lastRowFirstColumn="0" w:lastRowLastColumn="0"/>
              <w:rPr>
                <w:rFonts w:eastAsia="DengXian"/>
              </w:rPr>
            </w:pPr>
            <w:r w:rsidRPr="00356F65">
              <w:rPr>
                <w:rFonts w:eastAsia="DengXian"/>
              </w:rPr>
              <w:t>Nuevo componente en el diagrama general</w:t>
            </w:r>
          </w:p>
        </w:tc>
      </w:tr>
      <w:tr w:rsidR="00297357" w:rsidRPr="00356F65" w14:paraId="3AF5E124" w14:textId="77777777" w:rsidTr="00182C4A">
        <w:trPr>
          <w:trHeight w:val="1079"/>
        </w:trPr>
        <w:tc>
          <w:tcPr>
            <w:cnfStyle w:val="001000000000" w:firstRow="0" w:lastRow="0" w:firstColumn="1" w:lastColumn="0" w:oddVBand="0" w:evenVBand="0" w:oddHBand="0" w:evenHBand="0" w:firstRowFirstColumn="0" w:firstRowLastColumn="0" w:lastRowFirstColumn="0" w:lastRowLastColumn="0"/>
            <w:tcW w:w="1883" w:type="dxa"/>
            <w:vMerge w:val="restart"/>
            <w:shd w:val="clear" w:color="auto" w:fill="F7CAAC" w:themeFill="accent2" w:themeFillTint="66"/>
            <w:vAlign w:val="center"/>
          </w:tcPr>
          <w:p w14:paraId="02B09B8C" w14:textId="77777777" w:rsidR="00BA511B" w:rsidRPr="00356F65" w:rsidRDefault="00BA511B" w:rsidP="00B64A78">
            <w:pPr>
              <w:jc w:val="center"/>
              <w:rPr>
                <w:b w:val="0"/>
                <w:bCs w:val="0"/>
              </w:rPr>
            </w:pPr>
            <w:r w:rsidRPr="00356F65">
              <w:rPr>
                <w:rFonts w:eastAsia="DengXian"/>
              </w:rPr>
              <w:t>ESCENARIOS</w:t>
            </w:r>
          </w:p>
        </w:tc>
        <w:tc>
          <w:tcPr>
            <w:tcW w:w="2462" w:type="dxa"/>
            <w:shd w:val="clear" w:color="auto" w:fill="F7CAAC" w:themeFill="accent2" w:themeFillTint="66"/>
            <w:vAlign w:val="center"/>
          </w:tcPr>
          <w:p w14:paraId="4C4C0726" w14:textId="77777777" w:rsidR="00BA511B" w:rsidRPr="00356F65" w:rsidRDefault="00BA511B" w:rsidP="00B64A78">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356F65">
              <w:rPr>
                <w:rFonts w:eastAsia="DengXian"/>
              </w:rPr>
              <w:t>1-- Los datos se protegen a través del Software MongoDB, con cobertura total en castellano e inglés y migración total de los datos, el precio es bajo demanda, pero se estima elevado</w:t>
            </w:r>
          </w:p>
        </w:tc>
        <w:tc>
          <w:tcPr>
            <w:tcW w:w="2464" w:type="dxa"/>
            <w:shd w:val="clear" w:color="auto" w:fill="F7CAAC" w:themeFill="accent2" w:themeFillTint="66"/>
            <w:vAlign w:val="center"/>
          </w:tcPr>
          <w:p w14:paraId="1BBB2CFA" w14:textId="77777777" w:rsidR="00BA511B" w:rsidRPr="00356F65" w:rsidRDefault="00BA511B" w:rsidP="00B64A78">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356F65">
              <w:rPr>
                <w:rFonts w:eastAsia="DengXian"/>
              </w:rPr>
              <w:t>2-- Los datos se protegen a través del Software Azure SQL Server, con cobertura total en castellano e inglés, pero sin migración total de los datos, el precio es bajo demanda, pero se estima medio</w:t>
            </w:r>
          </w:p>
        </w:tc>
        <w:tc>
          <w:tcPr>
            <w:tcW w:w="2945" w:type="dxa"/>
            <w:shd w:val="clear" w:color="auto" w:fill="F7CAAC" w:themeFill="accent2" w:themeFillTint="66"/>
            <w:vAlign w:val="center"/>
          </w:tcPr>
          <w:p w14:paraId="76B93A13" w14:textId="77777777" w:rsidR="00BA511B" w:rsidRPr="00356F65" w:rsidRDefault="00BA511B" w:rsidP="00B64A78">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356F65">
              <w:rPr>
                <w:rFonts w:eastAsia="DengXian"/>
              </w:rPr>
              <w:t>2-- Los datos se protegen a través del Postgre SQL Server, con cobertura total en inglés y sin migración total de los datos, el precio es bajo demanda, pero se estima asequible</w:t>
            </w:r>
          </w:p>
        </w:tc>
      </w:tr>
      <w:tr w:rsidR="00297357" w:rsidRPr="00356F65" w14:paraId="23295D2F" w14:textId="77777777" w:rsidTr="00182C4A">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883" w:type="dxa"/>
            <w:vMerge/>
            <w:shd w:val="clear" w:color="auto" w:fill="F7CAAC" w:themeFill="accent2" w:themeFillTint="66"/>
            <w:vAlign w:val="center"/>
          </w:tcPr>
          <w:p w14:paraId="05CAEDD6" w14:textId="77777777" w:rsidR="00BA511B" w:rsidRPr="00356F65" w:rsidRDefault="00BA511B" w:rsidP="00B64A78">
            <w:pPr>
              <w:jc w:val="center"/>
              <w:rPr>
                <w:rFonts w:eastAsia="DengXian"/>
              </w:rPr>
            </w:pPr>
          </w:p>
        </w:tc>
        <w:tc>
          <w:tcPr>
            <w:tcW w:w="2462" w:type="dxa"/>
            <w:shd w:val="clear" w:color="auto" w:fill="F7CAAC" w:themeFill="accent2" w:themeFillTint="66"/>
            <w:vAlign w:val="center"/>
          </w:tcPr>
          <w:p w14:paraId="5512D05B" w14:textId="77777777" w:rsidR="00BA511B" w:rsidRPr="00356F65" w:rsidRDefault="00BA511B" w:rsidP="00B64A78">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356F65">
              <w:rPr>
                <w:rFonts w:eastAsia="DengXian"/>
              </w:rPr>
              <w:t>4-- El usuario usa un sistema de huella dactilar similar al usado en los productos Apple para acceder a la aplicación</w:t>
            </w:r>
          </w:p>
        </w:tc>
        <w:tc>
          <w:tcPr>
            <w:tcW w:w="2464" w:type="dxa"/>
            <w:shd w:val="clear" w:color="auto" w:fill="F7CAAC" w:themeFill="accent2" w:themeFillTint="66"/>
            <w:vAlign w:val="center"/>
          </w:tcPr>
          <w:p w14:paraId="4DD013F1" w14:textId="77777777" w:rsidR="00BA511B" w:rsidRPr="00356F65" w:rsidRDefault="00BA511B" w:rsidP="00B64A78">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356F65">
              <w:rPr>
                <w:rFonts w:eastAsia="DengXian"/>
              </w:rPr>
              <w:t>5--El usuario usa un sistema de autenticación por doble factor basado en mensaje vía SMS</w:t>
            </w:r>
          </w:p>
        </w:tc>
        <w:tc>
          <w:tcPr>
            <w:tcW w:w="2945" w:type="dxa"/>
            <w:shd w:val="clear" w:color="auto" w:fill="F7CAAC" w:themeFill="accent2" w:themeFillTint="66"/>
            <w:vAlign w:val="center"/>
          </w:tcPr>
          <w:p w14:paraId="4299D912" w14:textId="77777777" w:rsidR="00BA511B" w:rsidRPr="00356F65" w:rsidRDefault="00BA511B" w:rsidP="00B64A78">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356F65">
              <w:rPr>
                <w:rFonts w:eastAsia="DengXian"/>
              </w:rPr>
              <w:t>6-- El usuario usa un sistema de autenticación por doble factor basado en la tecnología U2F</w:t>
            </w:r>
          </w:p>
        </w:tc>
      </w:tr>
      <w:tr w:rsidR="00297357" w:rsidRPr="00356F65" w14:paraId="48BDB51F" w14:textId="77777777" w:rsidTr="00182C4A">
        <w:trPr>
          <w:trHeight w:val="729"/>
        </w:trPr>
        <w:tc>
          <w:tcPr>
            <w:cnfStyle w:val="001000000000" w:firstRow="0" w:lastRow="0" w:firstColumn="1" w:lastColumn="0" w:oddVBand="0" w:evenVBand="0" w:oddHBand="0" w:evenHBand="0" w:firstRowFirstColumn="0" w:firstRowLastColumn="0" w:lastRowFirstColumn="0" w:lastRowLastColumn="0"/>
            <w:tcW w:w="1883" w:type="dxa"/>
            <w:vMerge w:val="restart"/>
            <w:shd w:val="clear" w:color="auto" w:fill="DEEAF6" w:themeFill="accent5" w:themeFillTint="33"/>
            <w:vAlign w:val="center"/>
          </w:tcPr>
          <w:p w14:paraId="04E89F28" w14:textId="77777777" w:rsidR="00BA511B" w:rsidRPr="00356F65" w:rsidRDefault="00BA511B" w:rsidP="00B64A78">
            <w:pPr>
              <w:jc w:val="center"/>
              <w:rPr>
                <w:rFonts w:eastAsia="DengXian"/>
                <w:b w:val="0"/>
                <w:bCs w:val="0"/>
              </w:rPr>
            </w:pPr>
            <w:r w:rsidRPr="00356F65">
              <w:rPr>
                <w:rFonts w:eastAsia="DengXian"/>
              </w:rPr>
              <w:t>RESULTADOS</w:t>
            </w:r>
          </w:p>
        </w:tc>
        <w:tc>
          <w:tcPr>
            <w:tcW w:w="2462" w:type="dxa"/>
            <w:shd w:val="clear" w:color="auto" w:fill="DEEAF6" w:themeFill="accent5" w:themeFillTint="33"/>
            <w:vAlign w:val="center"/>
          </w:tcPr>
          <w:p w14:paraId="6B2E7528" w14:textId="77777777" w:rsidR="00BA511B" w:rsidRPr="00356F65" w:rsidRDefault="00BA511B" w:rsidP="00B64A78">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356F65">
              <w:rPr>
                <w:rFonts w:eastAsia="DengXian"/>
              </w:rPr>
              <w:t>1--Cobertura total en castellano e inglés, migración de los datos disponible</w:t>
            </w:r>
          </w:p>
        </w:tc>
        <w:tc>
          <w:tcPr>
            <w:tcW w:w="2464" w:type="dxa"/>
            <w:shd w:val="clear" w:color="auto" w:fill="DEEAF6" w:themeFill="accent5" w:themeFillTint="33"/>
            <w:vAlign w:val="center"/>
          </w:tcPr>
          <w:p w14:paraId="70515F23" w14:textId="77777777" w:rsidR="00BA511B" w:rsidRPr="00356F65" w:rsidRDefault="00BA511B" w:rsidP="00B64A78">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356F65">
              <w:rPr>
                <w:rFonts w:eastAsia="DengXian"/>
              </w:rPr>
              <w:t>2--Cobertura total en castellano e inglés, sin migración de los datos</w:t>
            </w:r>
          </w:p>
        </w:tc>
        <w:tc>
          <w:tcPr>
            <w:tcW w:w="2945" w:type="dxa"/>
            <w:shd w:val="clear" w:color="auto" w:fill="DEEAF6" w:themeFill="accent5" w:themeFillTint="33"/>
            <w:vAlign w:val="center"/>
          </w:tcPr>
          <w:p w14:paraId="7CBBB939" w14:textId="77777777" w:rsidR="00BA511B" w:rsidRPr="00356F65" w:rsidRDefault="00BA511B" w:rsidP="00B64A78">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356F65">
              <w:rPr>
                <w:rFonts w:eastAsia="DengXian"/>
              </w:rPr>
              <w:t>3--Cobertura total en inglés, sin migración de los datos</w:t>
            </w:r>
          </w:p>
        </w:tc>
      </w:tr>
      <w:tr w:rsidR="00297357" w:rsidRPr="00356F65" w14:paraId="746EF08D" w14:textId="77777777" w:rsidTr="00182C4A">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883" w:type="dxa"/>
            <w:vMerge/>
            <w:vAlign w:val="center"/>
          </w:tcPr>
          <w:p w14:paraId="30DA3204" w14:textId="77777777" w:rsidR="00BA511B" w:rsidRPr="00356F65" w:rsidRDefault="00BA511B" w:rsidP="00B64A78">
            <w:pPr>
              <w:jc w:val="center"/>
              <w:rPr>
                <w:rFonts w:eastAsia="DengXian"/>
                <w:b w:val="0"/>
                <w:bCs w:val="0"/>
              </w:rPr>
            </w:pPr>
          </w:p>
        </w:tc>
        <w:tc>
          <w:tcPr>
            <w:tcW w:w="2462" w:type="dxa"/>
            <w:vAlign w:val="center"/>
          </w:tcPr>
          <w:p w14:paraId="3DBD8F6E" w14:textId="77777777" w:rsidR="00BA511B" w:rsidRPr="00356F65" w:rsidRDefault="00BA511B" w:rsidP="00B64A78">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356F65">
              <w:rPr>
                <w:rFonts w:eastAsia="DengXian"/>
              </w:rPr>
              <w:t>4--Probabilidad aproximada de fallo 1 entre 50,000</w:t>
            </w:r>
          </w:p>
        </w:tc>
        <w:tc>
          <w:tcPr>
            <w:tcW w:w="2464" w:type="dxa"/>
            <w:vAlign w:val="center"/>
          </w:tcPr>
          <w:p w14:paraId="2C344FD8" w14:textId="77777777" w:rsidR="00BA511B" w:rsidRPr="00356F65" w:rsidRDefault="00BA511B" w:rsidP="00B64A78">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356F65">
              <w:rPr>
                <w:rFonts w:eastAsia="DengXian"/>
              </w:rPr>
              <w:t>5--Probabilidad de fallo del 3%</w:t>
            </w:r>
          </w:p>
        </w:tc>
        <w:tc>
          <w:tcPr>
            <w:tcW w:w="2945" w:type="dxa"/>
            <w:vAlign w:val="center"/>
          </w:tcPr>
          <w:p w14:paraId="6DE7E5FC" w14:textId="77777777" w:rsidR="00BA511B" w:rsidRPr="00356F65" w:rsidRDefault="00BA511B" w:rsidP="00694DC1">
            <w:pPr>
              <w:keepNext/>
              <w:jc w:val="center"/>
              <w:cnfStyle w:val="000000100000" w:firstRow="0" w:lastRow="0" w:firstColumn="0" w:lastColumn="0" w:oddVBand="0" w:evenVBand="0" w:oddHBand="1" w:evenHBand="0" w:firstRowFirstColumn="0" w:firstRowLastColumn="0" w:lastRowFirstColumn="0" w:lastRowLastColumn="0"/>
              <w:rPr>
                <w:rFonts w:eastAsia="DengXian"/>
              </w:rPr>
            </w:pPr>
            <w:r w:rsidRPr="00356F65">
              <w:rPr>
                <w:rFonts w:eastAsia="DengXian"/>
              </w:rPr>
              <w:t>6--Probabilidad de fallo cercana al 0%</w:t>
            </w:r>
          </w:p>
        </w:tc>
      </w:tr>
    </w:tbl>
    <w:p w14:paraId="6F3607DA" w14:textId="0F1F0396" w:rsidR="00BA511B" w:rsidRDefault="00694DC1" w:rsidP="009413B6">
      <w:pPr>
        <w:pStyle w:val="Ttulo3"/>
        <w:jc w:val="center"/>
        <w:rPr>
          <w:rFonts w:asciiTheme="minorHAnsi" w:hAnsiTheme="minorHAnsi" w:cstheme="minorHAnsi"/>
          <w:i/>
          <w:sz w:val="18"/>
          <w:szCs w:val="18"/>
        </w:rPr>
      </w:pPr>
      <w:bookmarkStart w:id="25" w:name="_Toc26696302"/>
      <w:bookmarkStart w:id="26" w:name="_Toc26887073"/>
      <w:r w:rsidRPr="00DF666D">
        <w:rPr>
          <w:rFonts w:asciiTheme="minorHAnsi" w:hAnsiTheme="minorHAnsi" w:cstheme="minorHAnsi"/>
          <w:i/>
          <w:sz w:val="18"/>
          <w:szCs w:val="18"/>
        </w:rPr>
        <w:t xml:space="preserve">Tabla </w:t>
      </w:r>
      <w:r w:rsidRPr="00DF666D">
        <w:rPr>
          <w:rFonts w:asciiTheme="minorHAnsi" w:hAnsiTheme="minorHAnsi" w:cstheme="minorHAnsi"/>
          <w:i/>
          <w:sz w:val="18"/>
          <w:szCs w:val="18"/>
        </w:rPr>
        <w:fldChar w:fldCharType="begin"/>
      </w:r>
      <w:r w:rsidRPr="00DF666D">
        <w:rPr>
          <w:rFonts w:asciiTheme="minorHAnsi" w:hAnsiTheme="minorHAnsi" w:cstheme="minorHAnsi"/>
          <w:i/>
          <w:sz w:val="18"/>
          <w:szCs w:val="18"/>
        </w:rPr>
        <w:instrText xml:space="preserve"> SEQ Tabla \* ARABIC </w:instrText>
      </w:r>
      <w:r w:rsidRPr="00DF666D">
        <w:rPr>
          <w:rFonts w:asciiTheme="minorHAnsi" w:hAnsiTheme="minorHAnsi" w:cstheme="minorHAnsi"/>
          <w:i/>
          <w:sz w:val="18"/>
          <w:szCs w:val="18"/>
        </w:rPr>
        <w:fldChar w:fldCharType="separate"/>
      </w:r>
      <w:r w:rsidR="00351DA5" w:rsidRPr="00DF666D">
        <w:rPr>
          <w:rFonts w:asciiTheme="minorHAnsi" w:hAnsiTheme="minorHAnsi" w:cstheme="minorHAnsi"/>
          <w:i/>
          <w:sz w:val="18"/>
          <w:szCs w:val="18"/>
        </w:rPr>
        <w:t>3</w:t>
      </w:r>
      <w:r w:rsidRPr="00DF666D">
        <w:rPr>
          <w:rFonts w:asciiTheme="minorHAnsi" w:hAnsiTheme="minorHAnsi" w:cstheme="minorHAnsi"/>
          <w:i/>
          <w:sz w:val="18"/>
          <w:szCs w:val="18"/>
        </w:rPr>
        <w:fldChar w:fldCharType="end"/>
      </w:r>
      <w:r w:rsidRPr="00DF666D">
        <w:rPr>
          <w:rFonts w:asciiTheme="minorHAnsi" w:hAnsiTheme="minorHAnsi" w:cstheme="minorHAnsi"/>
          <w:i/>
          <w:sz w:val="18"/>
          <w:szCs w:val="18"/>
        </w:rPr>
        <w:t>: Atributo de calidad: Security</w:t>
      </w:r>
      <w:bookmarkEnd w:id="25"/>
      <w:bookmarkEnd w:id="26"/>
    </w:p>
    <w:p w14:paraId="1C87D95A" w14:textId="77777777" w:rsidR="00DF666D" w:rsidRPr="00DF666D" w:rsidRDefault="00DF666D" w:rsidP="00DF666D"/>
    <w:tbl>
      <w:tblPr>
        <w:tblStyle w:val="Tablaconcuadrcula4-nfasis5"/>
        <w:tblW w:w="9540"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6"/>
        <w:gridCol w:w="1745"/>
        <w:gridCol w:w="2277"/>
        <w:gridCol w:w="1075"/>
        <w:gridCol w:w="1533"/>
        <w:gridCol w:w="2904"/>
      </w:tblGrid>
      <w:tr w:rsidR="001F6860" w:rsidRPr="00101EF9" w14:paraId="66E46C26" w14:textId="77777777" w:rsidTr="00CF5389">
        <w:trPr>
          <w:gridBefore w:val="1"/>
          <w:cnfStyle w:val="100000000000" w:firstRow="1" w:lastRow="0" w:firstColumn="0" w:lastColumn="0" w:oddVBand="0" w:evenVBand="0" w:oddHBand="0" w:evenHBand="0" w:firstRowFirstColumn="0" w:firstRowLastColumn="0" w:lastRowFirstColumn="0" w:lastRowLastColumn="0"/>
          <w:wBefore w:w="6" w:type="dxa"/>
          <w:trHeight w:val="778"/>
        </w:trPr>
        <w:tc>
          <w:tcPr>
            <w:cnfStyle w:val="001000000000" w:firstRow="0" w:lastRow="0" w:firstColumn="1" w:lastColumn="0" w:oddVBand="0" w:evenVBand="0" w:oddHBand="0" w:evenHBand="0" w:firstRowFirstColumn="0" w:firstRowLastColumn="0" w:lastRowFirstColumn="0" w:lastRowLastColumn="0"/>
            <w:tcW w:w="1745" w:type="dxa"/>
            <w:tcBorders>
              <w:top w:val="none" w:sz="0" w:space="0" w:color="auto"/>
              <w:left w:val="none" w:sz="0" w:space="0" w:color="auto"/>
              <w:bottom w:val="none" w:sz="0" w:space="0" w:color="auto"/>
              <w:right w:val="none" w:sz="0" w:space="0" w:color="auto"/>
            </w:tcBorders>
            <w:vAlign w:val="center"/>
          </w:tcPr>
          <w:p w14:paraId="2E5839A8" w14:textId="77777777" w:rsidR="005E035B" w:rsidRPr="00101EF9" w:rsidRDefault="005E035B" w:rsidP="005E73EB">
            <w:pPr>
              <w:jc w:val="center"/>
              <w:rPr>
                <w:rFonts w:eastAsia="DengXian"/>
              </w:rPr>
            </w:pPr>
            <w:bookmarkStart w:id="27" w:name="_Hlk25945193"/>
            <w:r w:rsidRPr="00101EF9">
              <w:rPr>
                <w:rFonts w:eastAsia="DengXian"/>
                <w:sz w:val="24"/>
                <w:szCs w:val="24"/>
              </w:rPr>
              <w:lastRenderedPageBreak/>
              <w:t>QA</w:t>
            </w:r>
          </w:p>
        </w:tc>
        <w:tc>
          <w:tcPr>
            <w:tcW w:w="7789" w:type="dxa"/>
            <w:gridSpan w:val="4"/>
            <w:tcBorders>
              <w:top w:val="none" w:sz="0" w:space="0" w:color="auto"/>
              <w:left w:val="none" w:sz="0" w:space="0" w:color="auto"/>
              <w:bottom w:val="none" w:sz="0" w:space="0" w:color="auto"/>
              <w:right w:val="none" w:sz="0" w:space="0" w:color="auto"/>
            </w:tcBorders>
            <w:vAlign w:val="center"/>
          </w:tcPr>
          <w:p w14:paraId="09A8BA60" w14:textId="77777777" w:rsidR="005E035B" w:rsidRPr="00101EF9" w:rsidRDefault="005E035B" w:rsidP="005E73EB">
            <w:pPr>
              <w:jc w:val="center"/>
              <w:cnfStyle w:val="100000000000" w:firstRow="1" w:lastRow="0" w:firstColumn="0" w:lastColumn="0" w:oddVBand="0" w:evenVBand="0" w:oddHBand="0" w:evenHBand="0" w:firstRowFirstColumn="0" w:firstRowLastColumn="0" w:lastRowFirstColumn="0" w:lastRowLastColumn="0"/>
              <w:rPr>
                <w:rFonts w:eastAsia="DengXian"/>
                <w:sz w:val="24"/>
                <w:szCs w:val="24"/>
              </w:rPr>
            </w:pPr>
            <w:bookmarkStart w:id="28" w:name="_Hlk26551935"/>
            <w:r w:rsidRPr="00101EF9">
              <w:rPr>
                <w:rFonts w:eastAsia="DengXian"/>
                <w:sz w:val="24"/>
                <w:szCs w:val="24"/>
              </w:rPr>
              <w:t>RELIABILITY</w:t>
            </w:r>
          </w:p>
          <w:bookmarkEnd w:id="28"/>
          <w:p w14:paraId="2902AE46" w14:textId="77777777" w:rsidR="005E035B" w:rsidRPr="00101EF9" w:rsidRDefault="005E035B" w:rsidP="005E73EB">
            <w:pPr>
              <w:jc w:val="center"/>
              <w:cnfStyle w:val="100000000000" w:firstRow="1" w:lastRow="0" w:firstColumn="0" w:lastColumn="0" w:oddVBand="0" w:evenVBand="0" w:oddHBand="0" w:evenHBand="0" w:firstRowFirstColumn="0" w:firstRowLastColumn="0" w:lastRowFirstColumn="0" w:lastRowLastColumn="0"/>
              <w:rPr>
                <w:rFonts w:eastAsia="DengXian"/>
              </w:rPr>
            </w:pPr>
            <w:r w:rsidRPr="00101EF9">
              <w:rPr>
                <w:rFonts w:eastAsia="DengXian"/>
                <w:sz w:val="24"/>
                <w:szCs w:val="24"/>
              </w:rPr>
              <w:t>(El acceso a la base de datos debe estar siempre disponible)</w:t>
            </w:r>
          </w:p>
        </w:tc>
      </w:tr>
      <w:tr w:rsidR="00D54468" w:rsidRPr="00101EF9" w14:paraId="672E8DEF" w14:textId="77777777" w:rsidTr="00CF5389">
        <w:trPr>
          <w:gridBefore w:val="1"/>
          <w:cnfStyle w:val="000000100000" w:firstRow="0" w:lastRow="0" w:firstColumn="0" w:lastColumn="0" w:oddVBand="0" w:evenVBand="0" w:oddHBand="1" w:evenHBand="0" w:firstRowFirstColumn="0" w:firstRowLastColumn="0" w:lastRowFirstColumn="0" w:lastRowLastColumn="0"/>
          <w:wBefore w:w="6" w:type="dxa"/>
          <w:trHeight w:val="714"/>
        </w:trPr>
        <w:tc>
          <w:tcPr>
            <w:cnfStyle w:val="001000000000" w:firstRow="0" w:lastRow="0" w:firstColumn="1" w:lastColumn="0" w:oddVBand="0" w:evenVBand="0" w:oddHBand="0" w:evenHBand="0" w:firstRowFirstColumn="0" w:firstRowLastColumn="0" w:lastRowFirstColumn="0" w:lastRowLastColumn="0"/>
            <w:tcW w:w="1745" w:type="dxa"/>
            <w:shd w:val="clear" w:color="auto" w:fill="C5E0B3" w:themeFill="accent6" w:themeFillTint="66"/>
            <w:vAlign w:val="center"/>
          </w:tcPr>
          <w:p w14:paraId="6415DAE6" w14:textId="77777777" w:rsidR="005E035B" w:rsidRPr="00101EF9" w:rsidRDefault="005E035B" w:rsidP="005E73EB">
            <w:pPr>
              <w:jc w:val="center"/>
              <w:rPr>
                <w:rFonts w:eastAsia="DengXian"/>
              </w:rPr>
            </w:pPr>
            <w:r w:rsidRPr="00101EF9">
              <w:rPr>
                <w:rFonts w:eastAsia="DengXian"/>
              </w:rPr>
              <w:t>SUBATRIBUTO</w:t>
            </w:r>
          </w:p>
        </w:tc>
        <w:tc>
          <w:tcPr>
            <w:tcW w:w="7789" w:type="dxa"/>
            <w:gridSpan w:val="4"/>
            <w:shd w:val="clear" w:color="auto" w:fill="C5E0B3" w:themeFill="accent6" w:themeFillTint="66"/>
            <w:vAlign w:val="center"/>
          </w:tcPr>
          <w:p w14:paraId="357B9561" w14:textId="77777777" w:rsidR="005E035B" w:rsidRPr="00101EF9" w:rsidRDefault="005E035B"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ROBUSTNESS</w:t>
            </w:r>
          </w:p>
          <w:p w14:paraId="611E6C53" w14:textId="77777777" w:rsidR="005E035B" w:rsidRPr="00101EF9" w:rsidRDefault="005E035B"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(El sistema debe disminuir al mínimo las posibilidades de fallo)</w:t>
            </w:r>
          </w:p>
        </w:tc>
      </w:tr>
      <w:tr w:rsidR="00D54468" w:rsidRPr="00101EF9" w14:paraId="68B77F0E" w14:textId="77777777" w:rsidTr="00CF5389">
        <w:trPr>
          <w:gridBefore w:val="1"/>
          <w:wBefore w:w="6" w:type="dxa"/>
          <w:trHeight w:val="527"/>
        </w:trPr>
        <w:tc>
          <w:tcPr>
            <w:cnfStyle w:val="001000000000" w:firstRow="0" w:lastRow="0" w:firstColumn="1" w:lastColumn="0" w:oddVBand="0" w:evenVBand="0" w:oddHBand="0" w:evenHBand="0" w:firstRowFirstColumn="0" w:firstRowLastColumn="0" w:lastRowFirstColumn="0" w:lastRowLastColumn="0"/>
            <w:tcW w:w="1745" w:type="dxa"/>
            <w:shd w:val="clear" w:color="auto" w:fill="D0CECE" w:themeFill="background2" w:themeFillShade="E6"/>
            <w:vAlign w:val="center"/>
          </w:tcPr>
          <w:p w14:paraId="0007E53E" w14:textId="77777777" w:rsidR="005E035B" w:rsidRPr="00101EF9" w:rsidRDefault="005E035B" w:rsidP="005E73EB">
            <w:pPr>
              <w:jc w:val="center"/>
              <w:rPr>
                <w:rFonts w:eastAsia="DengXian"/>
              </w:rPr>
            </w:pPr>
            <w:r w:rsidRPr="00101EF9">
              <w:rPr>
                <w:rFonts w:eastAsia="DengXian"/>
              </w:rPr>
              <w:t>PARTE DEL SISTEMA</w:t>
            </w:r>
          </w:p>
        </w:tc>
        <w:tc>
          <w:tcPr>
            <w:tcW w:w="7789" w:type="dxa"/>
            <w:gridSpan w:val="4"/>
            <w:shd w:val="clear" w:color="auto" w:fill="D0CECE" w:themeFill="background2" w:themeFillShade="E6"/>
            <w:vAlign w:val="center"/>
          </w:tcPr>
          <w:p w14:paraId="49F21FB7" w14:textId="77777777" w:rsidR="005E035B" w:rsidRPr="00101EF9" w:rsidRDefault="005E035B" w:rsidP="005E73EB">
            <w:pPr>
              <w:spacing w:line="256" w:lineRule="auto"/>
              <w:ind w:firstLine="29"/>
              <w:contextualSpacing/>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Receptor de eventos</w:t>
            </w:r>
          </w:p>
        </w:tc>
      </w:tr>
      <w:tr w:rsidR="008F48DD" w:rsidRPr="00101EF9" w14:paraId="37799CE5" w14:textId="77777777" w:rsidTr="00CF5389">
        <w:trPr>
          <w:gridBefore w:val="1"/>
          <w:cnfStyle w:val="000000100000" w:firstRow="0" w:lastRow="0" w:firstColumn="0" w:lastColumn="0" w:oddVBand="0" w:evenVBand="0" w:oddHBand="1" w:evenHBand="0" w:firstRowFirstColumn="0" w:firstRowLastColumn="0" w:lastRowFirstColumn="0" w:lastRowLastColumn="0"/>
          <w:wBefore w:w="6" w:type="dxa"/>
          <w:trHeight w:val="2676"/>
        </w:trPr>
        <w:tc>
          <w:tcPr>
            <w:cnfStyle w:val="001000000000" w:firstRow="0" w:lastRow="0" w:firstColumn="1" w:lastColumn="0" w:oddVBand="0" w:evenVBand="0" w:oddHBand="0" w:evenHBand="0" w:firstRowFirstColumn="0" w:firstRowLastColumn="0" w:lastRowFirstColumn="0" w:lastRowLastColumn="0"/>
            <w:tcW w:w="1745" w:type="dxa"/>
            <w:shd w:val="clear" w:color="auto" w:fill="F7CAAC" w:themeFill="accent2" w:themeFillTint="66"/>
            <w:vAlign w:val="center"/>
          </w:tcPr>
          <w:p w14:paraId="62921FD0" w14:textId="77777777" w:rsidR="005E035B" w:rsidRPr="00101EF9" w:rsidRDefault="005E035B" w:rsidP="005E73EB">
            <w:pPr>
              <w:jc w:val="center"/>
              <w:rPr>
                <w:rFonts w:eastAsia="DengXian"/>
              </w:rPr>
            </w:pPr>
            <w:r w:rsidRPr="00101EF9">
              <w:rPr>
                <w:rFonts w:eastAsia="DengXian"/>
              </w:rPr>
              <w:t>ESCENARIOS</w:t>
            </w:r>
          </w:p>
        </w:tc>
        <w:tc>
          <w:tcPr>
            <w:tcW w:w="2277" w:type="dxa"/>
            <w:shd w:val="clear" w:color="auto" w:fill="F7CAAC" w:themeFill="accent2" w:themeFillTint="66"/>
            <w:vAlign w:val="center"/>
          </w:tcPr>
          <w:p w14:paraId="1ADB65B3" w14:textId="77777777" w:rsidR="005E035B" w:rsidRPr="00101EF9" w:rsidRDefault="005E035B" w:rsidP="005E73EB">
            <w:pP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 xml:space="preserve">1--La base de datos, mediante un sistema RAID 1, podrá acceder siempre a los datos requeridos, pues cada dato tiene una copia en un disco distinto.  </w:t>
            </w:r>
          </w:p>
        </w:tc>
        <w:tc>
          <w:tcPr>
            <w:tcW w:w="2608" w:type="dxa"/>
            <w:gridSpan w:val="2"/>
            <w:shd w:val="clear" w:color="auto" w:fill="F7CAAC" w:themeFill="accent2" w:themeFillTint="66"/>
            <w:vAlign w:val="center"/>
          </w:tcPr>
          <w:p w14:paraId="6DD95685" w14:textId="77777777" w:rsidR="005E035B" w:rsidRPr="00101EF9" w:rsidRDefault="005E035B"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2—La base de datos, mediante un sistema RAID 0, podrá acceder a los datos, los cuales estarán ordenados de dos en dos. Esto implica que la tasa de fallo se reduce al 50%.</w:t>
            </w:r>
          </w:p>
        </w:tc>
        <w:tc>
          <w:tcPr>
            <w:tcW w:w="2904" w:type="dxa"/>
            <w:shd w:val="clear" w:color="auto" w:fill="F7CAAC" w:themeFill="accent2" w:themeFillTint="66"/>
            <w:vAlign w:val="center"/>
          </w:tcPr>
          <w:p w14:paraId="45D92BFF" w14:textId="77777777" w:rsidR="005E035B" w:rsidRPr="00101EF9" w:rsidRDefault="005E035B"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3—La base de datos, mediante un sistema RAID 0+1, podrá acceder siempre a los datos requeridos, pues cada dato tiene una copia en un disco distinto. También aumenta la velocidad de acceso.</w:t>
            </w:r>
          </w:p>
        </w:tc>
      </w:tr>
      <w:tr w:rsidR="001920E9" w:rsidRPr="00101EF9" w14:paraId="5A29B9B0" w14:textId="77777777" w:rsidTr="00CF5389">
        <w:trPr>
          <w:trHeight w:val="2676"/>
        </w:trPr>
        <w:tc>
          <w:tcPr>
            <w:cnfStyle w:val="001000000000" w:firstRow="0" w:lastRow="0" w:firstColumn="1" w:lastColumn="0" w:oddVBand="0" w:evenVBand="0" w:oddHBand="0" w:evenHBand="0" w:firstRowFirstColumn="0" w:firstRowLastColumn="0" w:lastRowFirstColumn="0" w:lastRowLastColumn="0"/>
            <w:tcW w:w="1751" w:type="dxa"/>
            <w:gridSpan w:val="2"/>
            <w:shd w:val="clear" w:color="auto" w:fill="DEEAF6" w:themeFill="accent5" w:themeFillTint="33"/>
            <w:vAlign w:val="center"/>
          </w:tcPr>
          <w:p w14:paraId="6C7BCD25" w14:textId="221A462F" w:rsidR="001920E9" w:rsidRPr="00101EF9" w:rsidRDefault="001920E9" w:rsidP="001920E9">
            <w:pPr>
              <w:jc w:val="center"/>
              <w:rPr>
                <w:rFonts w:eastAsia="DengXian"/>
              </w:rPr>
            </w:pPr>
            <w:r w:rsidRPr="00101EF9">
              <w:rPr>
                <w:rFonts w:eastAsia="DengXian"/>
              </w:rPr>
              <w:t>Resultados</w:t>
            </w:r>
          </w:p>
        </w:tc>
        <w:tc>
          <w:tcPr>
            <w:tcW w:w="2277" w:type="dxa"/>
            <w:shd w:val="clear" w:color="auto" w:fill="DEEAF6" w:themeFill="accent5" w:themeFillTint="33"/>
            <w:vAlign w:val="center"/>
          </w:tcPr>
          <w:p w14:paraId="6479E8EB" w14:textId="65033517" w:rsidR="001920E9" w:rsidRPr="00101EF9" w:rsidRDefault="001920E9" w:rsidP="001920E9">
            <w:pP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1 – Su fiabilidad es la media de la fiabilidad de todos los discos del conjunto entre el número de discos de dicho conjunto.</w:t>
            </w:r>
          </w:p>
        </w:tc>
        <w:tc>
          <w:tcPr>
            <w:tcW w:w="2608" w:type="dxa"/>
            <w:gridSpan w:val="2"/>
            <w:shd w:val="clear" w:color="auto" w:fill="DEEAF6" w:themeFill="accent5" w:themeFillTint="33"/>
            <w:vAlign w:val="center"/>
          </w:tcPr>
          <w:p w14:paraId="33E96F8A" w14:textId="4718A027" w:rsidR="001920E9" w:rsidRPr="00101EF9" w:rsidRDefault="001920E9" w:rsidP="001920E9">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2 – Para que un conjunto de discos falle, tendrán que fallar todos sus discos.</w:t>
            </w:r>
          </w:p>
        </w:tc>
        <w:tc>
          <w:tcPr>
            <w:tcW w:w="2904" w:type="dxa"/>
            <w:shd w:val="clear" w:color="auto" w:fill="DEEAF6" w:themeFill="accent5" w:themeFillTint="33"/>
            <w:vAlign w:val="center"/>
          </w:tcPr>
          <w:p w14:paraId="1D68D7C1" w14:textId="11E6B71C" w:rsidR="001920E9" w:rsidRPr="00101EF9" w:rsidRDefault="00550139" w:rsidP="001920E9">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 xml:space="preserve">3 </w:t>
            </w:r>
            <w:r w:rsidR="0000588A" w:rsidRPr="00101EF9">
              <w:rPr>
                <w:rFonts w:eastAsia="DengXian"/>
              </w:rPr>
              <w:t>–</w:t>
            </w:r>
            <w:r w:rsidRPr="00101EF9">
              <w:rPr>
                <w:rFonts w:eastAsia="DengXian"/>
              </w:rPr>
              <w:t xml:space="preserve"> Para</w:t>
            </w:r>
            <w:r w:rsidR="0000588A" w:rsidRPr="00101EF9">
              <w:rPr>
                <w:rFonts w:eastAsia="DengXian"/>
              </w:rPr>
              <w:t xml:space="preserve"> que un conjunto de discos falle, tendrán que fallar todos los </w:t>
            </w:r>
            <w:r w:rsidR="005D2D94" w:rsidRPr="00101EF9">
              <w:rPr>
                <w:rFonts w:eastAsia="DengXian"/>
              </w:rPr>
              <w:t>de su conjunto y todos los de su con</w:t>
            </w:r>
            <w:r w:rsidR="00CF5389" w:rsidRPr="00101EF9">
              <w:rPr>
                <w:rFonts w:eastAsia="DengXian"/>
              </w:rPr>
              <w:t>junto copia.</w:t>
            </w:r>
          </w:p>
        </w:tc>
      </w:tr>
      <w:tr w:rsidR="00D54468" w:rsidRPr="00101EF9" w14:paraId="10B603CB" w14:textId="77777777" w:rsidTr="00CF5389">
        <w:trPr>
          <w:gridBefore w:val="1"/>
          <w:cnfStyle w:val="000000100000" w:firstRow="0" w:lastRow="0" w:firstColumn="0" w:lastColumn="0" w:oddVBand="0" w:evenVBand="0" w:oddHBand="1" w:evenHBand="0" w:firstRowFirstColumn="0" w:firstRowLastColumn="0" w:lastRowFirstColumn="0" w:lastRowLastColumn="0"/>
          <w:wBefore w:w="6" w:type="dxa"/>
          <w:trHeight w:val="836"/>
        </w:trPr>
        <w:tc>
          <w:tcPr>
            <w:cnfStyle w:val="001000000000" w:firstRow="0" w:lastRow="0" w:firstColumn="1" w:lastColumn="0" w:oddVBand="0" w:evenVBand="0" w:oddHBand="0" w:evenHBand="0" w:firstRowFirstColumn="0" w:firstRowLastColumn="0" w:lastRowFirstColumn="0" w:lastRowLastColumn="0"/>
            <w:tcW w:w="1745" w:type="dxa"/>
            <w:shd w:val="clear" w:color="auto" w:fill="C5E0B3" w:themeFill="accent6" w:themeFillTint="66"/>
            <w:vAlign w:val="center"/>
          </w:tcPr>
          <w:p w14:paraId="4F84CD10" w14:textId="77777777" w:rsidR="005E035B" w:rsidRPr="00101EF9" w:rsidRDefault="005E035B" w:rsidP="005E73EB">
            <w:pPr>
              <w:jc w:val="center"/>
              <w:rPr>
                <w:rFonts w:eastAsia="DengXian"/>
              </w:rPr>
            </w:pPr>
            <w:r w:rsidRPr="00101EF9">
              <w:rPr>
                <w:rFonts w:eastAsia="DengXian"/>
              </w:rPr>
              <w:t>SUBATRIBUTO</w:t>
            </w:r>
          </w:p>
        </w:tc>
        <w:tc>
          <w:tcPr>
            <w:tcW w:w="7789" w:type="dxa"/>
            <w:gridSpan w:val="4"/>
            <w:shd w:val="clear" w:color="auto" w:fill="C5E0B3" w:themeFill="accent6" w:themeFillTint="66"/>
            <w:vAlign w:val="center"/>
          </w:tcPr>
          <w:p w14:paraId="34BBD0C8" w14:textId="77777777" w:rsidR="005E035B" w:rsidRPr="00101EF9" w:rsidRDefault="005E035B"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RECOVERABILITY</w:t>
            </w:r>
          </w:p>
          <w:p w14:paraId="244546B3" w14:textId="77777777" w:rsidR="005E035B" w:rsidRPr="00101EF9" w:rsidRDefault="005E035B"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sidRPr="00101EF9">
              <w:rPr>
                <w:rFonts w:eastAsia="DengXian"/>
              </w:rPr>
              <w:t>(El sistema debe ser capaz de recuperarse rápidamente en caso de fallo)</w:t>
            </w:r>
          </w:p>
        </w:tc>
      </w:tr>
      <w:tr w:rsidR="00D54468" w:rsidRPr="00101EF9" w14:paraId="03E2B37D" w14:textId="77777777" w:rsidTr="00CF5389">
        <w:trPr>
          <w:gridBefore w:val="1"/>
          <w:wBefore w:w="6" w:type="dxa"/>
          <w:trHeight w:val="581"/>
        </w:trPr>
        <w:tc>
          <w:tcPr>
            <w:cnfStyle w:val="001000000000" w:firstRow="0" w:lastRow="0" w:firstColumn="1" w:lastColumn="0" w:oddVBand="0" w:evenVBand="0" w:oddHBand="0" w:evenHBand="0" w:firstRowFirstColumn="0" w:firstRowLastColumn="0" w:lastRowFirstColumn="0" w:lastRowLastColumn="0"/>
            <w:tcW w:w="1745" w:type="dxa"/>
            <w:shd w:val="clear" w:color="auto" w:fill="D0CECE" w:themeFill="background2" w:themeFillShade="E6"/>
            <w:vAlign w:val="center"/>
          </w:tcPr>
          <w:p w14:paraId="31BC3027" w14:textId="77777777" w:rsidR="005E035B" w:rsidRPr="00101EF9" w:rsidRDefault="005E035B" w:rsidP="005E73EB">
            <w:pPr>
              <w:jc w:val="center"/>
              <w:rPr>
                <w:rFonts w:eastAsia="DengXian"/>
              </w:rPr>
            </w:pPr>
            <w:r w:rsidRPr="00101EF9">
              <w:rPr>
                <w:rFonts w:eastAsia="DengXian"/>
              </w:rPr>
              <w:t>PARTE DEL SISTEMA</w:t>
            </w:r>
          </w:p>
        </w:tc>
        <w:tc>
          <w:tcPr>
            <w:tcW w:w="7789" w:type="dxa"/>
            <w:gridSpan w:val="4"/>
            <w:shd w:val="clear" w:color="auto" w:fill="D0CECE" w:themeFill="background2" w:themeFillShade="E6"/>
            <w:vAlign w:val="center"/>
          </w:tcPr>
          <w:p w14:paraId="1B9024DB" w14:textId="77777777" w:rsidR="005E035B" w:rsidRPr="00101EF9" w:rsidRDefault="005E035B" w:rsidP="005E73EB">
            <w:pPr>
              <w:spacing w:line="256" w:lineRule="auto"/>
              <w:ind w:left="29"/>
              <w:contextualSpacing/>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Receptor de eventos</w:t>
            </w:r>
          </w:p>
        </w:tc>
      </w:tr>
      <w:tr w:rsidR="00CF5389" w:rsidRPr="00101EF9" w14:paraId="194ED74E" w14:textId="77777777" w:rsidTr="00CF5389">
        <w:trPr>
          <w:gridBefore w:val="1"/>
          <w:cnfStyle w:val="000000100000" w:firstRow="0" w:lastRow="0" w:firstColumn="0" w:lastColumn="0" w:oddVBand="0" w:evenVBand="0" w:oddHBand="1" w:evenHBand="0" w:firstRowFirstColumn="0" w:firstRowLastColumn="0" w:lastRowFirstColumn="0" w:lastRowLastColumn="0"/>
          <w:wBefore w:w="6" w:type="dxa"/>
          <w:trHeight w:val="864"/>
        </w:trPr>
        <w:tc>
          <w:tcPr>
            <w:cnfStyle w:val="001000000000" w:firstRow="0" w:lastRow="0" w:firstColumn="1" w:lastColumn="0" w:oddVBand="0" w:evenVBand="0" w:oddHBand="0" w:evenHBand="0" w:firstRowFirstColumn="0" w:firstRowLastColumn="0" w:lastRowFirstColumn="0" w:lastRowLastColumn="0"/>
            <w:tcW w:w="1745" w:type="dxa"/>
            <w:shd w:val="clear" w:color="auto" w:fill="F7CAAC" w:themeFill="accent2" w:themeFillTint="66"/>
            <w:vAlign w:val="center"/>
          </w:tcPr>
          <w:p w14:paraId="2B0C724A" w14:textId="77777777" w:rsidR="005E035B" w:rsidRPr="00101EF9" w:rsidRDefault="005E035B" w:rsidP="005E73EB">
            <w:pPr>
              <w:jc w:val="center"/>
              <w:rPr>
                <w:rFonts w:eastAsia="DengXian"/>
              </w:rPr>
            </w:pPr>
            <w:r w:rsidRPr="00101EF9">
              <w:rPr>
                <w:rFonts w:eastAsia="DengXian"/>
              </w:rPr>
              <w:t>ESCENARIOS</w:t>
            </w:r>
          </w:p>
        </w:tc>
        <w:tc>
          <w:tcPr>
            <w:tcW w:w="3352" w:type="dxa"/>
            <w:gridSpan w:val="2"/>
            <w:shd w:val="clear" w:color="auto" w:fill="F7CAAC" w:themeFill="accent2" w:themeFillTint="66"/>
            <w:vAlign w:val="center"/>
          </w:tcPr>
          <w:p w14:paraId="17895D59" w14:textId="5AE08216" w:rsidR="005E035B" w:rsidRPr="00101EF9" w:rsidRDefault="007E0925"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Pr>
                <w:rFonts w:eastAsia="DengXian"/>
              </w:rPr>
              <w:t>1</w:t>
            </w:r>
            <w:r w:rsidR="005E035B" w:rsidRPr="00101EF9">
              <w:rPr>
                <w:rFonts w:eastAsia="DengXian"/>
              </w:rPr>
              <w:t xml:space="preserve">—El sistema usará el mainframe IBM Z. </w:t>
            </w:r>
          </w:p>
        </w:tc>
        <w:tc>
          <w:tcPr>
            <w:tcW w:w="4437" w:type="dxa"/>
            <w:gridSpan w:val="2"/>
            <w:shd w:val="clear" w:color="auto" w:fill="F7CAAC" w:themeFill="accent2" w:themeFillTint="66"/>
            <w:vAlign w:val="center"/>
          </w:tcPr>
          <w:p w14:paraId="0BCED85B" w14:textId="71B652C9" w:rsidR="005E035B" w:rsidRPr="00101EF9" w:rsidRDefault="007E0925" w:rsidP="005E73EB">
            <w:pPr>
              <w:jc w:val="center"/>
              <w:cnfStyle w:val="000000100000" w:firstRow="0" w:lastRow="0" w:firstColumn="0" w:lastColumn="0" w:oddVBand="0" w:evenVBand="0" w:oddHBand="1" w:evenHBand="0" w:firstRowFirstColumn="0" w:firstRowLastColumn="0" w:lastRowFirstColumn="0" w:lastRowLastColumn="0"/>
              <w:rPr>
                <w:rFonts w:eastAsia="DengXian"/>
              </w:rPr>
            </w:pPr>
            <w:r>
              <w:rPr>
                <w:rFonts w:eastAsia="DengXian"/>
              </w:rPr>
              <w:t>2</w:t>
            </w:r>
            <w:r w:rsidR="005E035B" w:rsidRPr="00101EF9">
              <w:rPr>
                <w:rFonts w:eastAsia="DengXian"/>
              </w:rPr>
              <w:t>—El sistema usará los servidores Lenovo Think Syst</w:t>
            </w:r>
            <w:bookmarkEnd w:id="27"/>
            <w:r w:rsidR="005E035B" w:rsidRPr="00101EF9">
              <w:rPr>
                <w:rFonts w:eastAsia="DengXian"/>
              </w:rPr>
              <w:t>em.</w:t>
            </w:r>
          </w:p>
        </w:tc>
      </w:tr>
      <w:tr w:rsidR="00845EC4" w:rsidRPr="00101EF9" w14:paraId="1E37629A" w14:textId="77777777" w:rsidTr="00E13191">
        <w:trPr>
          <w:trHeight w:val="864"/>
        </w:trPr>
        <w:tc>
          <w:tcPr>
            <w:cnfStyle w:val="001000000000" w:firstRow="0" w:lastRow="0" w:firstColumn="1" w:lastColumn="0" w:oddVBand="0" w:evenVBand="0" w:oddHBand="0" w:evenHBand="0" w:firstRowFirstColumn="0" w:firstRowLastColumn="0" w:lastRowFirstColumn="0" w:lastRowLastColumn="0"/>
            <w:tcW w:w="1751" w:type="dxa"/>
            <w:gridSpan w:val="2"/>
            <w:shd w:val="clear" w:color="auto" w:fill="DEEAF6" w:themeFill="accent5" w:themeFillTint="33"/>
            <w:vAlign w:val="center"/>
          </w:tcPr>
          <w:p w14:paraId="57C3B928" w14:textId="03584B9D" w:rsidR="00845EC4" w:rsidRPr="00101EF9" w:rsidRDefault="00845EC4" w:rsidP="005E73EB">
            <w:pPr>
              <w:jc w:val="center"/>
              <w:rPr>
                <w:rFonts w:eastAsia="DengXian"/>
              </w:rPr>
            </w:pPr>
            <w:r w:rsidRPr="00101EF9">
              <w:rPr>
                <w:rFonts w:eastAsia="DengXian"/>
              </w:rPr>
              <w:t>Resultados</w:t>
            </w:r>
          </w:p>
        </w:tc>
        <w:tc>
          <w:tcPr>
            <w:tcW w:w="3352" w:type="dxa"/>
            <w:gridSpan w:val="2"/>
            <w:shd w:val="clear" w:color="auto" w:fill="DEEAF6" w:themeFill="accent5" w:themeFillTint="33"/>
            <w:vAlign w:val="center"/>
          </w:tcPr>
          <w:p w14:paraId="0AA32128" w14:textId="093D1BCA" w:rsidR="00845EC4" w:rsidRPr="00101EF9" w:rsidRDefault="00845EC4" w:rsidP="005E73EB">
            <w:pPr>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1 – Tiempo mínimo de estado de caída de 1.75 minutos</w:t>
            </w:r>
          </w:p>
        </w:tc>
        <w:tc>
          <w:tcPr>
            <w:tcW w:w="4437" w:type="dxa"/>
            <w:gridSpan w:val="2"/>
            <w:shd w:val="clear" w:color="auto" w:fill="DEEAF6" w:themeFill="accent5" w:themeFillTint="33"/>
            <w:vAlign w:val="center"/>
          </w:tcPr>
          <w:p w14:paraId="2F3BA50B" w14:textId="501EF033" w:rsidR="00845EC4" w:rsidRPr="00101EF9" w:rsidRDefault="00845EC4" w:rsidP="007D6550">
            <w:pPr>
              <w:keepNext/>
              <w:jc w:val="center"/>
              <w:cnfStyle w:val="000000000000" w:firstRow="0" w:lastRow="0" w:firstColumn="0" w:lastColumn="0" w:oddVBand="0" w:evenVBand="0" w:oddHBand="0" w:evenHBand="0" w:firstRowFirstColumn="0" w:firstRowLastColumn="0" w:lastRowFirstColumn="0" w:lastRowLastColumn="0"/>
              <w:rPr>
                <w:rFonts w:eastAsia="DengXian"/>
              </w:rPr>
            </w:pPr>
            <w:r w:rsidRPr="00101EF9">
              <w:rPr>
                <w:rFonts w:eastAsia="DengXian"/>
              </w:rPr>
              <w:t xml:space="preserve">2 – Tiempo mínimo de estado de </w:t>
            </w:r>
            <w:r w:rsidR="00C76A66" w:rsidRPr="00101EF9">
              <w:rPr>
                <w:rFonts w:eastAsia="DengXian"/>
              </w:rPr>
              <w:t>caída de 1.88 minutos</w:t>
            </w:r>
          </w:p>
        </w:tc>
      </w:tr>
    </w:tbl>
    <w:p w14:paraId="2734B3C9" w14:textId="0FB55472" w:rsidR="005E035B" w:rsidRPr="00DF666D" w:rsidRDefault="007D6550" w:rsidP="009413B6">
      <w:pPr>
        <w:pStyle w:val="Ttulo3"/>
        <w:jc w:val="center"/>
        <w:rPr>
          <w:rFonts w:asciiTheme="minorHAnsi" w:hAnsiTheme="minorHAnsi" w:cstheme="minorHAnsi"/>
          <w:i/>
          <w:sz w:val="18"/>
          <w:szCs w:val="18"/>
        </w:rPr>
      </w:pPr>
      <w:bookmarkStart w:id="29" w:name="_Toc26696303"/>
      <w:bookmarkStart w:id="30" w:name="_Toc26887074"/>
      <w:r w:rsidRPr="00DF666D">
        <w:rPr>
          <w:rFonts w:asciiTheme="minorHAnsi" w:hAnsiTheme="minorHAnsi" w:cstheme="minorHAnsi"/>
          <w:i/>
          <w:sz w:val="18"/>
          <w:szCs w:val="18"/>
        </w:rPr>
        <w:t xml:space="preserve">Tabla </w:t>
      </w:r>
      <w:r w:rsidRPr="00DF666D">
        <w:rPr>
          <w:rFonts w:asciiTheme="minorHAnsi" w:hAnsiTheme="minorHAnsi" w:cstheme="minorHAnsi"/>
          <w:i/>
          <w:sz w:val="18"/>
          <w:szCs w:val="18"/>
        </w:rPr>
        <w:fldChar w:fldCharType="begin"/>
      </w:r>
      <w:r w:rsidRPr="00DF666D">
        <w:rPr>
          <w:rFonts w:asciiTheme="minorHAnsi" w:hAnsiTheme="minorHAnsi" w:cstheme="minorHAnsi"/>
          <w:i/>
          <w:sz w:val="18"/>
          <w:szCs w:val="18"/>
        </w:rPr>
        <w:instrText xml:space="preserve"> SEQ Tabla \* ARABIC </w:instrText>
      </w:r>
      <w:r w:rsidRPr="00DF666D">
        <w:rPr>
          <w:rFonts w:asciiTheme="minorHAnsi" w:hAnsiTheme="minorHAnsi" w:cstheme="minorHAnsi"/>
          <w:i/>
          <w:sz w:val="18"/>
          <w:szCs w:val="18"/>
        </w:rPr>
        <w:fldChar w:fldCharType="separate"/>
      </w:r>
      <w:r w:rsidR="00351DA5" w:rsidRPr="00DF666D">
        <w:rPr>
          <w:rFonts w:asciiTheme="minorHAnsi" w:hAnsiTheme="minorHAnsi" w:cstheme="minorHAnsi"/>
          <w:i/>
          <w:sz w:val="18"/>
          <w:szCs w:val="18"/>
        </w:rPr>
        <w:t>4</w:t>
      </w:r>
      <w:r w:rsidRPr="00DF666D">
        <w:rPr>
          <w:rFonts w:asciiTheme="minorHAnsi" w:hAnsiTheme="minorHAnsi" w:cstheme="minorHAnsi"/>
          <w:i/>
          <w:sz w:val="18"/>
          <w:szCs w:val="18"/>
        </w:rPr>
        <w:fldChar w:fldCharType="end"/>
      </w:r>
      <w:r w:rsidRPr="00DF666D">
        <w:rPr>
          <w:rFonts w:asciiTheme="minorHAnsi" w:hAnsiTheme="minorHAnsi" w:cstheme="minorHAnsi"/>
          <w:i/>
          <w:sz w:val="18"/>
          <w:szCs w:val="18"/>
        </w:rPr>
        <w:t>: Atributo de calidad Reliability</w:t>
      </w:r>
      <w:bookmarkEnd w:id="29"/>
      <w:bookmarkEnd w:id="30"/>
    </w:p>
    <w:p w14:paraId="66C912BF" w14:textId="5BA905E9" w:rsidR="005E035B" w:rsidRDefault="005E035B" w:rsidP="00F95B07"/>
    <w:p w14:paraId="499F2372" w14:textId="4623E69C" w:rsidR="00883E1E" w:rsidRDefault="00103F38" w:rsidP="00F95B07">
      <w:r>
        <w:t>Los datos presentados han sido recolectados de diversas fuentes, todas se encuentran en el apartado Bibliografía.</w:t>
      </w:r>
      <w:r w:rsidR="00883E1E">
        <w:br w:type="page"/>
      </w:r>
    </w:p>
    <w:p w14:paraId="49609FD7" w14:textId="09629DB8" w:rsidR="004C1064" w:rsidRDefault="00103F38" w:rsidP="00966507">
      <w:pPr>
        <w:pStyle w:val="Ttulo2"/>
        <w:spacing w:after="240"/>
      </w:pPr>
      <w:bookmarkStart w:id="31" w:name="_Toc26696304"/>
      <w:bookmarkStart w:id="32" w:name="_Toc26887075"/>
      <w:r>
        <w:rPr>
          <w:u w:val="single"/>
        </w:rPr>
        <w:lastRenderedPageBreak/>
        <w:t xml:space="preserve">Paso </w:t>
      </w:r>
      <w:r w:rsidR="00B12D34">
        <w:rPr>
          <w:u w:val="single"/>
        </w:rPr>
        <w:t>6 Performance</w:t>
      </w:r>
      <w:r>
        <w:t xml:space="preserve">, </w:t>
      </w:r>
      <w:r w:rsidR="00F95B07" w:rsidRPr="00103F38">
        <w:t>Análisis</w:t>
      </w:r>
      <w:r w:rsidR="00F95B07">
        <w:t xml:space="preserve"> de las arquitecturas</w:t>
      </w:r>
      <w:bookmarkEnd w:id="31"/>
      <w:bookmarkEnd w:id="32"/>
    </w:p>
    <w:p w14:paraId="782C8F5E" w14:textId="77777777" w:rsidR="00103F38" w:rsidRPr="00103F38" w:rsidRDefault="00103F38" w:rsidP="00103F38"/>
    <w:tbl>
      <w:tblPr>
        <w:tblStyle w:val="Tablaconcuadrcula"/>
        <w:tblW w:w="9540"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01"/>
        <w:gridCol w:w="7039"/>
      </w:tblGrid>
      <w:tr w:rsidR="00557DDF" w:rsidRPr="009C2D85" w14:paraId="300A376F" w14:textId="77777777" w:rsidTr="00AF2653">
        <w:tc>
          <w:tcPr>
            <w:tcW w:w="2501" w:type="dxa"/>
            <w:shd w:val="clear" w:color="auto" w:fill="FFE599" w:themeFill="accent4" w:themeFillTint="66"/>
            <w:vAlign w:val="center"/>
          </w:tcPr>
          <w:p w14:paraId="3FD7D5AE" w14:textId="77777777" w:rsidR="005B1379" w:rsidRPr="009C2D85" w:rsidRDefault="005B1379" w:rsidP="00EB07EC">
            <w:pPr>
              <w:jc w:val="center"/>
              <w:rPr>
                <w:rFonts w:eastAsia="DengXian"/>
                <w:b/>
                <w:bCs/>
              </w:rPr>
            </w:pPr>
            <w:bookmarkStart w:id="33" w:name="_Hlk25945907"/>
            <w:r w:rsidRPr="009C2D85">
              <w:rPr>
                <w:rFonts w:eastAsia="DengXian"/>
                <w:b/>
                <w:bCs/>
              </w:rPr>
              <w:t>ARQUITECTURA CANDIDATA A</w:t>
            </w:r>
          </w:p>
        </w:tc>
        <w:tc>
          <w:tcPr>
            <w:tcW w:w="7039" w:type="dxa"/>
            <w:shd w:val="clear" w:color="auto" w:fill="FFE599" w:themeFill="accent4" w:themeFillTint="66"/>
            <w:vAlign w:val="center"/>
          </w:tcPr>
          <w:p w14:paraId="562D40C9" w14:textId="77777777" w:rsidR="005B1379" w:rsidRPr="009C2D85" w:rsidRDefault="005B1379" w:rsidP="009243F6">
            <w:pPr>
              <w:jc w:val="both"/>
              <w:rPr>
                <w:rFonts w:eastAsia="DengXian"/>
              </w:rPr>
            </w:pPr>
            <w:r w:rsidRPr="009C2D85">
              <w:rPr>
                <w:rFonts w:eastAsia="DengXian"/>
              </w:rPr>
              <w:t>Ejecutar el algoritmo de trazado de rutas en los dispositivos en los que trabajan los operarios.</w:t>
            </w:r>
          </w:p>
          <w:p w14:paraId="211B514A" w14:textId="77777777" w:rsidR="005B1379" w:rsidRPr="009C2D85" w:rsidRDefault="005B1379" w:rsidP="009243F6">
            <w:pPr>
              <w:jc w:val="both"/>
              <w:rPr>
                <w:rFonts w:eastAsia="DengXian"/>
              </w:rPr>
            </w:pPr>
            <w:r w:rsidRPr="009C2D85">
              <w:rPr>
                <w:rFonts w:eastAsia="DengXian"/>
              </w:rPr>
              <w:t>En este caso la arquitectura se organiza de manera que los operarios envían los datos de inicio de sesión al servidor, una vez se inicia de sesión, se permite el acceso a la aplicación, donde se ejecuta toda la arquitectura.</w:t>
            </w:r>
          </w:p>
        </w:tc>
      </w:tr>
      <w:tr w:rsidR="008F48DD" w:rsidRPr="009C2D85" w14:paraId="20A35A00" w14:textId="77777777" w:rsidTr="00564F72">
        <w:trPr>
          <w:trHeight w:val="5452"/>
        </w:trPr>
        <w:tc>
          <w:tcPr>
            <w:tcW w:w="9540" w:type="dxa"/>
            <w:gridSpan w:val="2"/>
            <w:shd w:val="clear" w:color="auto" w:fill="FFE599" w:themeFill="accent4" w:themeFillTint="66"/>
            <w:vAlign w:val="center"/>
          </w:tcPr>
          <w:p w14:paraId="12FD75F8" w14:textId="03FD5E6B" w:rsidR="005B1379" w:rsidRPr="009C2D85" w:rsidRDefault="005B1379" w:rsidP="00EB07EC">
            <w:pPr>
              <w:jc w:val="center"/>
              <w:rPr>
                <w:rFonts w:eastAsia="DengXian"/>
              </w:rPr>
            </w:pPr>
            <w:r w:rsidRPr="009C2D85">
              <w:rPr>
                <w:rFonts w:eastAsia="DengXian"/>
                <w:noProof/>
              </w:rPr>
              <w:drawing>
                <wp:inline distT="0" distB="0" distL="0" distR="0" wp14:anchorId="1B36B1D8" wp14:editId="7F779E1A">
                  <wp:extent cx="5624241" cy="3345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ormanceA.PNG"/>
                          <pic:cNvPicPr/>
                        </pic:nvPicPr>
                        <pic:blipFill>
                          <a:blip r:embed="rId14">
                            <a:extLst>
                              <a:ext uri="{28A0092B-C50C-407E-A947-70E740481C1C}">
                                <a14:useLocalDpi xmlns:a14="http://schemas.microsoft.com/office/drawing/2010/main" val="0"/>
                              </a:ext>
                            </a:extLst>
                          </a:blip>
                          <a:stretch>
                            <a:fillRect/>
                          </a:stretch>
                        </pic:blipFill>
                        <pic:spPr>
                          <a:xfrm>
                            <a:off x="0" y="0"/>
                            <a:ext cx="5624241" cy="3345180"/>
                          </a:xfrm>
                          <a:prstGeom prst="rect">
                            <a:avLst/>
                          </a:prstGeom>
                        </pic:spPr>
                      </pic:pic>
                    </a:graphicData>
                  </a:graphic>
                </wp:inline>
              </w:drawing>
            </w:r>
          </w:p>
        </w:tc>
      </w:tr>
      <w:tr w:rsidR="00557DDF" w:rsidRPr="009C2D85" w14:paraId="1C670816" w14:textId="77777777" w:rsidTr="00AF2653">
        <w:tc>
          <w:tcPr>
            <w:tcW w:w="2501" w:type="dxa"/>
            <w:shd w:val="clear" w:color="auto" w:fill="F7CAAC" w:themeFill="accent2" w:themeFillTint="66"/>
            <w:vAlign w:val="center"/>
          </w:tcPr>
          <w:p w14:paraId="35C0809A" w14:textId="77777777" w:rsidR="005B1379" w:rsidRPr="009C2D85" w:rsidRDefault="005B1379" w:rsidP="00EB07EC">
            <w:pPr>
              <w:jc w:val="center"/>
              <w:rPr>
                <w:rFonts w:eastAsia="DengXian"/>
                <w:b/>
                <w:bCs/>
              </w:rPr>
            </w:pPr>
            <w:r w:rsidRPr="009C2D85">
              <w:rPr>
                <w:rFonts w:eastAsia="DengXian"/>
                <w:b/>
                <w:bCs/>
              </w:rPr>
              <w:t>COMPATIBILIDAD</w:t>
            </w:r>
          </w:p>
        </w:tc>
        <w:tc>
          <w:tcPr>
            <w:tcW w:w="7039" w:type="dxa"/>
            <w:shd w:val="clear" w:color="auto" w:fill="F7CAAC" w:themeFill="accent2" w:themeFillTint="66"/>
            <w:vAlign w:val="center"/>
          </w:tcPr>
          <w:p w14:paraId="35125C2D" w14:textId="77777777" w:rsidR="005B1379" w:rsidRPr="009C2D85" w:rsidRDefault="005B1379" w:rsidP="007D6550">
            <w:pPr>
              <w:keepNext/>
              <w:jc w:val="center"/>
              <w:rPr>
                <w:rFonts w:eastAsia="DengXian"/>
              </w:rPr>
            </w:pPr>
            <w:r w:rsidRPr="009C2D85">
              <w:rPr>
                <w:rFonts w:eastAsia="DengXian"/>
              </w:rPr>
              <w:t>Escenarios 1, 2 y 3 de Speed</w:t>
            </w:r>
          </w:p>
        </w:tc>
      </w:tr>
    </w:tbl>
    <w:p w14:paraId="2B7B5B98" w14:textId="44AADACB" w:rsidR="004B1695" w:rsidRPr="007770EB" w:rsidRDefault="007D6550" w:rsidP="009413B6">
      <w:pPr>
        <w:pStyle w:val="Ttulo3"/>
        <w:jc w:val="center"/>
        <w:rPr>
          <w:rFonts w:asciiTheme="minorHAnsi" w:hAnsiTheme="minorHAnsi" w:cstheme="minorHAnsi"/>
          <w:i/>
          <w:iCs/>
          <w:sz w:val="18"/>
          <w:szCs w:val="18"/>
        </w:rPr>
      </w:pPr>
      <w:bookmarkStart w:id="34" w:name="_Toc26887076"/>
      <w:r w:rsidRPr="007770EB">
        <w:rPr>
          <w:rFonts w:asciiTheme="minorHAnsi" w:hAnsiTheme="minorHAnsi" w:cstheme="minorHAnsi"/>
          <w:i/>
          <w:iCs/>
          <w:sz w:val="18"/>
          <w:szCs w:val="18"/>
        </w:rPr>
        <w:t xml:space="preserve">Tabla </w:t>
      </w:r>
      <w:r w:rsidRPr="007770EB">
        <w:rPr>
          <w:rFonts w:asciiTheme="minorHAnsi" w:hAnsiTheme="minorHAnsi" w:cstheme="minorHAnsi"/>
          <w:i/>
          <w:iCs/>
          <w:sz w:val="18"/>
          <w:szCs w:val="18"/>
        </w:rPr>
        <w:fldChar w:fldCharType="begin"/>
      </w:r>
      <w:r w:rsidRPr="007770EB">
        <w:rPr>
          <w:rFonts w:asciiTheme="minorHAnsi" w:hAnsiTheme="minorHAnsi" w:cstheme="minorHAnsi"/>
          <w:i/>
          <w:iCs/>
          <w:sz w:val="18"/>
          <w:szCs w:val="18"/>
        </w:rPr>
        <w:instrText xml:space="preserve"> SEQ Tabla \* ARABIC </w:instrText>
      </w:r>
      <w:r w:rsidRPr="007770EB">
        <w:rPr>
          <w:rFonts w:asciiTheme="minorHAnsi" w:hAnsiTheme="minorHAnsi" w:cstheme="minorHAnsi"/>
          <w:i/>
          <w:iCs/>
          <w:sz w:val="18"/>
          <w:szCs w:val="18"/>
        </w:rPr>
        <w:fldChar w:fldCharType="separate"/>
      </w:r>
      <w:r w:rsidR="00351DA5" w:rsidRPr="007770EB">
        <w:rPr>
          <w:rFonts w:asciiTheme="minorHAnsi" w:hAnsiTheme="minorHAnsi" w:cstheme="minorHAnsi"/>
          <w:i/>
          <w:iCs/>
          <w:noProof/>
          <w:sz w:val="18"/>
          <w:szCs w:val="18"/>
        </w:rPr>
        <w:t>5</w:t>
      </w:r>
      <w:r w:rsidRPr="007770EB">
        <w:rPr>
          <w:rFonts w:asciiTheme="minorHAnsi" w:hAnsiTheme="minorHAnsi" w:cstheme="minorHAnsi"/>
          <w:i/>
          <w:iCs/>
          <w:sz w:val="18"/>
          <w:szCs w:val="18"/>
        </w:rPr>
        <w:fldChar w:fldCharType="end"/>
      </w:r>
      <w:r w:rsidRPr="007770EB">
        <w:rPr>
          <w:rFonts w:asciiTheme="minorHAnsi" w:hAnsiTheme="minorHAnsi" w:cstheme="minorHAnsi"/>
          <w:i/>
          <w:iCs/>
          <w:sz w:val="18"/>
          <w:szCs w:val="18"/>
        </w:rPr>
        <w:t xml:space="preserve">: Arquitectura candidata: </w:t>
      </w:r>
      <w:r w:rsidR="00B12D34">
        <w:rPr>
          <w:rFonts w:asciiTheme="minorHAnsi" w:hAnsiTheme="minorHAnsi" w:cstheme="minorHAnsi"/>
          <w:i/>
          <w:iCs/>
          <w:sz w:val="18"/>
          <w:szCs w:val="18"/>
        </w:rPr>
        <w:t>P</w:t>
      </w:r>
      <w:r w:rsidRPr="007770EB">
        <w:rPr>
          <w:rFonts w:asciiTheme="minorHAnsi" w:hAnsiTheme="minorHAnsi" w:cstheme="minorHAnsi"/>
          <w:i/>
          <w:iCs/>
          <w:sz w:val="18"/>
          <w:szCs w:val="18"/>
        </w:rPr>
        <w:t>erformance A</w:t>
      </w:r>
      <w:bookmarkEnd w:id="34"/>
    </w:p>
    <w:p w14:paraId="6B7C8B2A" w14:textId="77777777" w:rsidR="00103F38" w:rsidRDefault="00103F38"/>
    <w:p w14:paraId="433565CC" w14:textId="77777777" w:rsidR="00B12D34" w:rsidRDefault="00103F38">
      <w:r>
        <w:t>Se añaden tres componentes de Software, de izquierda a derecha: drivers para manejo Software de la compañía OnePlus (soportarían el primer escenario), drivers para manejo Software de la compañía Xiaomi (soportarían el segundo escenario) y drivers para manejo Software de la compañía Samsung (soportarían el tercer escenario).</w:t>
      </w:r>
    </w:p>
    <w:p w14:paraId="44D531F0" w14:textId="6EE33A12" w:rsidR="00E23D89" w:rsidRDefault="00B12D34">
      <w:r>
        <w:t>Nota importante: Hemos tomado la decisión de considerar todos los escenarios en todas las arquitecturas de la práctica, creemos que es lo mejor con una práctica pequeña como esta, nos permite tener un rango más amplio en el que elegir.</w:t>
      </w:r>
      <w:r w:rsidR="00E23D89">
        <w:br w:type="page"/>
      </w:r>
    </w:p>
    <w:tbl>
      <w:tblPr>
        <w:tblStyle w:val="Tablaconcuadrcula"/>
        <w:tblW w:w="9540"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01"/>
        <w:gridCol w:w="7039"/>
      </w:tblGrid>
      <w:tr w:rsidR="00557DDF" w:rsidRPr="00E0511E" w14:paraId="0ECE86CB" w14:textId="77777777" w:rsidTr="00AF2653">
        <w:tc>
          <w:tcPr>
            <w:tcW w:w="2501" w:type="dxa"/>
            <w:shd w:val="clear" w:color="auto" w:fill="FFE599" w:themeFill="accent4" w:themeFillTint="66"/>
            <w:vAlign w:val="center"/>
          </w:tcPr>
          <w:p w14:paraId="6DEB9419" w14:textId="77777777" w:rsidR="005B1379" w:rsidRPr="00E0511E" w:rsidRDefault="005B1379" w:rsidP="00EB07EC">
            <w:pPr>
              <w:jc w:val="center"/>
              <w:rPr>
                <w:rFonts w:eastAsia="DengXian"/>
                <w:b/>
                <w:bCs/>
              </w:rPr>
            </w:pPr>
            <w:r w:rsidRPr="00E0511E">
              <w:rPr>
                <w:rFonts w:eastAsia="DengXian"/>
                <w:b/>
                <w:bCs/>
              </w:rPr>
              <w:lastRenderedPageBreak/>
              <w:t>ARQUITECTURA CANDIDATA B</w:t>
            </w:r>
          </w:p>
        </w:tc>
        <w:tc>
          <w:tcPr>
            <w:tcW w:w="7039" w:type="dxa"/>
            <w:shd w:val="clear" w:color="auto" w:fill="FFE599" w:themeFill="accent4" w:themeFillTint="66"/>
            <w:vAlign w:val="center"/>
          </w:tcPr>
          <w:p w14:paraId="019D68EA" w14:textId="77777777" w:rsidR="005B1379" w:rsidRPr="00E0511E" w:rsidRDefault="005B1379" w:rsidP="00965130">
            <w:pPr>
              <w:pStyle w:val="Prrafodelista"/>
              <w:ind w:left="29"/>
              <w:jc w:val="both"/>
              <w:rPr>
                <w:rFonts w:eastAsia="DengXian"/>
                <w:u w:val="single"/>
              </w:rPr>
            </w:pPr>
            <w:r w:rsidRPr="00E0511E">
              <w:rPr>
                <w:rFonts w:eastAsia="DengXian"/>
              </w:rPr>
              <w:t>El servidor central usa un ordenador para realizar los cálculos de las rutas. El servidor se encarga del inicio de sesión y del procesado de datos, de manera que la aplicación solo se encarga de enviar, recibir y mostrar los datos.</w:t>
            </w:r>
          </w:p>
        </w:tc>
      </w:tr>
      <w:tr w:rsidR="00FD1981" w:rsidRPr="00E0511E" w14:paraId="7355020B" w14:textId="77777777" w:rsidTr="00C760A7">
        <w:trPr>
          <w:trHeight w:val="5125"/>
        </w:trPr>
        <w:tc>
          <w:tcPr>
            <w:tcW w:w="9540" w:type="dxa"/>
            <w:gridSpan w:val="2"/>
            <w:shd w:val="clear" w:color="auto" w:fill="FFE599" w:themeFill="accent4" w:themeFillTint="66"/>
            <w:vAlign w:val="center"/>
          </w:tcPr>
          <w:p w14:paraId="2415CC8D" w14:textId="77777777" w:rsidR="005B1379" w:rsidRPr="00E0511E" w:rsidRDefault="005B1379" w:rsidP="00EB07EC">
            <w:pPr>
              <w:pStyle w:val="Prrafodelista"/>
              <w:ind w:left="29"/>
              <w:jc w:val="center"/>
              <w:rPr>
                <w:rFonts w:eastAsia="DengXian"/>
                <w:u w:val="single"/>
              </w:rPr>
            </w:pPr>
            <w:r w:rsidRPr="00E0511E">
              <w:rPr>
                <w:rFonts w:eastAsia="DengXian"/>
                <w:noProof/>
                <w:u w:val="single"/>
              </w:rPr>
              <w:drawing>
                <wp:inline distT="0" distB="0" distL="0" distR="0" wp14:anchorId="7D62E5A7" wp14:editId="50EAA1C3">
                  <wp:extent cx="5554327" cy="3177540"/>
                  <wp:effectExtent l="0" t="0" r="889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formanceB.PNG"/>
                          <pic:cNvPicPr/>
                        </pic:nvPicPr>
                        <pic:blipFill>
                          <a:blip r:embed="rId15">
                            <a:extLst>
                              <a:ext uri="{28A0092B-C50C-407E-A947-70E740481C1C}">
                                <a14:useLocalDpi xmlns:a14="http://schemas.microsoft.com/office/drawing/2010/main" val="0"/>
                              </a:ext>
                            </a:extLst>
                          </a:blip>
                          <a:stretch>
                            <a:fillRect/>
                          </a:stretch>
                        </pic:blipFill>
                        <pic:spPr>
                          <a:xfrm>
                            <a:off x="0" y="0"/>
                            <a:ext cx="5554327" cy="3177540"/>
                          </a:xfrm>
                          <a:prstGeom prst="rect">
                            <a:avLst/>
                          </a:prstGeom>
                        </pic:spPr>
                      </pic:pic>
                    </a:graphicData>
                  </a:graphic>
                </wp:inline>
              </w:drawing>
            </w:r>
          </w:p>
        </w:tc>
      </w:tr>
      <w:tr w:rsidR="00557DDF" w:rsidRPr="00E0511E" w14:paraId="75EEBDF8" w14:textId="77777777" w:rsidTr="00AF2653">
        <w:tc>
          <w:tcPr>
            <w:tcW w:w="2501" w:type="dxa"/>
            <w:shd w:val="clear" w:color="auto" w:fill="F7CAAC" w:themeFill="accent2" w:themeFillTint="66"/>
            <w:vAlign w:val="center"/>
          </w:tcPr>
          <w:p w14:paraId="1F3C46C3" w14:textId="77777777" w:rsidR="005B1379" w:rsidRPr="00E0511E" w:rsidRDefault="005B1379" w:rsidP="00EB07EC">
            <w:pPr>
              <w:jc w:val="center"/>
              <w:rPr>
                <w:rFonts w:eastAsia="DengXian"/>
                <w:b/>
                <w:bCs/>
              </w:rPr>
            </w:pPr>
            <w:r w:rsidRPr="00E0511E">
              <w:rPr>
                <w:rFonts w:eastAsia="DengXian"/>
                <w:b/>
                <w:bCs/>
              </w:rPr>
              <w:t>COMPATIBILIDAD</w:t>
            </w:r>
          </w:p>
        </w:tc>
        <w:tc>
          <w:tcPr>
            <w:tcW w:w="7039" w:type="dxa"/>
            <w:shd w:val="clear" w:color="auto" w:fill="F7CAAC" w:themeFill="accent2" w:themeFillTint="66"/>
            <w:vAlign w:val="center"/>
          </w:tcPr>
          <w:p w14:paraId="66737224" w14:textId="77777777" w:rsidR="005B1379" w:rsidRPr="00E0511E" w:rsidRDefault="005B1379" w:rsidP="002A2DEC">
            <w:pPr>
              <w:pStyle w:val="Prrafodelista"/>
              <w:keepNext/>
              <w:ind w:left="29"/>
              <w:jc w:val="center"/>
              <w:rPr>
                <w:rFonts w:eastAsia="DengXian"/>
              </w:rPr>
            </w:pPr>
            <w:r w:rsidRPr="00E0511E">
              <w:rPr>
                <w:rFonts w:eastAsia="DengXian"/>
              </w:rPr>
              <w:t>Escenarios 4, 5 y 6 de Speed y 1, 2 y 3 de Latency</w:t>
            </w:r>
          </w:p>
        </w:tc>
      </w:tr>
    </w:tbl>
    <w:p w14:paraId="277EA049" w14:textId="12358FDB" w:rsidR="005B1379" w:rsidRPr="00241095" w:rsidRDefault="002A2DEC" w:rsidP="009413B6">
      <w:pPr>
        <w:pStyle w:val="Ttulo3"/>
        <w:jc w:val="center"/>
        <w:rPr>
          <w:rFonts w:asciiTheme="minorHAnsi" w:hAnsiTheme="minorHAnsi" w:cstheme="minorHAnsi"/>
          <w:i/>
          <w:iCs/>
          <w:sz w:val="18"/>
          <w:szCs w:val="18"/>
        </w:rPr>
      </w:pPr>
      <w:bookmarkStart w:id="35" w:name="_Toc26887077"/>
      <w:bookmarkEnd w:id="33"/>
      <w:r w:rsidRPr="00241095">
        <w:rPr>
          <w:rFonts w:asciiTheme="minorHAnsi" w:hAnsiTheme="minorHAnsi" w:cstheme="minorHAnsi"/>
          <w:i/>
          <w:iCs/>
          <w:sz w:val="18"/>
          <w:szCs w:val="18"/>
        </w:rPr>
        <w:t xml:space="preserve">Tabla </w:t>
      </w:r>
      <w:r w:rsidRPr="00241095">
        <w:rPr>
          <w:rFonts w:asciiTheme="minorHAnsi" w:hAnsiTheme="minorHAnsi" w:cstheme="minorHAnsi"/>
          <w:i/>
          <w:iCs/>
          <w:sz w:val="18"/>
          <w:szCs w:val="18"/>
        </w:rPr>
        <w:fldChar w:fldCharType="begin"/>
      </w:r>
      <w:r w:rsidRPr="00241095">
        <w:rPr>
          <w:rFonts w:asciiTheme="minorHAnsi" w:hAnsiTheme="minorHAnsi" w:cstheme="minorHAnsi"/>
          <w:i/>
          <w:iCs/>
          <w:sz w:val="18"/>
          <w:szCs w:val="18"/>
        </w:rPr>
        <w:instrText xml:space="preserve"> SEQ Tabla \* ARABIC </w:instrText>
      </w:r>
      <w:r w:rsidRPr="00241095">
        <w:rPr>
          <w:rFonts w:asciiTheme="minorHAnsi" w:hAnsiTheme="minorHAnsi" w:cstheme="minorHAnsi"/>
          <w:i/>
          <w:iCs/>
          <w:sz w:val="18"/>
          <w:szCs w:val="18"/>
        </w:rPr>
        <w:fldChar w:fldCharType="separate"/>
      </w:r>
      <w:r w:rsidR="00351DA5" w:rsidRPr="00241095">
        <w:rPr>
          <w:rFonts w:asciiTheme="minorHAnsi" w:hAnsiTheme="minorHAnsi" w:cstheme="minorHAnsi"/>
          <w:i/>
          <w:iCs/>
          <w:noProof/>
          <w:sz w:val="18"/>
          <w:szCs w:val="18"/>
        </w:rPr>
        <w:t>6</w:t>
      </w:r>
      <w:r w:rsidRPr="00241095">
        <w:rPr>
          <w:rFonts w:asciiTheme="minorHAnsi" w:hAnsiTheme="minorHAnsi" w:cstheme="minorHAnsi"/>
          <w:i/>
          <w:iCs/>
          <w:sz w:val="18"/>
          <w:szCs w:val="18"/>
        </w:rPr>
        <w:fldChar w:fldCharType="end"/>
      </w:r>
      <w:r w:rsidRPr="00241095">
        <w:rPr>
          <w:rFonts w:asciiTheme="minorHAnsi" w:hAnsiTheme="minorHAnsi" w:cstheme="minorHAnsi"/>
          <w:i/>
          <w:iCs/>
          <w:sz w:val="18"/>
          <w:szCs w:val="18"/>
        </w:rPr>
        <w:t xml:space="preserve">: Arquitectura candidata: </w:t>
      </w:r>
      <w:r w:rsidR="00B12D34">
        <w:rPr>
          <w:rFonts w:asciiTheme="minorHAnsi" w:hAnsiTheme="minorHAnsi" w:cstheme="minorHAnsi"/>
          <w:i/>
          <w:iCs/>
          <w:sz w:val="18"/>
          <w:szCs w:val="18"/>
        </w:rPr>
        <w:t>P</w:t>
      </w:r>
      <w:r w:rsidRPr="00241095">
        <w:rPr>
          <w:rFonts w:asciiTheme="minorHAnsi" w:hAnsiTheme="minorHAnsi" w:cstheme="minorHAnsi"/>
          <w:i/>
          <w:iCs/>
          <w:sz w:val="18"/>
          <w:szCs w:val="18"/>
        </w:rPr>
        <w:t>erformance B</w:t>
      </w:r>
      <w:bookmarkEnd w:id="35"/>
    </w:p>
    <w:p w14:paraId="18BAACC0" w14:textId="31CF46AA" w:rsidR="004319E8" w:rsidRDefault="004319E8" w:rsidP="004319E8"/>
    <w:p w14:paraId="25B1CA97" w14:textId="022260C2" w:rsidR="00B12D34" w:rsidRDefault="00103F38" w:rsidP="004319E8">
      <w:r>
        <w:t>Se añaden tres componentes de Software, de izquierda a derecha: drivers para manejo Software de</w:t>
      </w:r>
      <w:r>
        <w:t xml:space="preserve">l dispositivo Teldat-V </w:t>
      </w:r>
      <w:r>
        <w:t xml:space="preserve">(soportarían el </w:t>
      </w:r>
      <w:r>
        <w:t>cuarto</w:t>
      </w:r>
      <w:r>
        <w:t xml:space="preserve"> escenario</w:t>
      </w:r>
      <w:r>
        <w:t xml:space="preserve"> de Speed</w:t>
      </w:r>
      <w:r>
        <w:t>), drivers para manejo Software de</w:t>
      </w:r>
      <w:r>
        <w:t xml:space="preserve">l dispositivo Teldat RS123 </w:t>
      </w:r>
      <w:r>
        <w:t xml:space="preserve">(soportarían el </w:t>
      </w:r>
      <w:r>
        <w:t>quint</w:t>
      </w:r>
      <w:r>
        <w:t>o escenario</w:t>
      </w:r>
      <w:r>
        <w:t xml:space="preserve"> de Speed</w:t>
      </w:r>
      <w:r>
        <w:t>) y drivers para manejo Software de</w:t>
      </w:r>
      <w:r>
        <w:t>l dispositivo Teldat M1</w:t>
      </w:r>
      <w:r>
        <w:t xml:space="preserve"> (soportarían el </w:t>
      </w:r>
      <w:r>
        <w:t>sexto</w:t>
      </w:r>
      <w:r>
        <w:t xml:space="preserve"> escenario</w:t>
      </w:r>
      <w:r>
        <w:t xml:space="preserve"> de Speed</w:t>
      </w:r>
      <w:r>
        <w:t>).</w:t>
      </w:r>
      <w:r w:rsidR="00B12D34">
        <w:t xml:space="preserve">  Se añade además en la parte derecha un ordenador de cómputo para realizar cálculos, soporta los tres escenarios englobados en Latency.</w:t>
      </w:r>
    </w:p>
    <w:p w14:paraId="49C6663E" w14:textId="77777777" w:rsidR="00103F38" w:rsidRPr="004319E8" w:rsidRDefault="00103F38" w:rsidP="004319E8"/>
    <w:p w14:paraId="2EDFDEED" w14:textId="214E7708" w:rsidR="00E95E7C" w:rsidRDefault="00B12D34" w:rsidP="008A3412">
      <w:pPr>
        <w:pStyle w:val="Ttulo2"/>
      </w:pPr>
      <w:bookmarkStart w:id="36" w:name="_Toc26887078"/>
      <w:r w:rsidRPr="00B12D34">
        <w:rPr>
          <w:u w:val="single"/>
        </w:rPr>
        <w:t xml:space="preserve">Paso 7 Performance, </w:t>
      </w:r>
      <w:r>
        <w:t>Valoración</w:t>
      </w:r>
      <w:r w:rsidR="0041416B" w:rsidRPr="00B12D34">
        <w:t xml:space="preserve"> de los escenarios</w:t>
      </w:r>
      <w:bookmarkEnd w:id="36"/>
    </w:p>
    <w:p w14:paraId="5A393310" w14:textId="77777777" w:rsidR="00B12D34" w:rsidRPr="00B12D34" w:rsidRDefault="00B12D34" w:rsidP="00B12D34"/>
    <w:p w14:paraId="518F564F" w14:textId="4D920F6B" w:rsidR="00E95E7C" w:rsidRDefault="00E95E7C" w:rsidP="00965130">
      <w:pPr>
        <w:spacing w:after="0"/>
        <w:jc w:val="both"/>
      </w:pPr>
      <w:r>
        <w:t xml:space="preserve">Speed </w:t>
      </w:r>
    </w:p>
    <w:p w14:paraId="77665209" w14:textId="77777777" w:rsidR="00B12D34" w:rsidRDefault="00B12D34" w:rsidP="00965130">
      <w:pPr>
        <w:spacing w:after="0"/>
        <w:jc w:val="both"/>
      </w:pPr>
    </w:p>
    <w:p w14:paraId="02EF01E0" w14:textId="60C50564" w:rsidR="00E95E7C" w:rsidRDefault="00E95E7C" w:rsidP="00B12D34">
      <w:pPr>
        <w:pStyle w:val="Prrafodelista"/>
        <w:numPr>
          <w:ilvl w:val="0"/>
          <w:numId w:val="26"/>
        </w:numPr>
        <w:spacing w:after="0"/>
        <w:jc w:val="both"/>
      </w:pPr>
      <w:r>
        <w:t xml:space="preserve">Escenario 1: High ya que es el escenario donde se tarda menos en calcular la ruta </w:t>
      </w:r>
      <w:r w:rsidR="007904B2">
        <w:t>más</w:t>
      </w:r>
      <w:r>
        <w:t xml:space="preserve"> acertada</w:t>
      </w:r>
      <w:r w:rsidR="00B12D34">
        <w:t>.</w:t>
      </w:r>
    </w:p>
    <w:p w14:paraId="26279471" w14:textId="016CC943" w:rsidR="00E95E7C" w:rsidRDefault="00E95E7C" w:rsidP="00B12D34">
      <w:pPr>
        <w:pStyle w:val="Prrafodelista"/>
        <w:numPr>
          <w:ilvl w:val="0"/>
          <w:numId w:val="26"/>
        </w:numPr>
        <w:spacing w:after="0"/>
        <w:jc w:val="both"/>
      </w:pPr>
      <w:r>
        <w:t>Escenario 2: Medium ya que es el escenario donde el tiempo en calcular la ruta más acertada es medio</w:t>
      </w:r>
      <w:r w:rsidR="00B12D34">
        <w:t>.</w:t>
      </w:r>
    </w:p>
    <w:p w14:paraId="57767105" w14:textId="4571D373" w:rsidR="00E95E7C" w:rsidRDefault="00E95E7C" w:rsidP="00B12D34">
      <w:pPr>
        <w:pStyle w:val="Prrafodelista"/>
        <w:numPr>
          <w:ilvl w:val="0"/>
          <w:numId w:val="26"/>
        </w:numPr>
        <w:spacing w:after="0"/>
        <w:jc w:val="both"/>
      </w:pPr>
      <w:r>
        <w:t xml:space="preserve">Escenario 3: Low ya que es el escenario donde se tarda </w:t>
      </w:r>
      <w:r w:rsidR="007904B2">
        <w:t>más</w:t>
      </w:r>
      <w:r>
        <w:t xml:space="preserve"> en calcular la ruta más acertada</w:t>
      </w:r>
      <w:r w:rsidR="00B12D34">
        <w:t>.</w:t>
      </w:r>
    </w:p>
    <w:p w14:paraId="75DA9F9C" w14:textId="3AC9C0E4" w:rsidR="00E95E7C" w:rsidRDefault="00E95E7C" w:rsidP="00B12D34">
      <w:pPr>
        <w:pStyle w:val="Prrafodelista"/>
        <w:numPr>
          <w:ilvl w:val="0"/>
          <w:numId w:val="26"/>
        </w:numPr>
        <w:spacing w:after="0"/>
        <w:jc w:val="both"/>
      </w:pPr>
      <w:r>
        <w:t xml:space="preserve">Escenario 4: High ya que es el escenario donde se tarda menos en calcular la ruta </w:t>
      </w:r>
      <w:r w:rsidR="007904B2">
        <w:t>más</w:t>
      </w:r>
      <w:r>
        <w:t xml:space="preserve"> acertada</w:t>
      </w:r>
      <w:r w:rsidR="00B12D34">
        <w:t>.</w:t>
      </w:r>
    </w:p>
    <w:p w14:paraId="5F2A18DC" w14:textId="68F9AF29" w:rsidR="00E95E7C" w:rsidRDefault="00E95E7C" w:rsidP="00B12D34">
      <w:pPr>
        <w:pStyle w:val="Prrafodelista"/>
        <w:numPr>
          <w:ilvl w:val="0"/>
          <w:numId w:val="26"/>
        </w:numPr>
        <w:spacing w:after="0"/>
        <w:jc w:val="both"/>
      </w:pPr>
      <w:r>
        <w:t>Escenario 5: Medium ya que es el escenario donde el tiempo en calcular la ruta más acertada es medio</w:t>
      </w:r>
      <w:r w:rsidR="00B12D34">
        <w:t>.</w:t>
      </w:r>
    </w:p>
    <w:p w14:paraId="6D088D0E" w14:textId="4DC1AAE9" w:rsidR="00E95E7C" w:rsidRDefault="00E95E7C" w:rsidP="00B12D34">
      <w:pPr>
        <w:pStyle w:val="Prrafodelista"/>
        <w:numPr>
          <w:ilvl w:val="0"/>
          <w:numId w:val="26"/>
        </w:numPr>
        <w:spacing w:after="0"/>
        <w:jc w:val="both"/>
      </w:pPr>
      <w:r>
        <w:lastRenderedPageBreak/>
        <w:t xml:space="preserve">Escenario 6: </w:t>
      </w:r>
      <w:r w:rsidR="007904B2">
        <w:t>Low ya</w:t>
      </w:r>
      <w:r>
        <w:t xml:space="preserve"> que es el escenario donde se tarda </w:t>
      </w:r>
      <w:r w:rsidR="007904B2">
        <w:t>más</w:t>
      </w:r>
      <w:r>
        <w:t xml:space="preserve"> en calcular la ruta más acertada</w:t>
      </w:r>
      <w:r w:rsidR="00B12D34">
        <w:t>.</w:t>
      </w:r>
    </w:p>
    <w:p w14:paraId="23C1A082" w14:textId="77777777" w:rsidR="00B12D34" w:rsidRDefault="00B12D34" w:rsidP="00B12D34">
      <w:pPr>
        <w:pStyle w:val="Prrafodelista"/>
        <w:spacing w:after="0"/>
        <w:jc w:val="both"/>
      </w:pPr>
    </w:p>
    <w:p w14:paraId="7C1849D1" w14:textId="24DE4987" w:rsidR="00E95E7C" w:rsidRDefault="00E95E7C" w:rsidP="00965130">
      <w:pPr>
        <w:spacing w:after="0"/>
        <w:jc w:val="both"/>
      </w:pPr>
      <w:r>
        <w:t xml:space="preserve">Latency </w:t>
      </w:r>
    </w:p>
    <w:p w14:paraId="7EB7844D" w14:textId="77777777" w:rsidR="00B12D34" w:rsidRDefault="00B12D34" w:rsidP="00965130">
      <w:pPr>
        <w:spacing w:after="0"/>
        <w:jc w:val="both"/>
      </w:pPr>
    </w:p>
    <w:p w14:paraId="4AD4E151" w14:textId="19C67F85" w:rsidR="00E95E7C" w:rsidRDefault="00E95E7C" w:rsidP="00B12D34">
      <w:pPr>
        <w:pStyle w:val="Prrafodelista"/>
        <w:numPr>
          <w:ilvl w:val="0"/>
          <w:numId w:val="27"/>
        </w:numPr>
        <w:spacing w:after="0"/>
        <w:jc w:val="both"/>
      </w:pPr>
      <w:r>
        <w:t>Escenario 1: Low ya que es el escenario con la velocidad máxima menos alta</w:t>
      </w:r>
      <w:r w:rsidR="00B12D34">
        <w:t>.</w:t>
      </w:r>
    </w:p>
    <w:p w14:paraId="63D4CD25" w14:textId="6599992A" w:rsidR="00E95E7C" w:rsidRDefault="00E95E7C" w:rsidP="00B12D34">
      <w:pPr>
        <w:pStyle w:val="Prrafodelista"/>
        <w:numPr>
          <w:ilvl w:val="0"/>
          <w:numId w:val="27"/>
        </w:numPr>
        <w:spacing w:after="0"/>
        <w:jc w:val="both"/>
      </w:pPr>
      <w:r>
        <w:t>Escenario 2: Medium ya que es el escenario con la velocidad máxima medi</w:t>
      </w:r>
      <w:r w:rsidR="00B12D34">
        <w:t>a.</w:t>
      </w:r>
    </w:p>
    <w:p w14:paraId="07696701" w14:textId="5095C09D" w:rsidR="003604B3" w:rsidRDefault="00E95E7C" w:rsidP="00B12D34">
      <w:pPr>
        <w:pStyle w:val="Prrafodelista"/>
        <w:numPr>
          <w:ilvl w:val="0"/>
          <w:numId w:val="27"/>
        </w:numPr>
        <w:spacing w:after="0"/>
        <w:jc w:val="both"/>
      </w:pPr>
      <w:r>
        <w:t>Escenario 3: High ya que es el escenario con la velocidad máxima más alta</w:t>
      </w:r>
      <w:r w:rsidR="00B12D34">
        <w:t>.</w:t>
      </w:r>
    </w:p>
    <w:p w14:paraId="1D663B4D" w14:textId="0EF73C05" w:rsidR="004131FD" w:rsidRDefault="004131FD" w:rsidP="00F95B07"/>
    <w:p w14:paraId="3DC63CF8" w14:textId="177D434A" w:rsidR="00B12D34" w:rsidRDefault="00B12D34" w:rsidP="00F95B07">
      <w:r>
        <w:t>Por tanto…</w:t>
      </w:r>
    </w:p>
    <w:p w14:paraId="5D6536E1" w14:textId="77777777" w:rsidR="00B12D34" w:rsidRPr="00FF51C8" w:rsidRDefault="00B12D34" w:rsidP="00B12D34">
      <w:pPr>
        <w:tabs>
          <w:tab w:val="left" w:pos="3067"/>
        </w:tabs>
        <w:spacing w:after="0"/>
        <w:jc w:val="both"/>
        <w:rPr>
          <w:rFonts w:eastAsia="DengXian"/>
        </w:rPr>
      </w:pPr>
      <w:r w:rsidRPr="00FF51C8">
        <w:rPr>
          <w:rFonts w:eastAsia="DengXian"/>
        </w:rPr>
        <w:t>Consideramos que la mejor candidata para nuestra arquitectura es la B. La elección es debido a que consideramos más adecuado tener un servidor centralizado, y que la aplicación en los terminales solo muestre la información. También la información estará mucho más centralizada, por lo que se podrá conocer en todo momento la posición de los operarios.</w:t>
      </w:r>
    </w:p>
    <w:p w14:paraId="3EF9C42F" w14:textId="77777777" w:rsidR="00B12D34" w:rsidRDefault="00B12D34" w:rsidP="00F95B07"/>
    <w:p w14:paraId="0EE80F2D" w14:textId="12E0300E" w:rsidR="00B12D34" w:rsidRPr="008A3412" w:rsidRDefault="00B12D34" w:rsidP="008A3412">
      <w:pPr>
        <w:pStyle w:val="Ttulo2"/>
      </w:pPr>
      <w:bookmarkStart w:id="37" w:name="_Toc26887079"/>
      <w:r w:rsidRPr="008A3412">
        <w:rPr>
          <w:u w:val="single"/>
        </w:rPr>
        <w:t xml:space="preserve">Paso 6 </w:t>
      </w:r>
      <w:r w:rsidRPr="008A3412">
        <w:rPr>
          <w:u w:val="single"/>
        </w:rPr>
        <w:t>Security</w:t>
      </w:r>
      <w:r w:rsidRPr="008A3412">
        <w:rPr>
          <w:u w:val="single"/>
        </w:rPr>
        <w:t>,</w:t>
      </w:r>
      <w:r w:rsidRPr="008A3412">
        <w:t xml:space="preserve"> Análisis de las arquitecturas</w:t>
      </w:r>
      <w:bookmarkEnd w:id="37"/>
    </w:p>
    <w:p w14:paraId="72497B6B" w14:textId="77777777" w:rsidR="00B12D34" w:rsidRDefault="00B12D34" w:rsidP="00B12D34"/>
    <w:tbl>
      <w:tblPr>
        <w:tblStyle w:val="Tablaconcuadrcula"/>
        <w:tblW w:w="9537" w:type="dxa"/>
        <w:tblInd w:w="-57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030"/>
        <w:gridCol w:w="7507"/>
      </w:tblGrid>
      <w:tr w:rsidR="00B12D34" w:rsidRPr="00481962" w14:paraId="3C16FD01" w14:textId="77777777" w:rsidTr="001C0C91">
        <w:tc>
          <w:tcPr>
            <w:tcW w:w="2030" w:type="dxa"/>
            <w:shd w:val="clear" w:color="auto" w:fill="FFE599" w:themeFill="accent4" w:themeFillTint="66"/>
            <w:vAlign w:val="center"/>
          </w:tcPr>
          <w:p w14:paraId="0810B3BB" w14:textId="77777777" w:rsidR="00B12D34" w:rsidRPr="00481962" w:rsidRDefault="00B12D34" w:rsidP="001C0C91">
            <w:pPr>
              <w:tabs>
                <w:tab w:val="left" w:pos="1985"/>
              </w:tabs>
              <w:spacing w:line="259" w:lineRule="auto"/>
              <w:jc w:val="center"/>
              <w:rPr>
                <w:rFonts w:eastAsia="DengXian"/>
                <w:b/>
                <w:bCs/>
              </w:rPr>
            </w:pPr>
            <w:r w:rsidRPr="00481962">
              <w:rPr>
                <w:rFonts w:eastAsia="DengXian"/>
                <w:b/>
                <w:bCs/>
              </w:rPr>
              <w:t>ARQUITECTURA CANDIDATA A</w:t>
            </w:r>
          </w:p>
        </w:tc>
        <w:tc>
          <w:tcPr>
            <w:tcW w:w="7507" w:type="dxa"/>
            <w:shd w:val="clear" w:color="auto" w:fill="FFE599" w:themeFill="accent4" w:themeFillTint="66"/>
            <w:vAlign w:val="center"/>
          </w:tcPr>
          <w:p w14:paraId="03CBCA27" w14:textId="77777777" w:rsidR="00B12D34" w:rsidRPr="00481962" w:rsidRDefault="00B12D34" w:rsidP="001C0C91">
            <w:pPr>
              <w:tabs>
                <w:tab w:val="left" w:pos="1985"/>
              </w:tabs>
              <w:spacing w:line="259" w:lineRule="auto"/>
              <w:jc w:val="both"/>
              <w:rPr>
                <w:rFonts w:eastAsia="DengXian"/>
              </w:rPr>
            </w:pPr>
            <w:r w:rsidRPr="00481962">
              <w:rPr>
                <w:rFonts w:eastAsia="DengXian"/>
              </w:rPr>
              <w:t>Añadir otra base de datos para separar los campos para el inicio de sesión y la asignación de los usuarios.</w:t>
            </w:r>
          </w:p>
        </w:tc>
      </w:tr>
      <w:tr w:rsidR="00B12D34" w:rsidRPr="00481962" w14:paraId="46C5C003" w14:textId="77777777" w:rsidTr="001C0C91">
        <w:trPr>
          <w:trHeight w:val="577"/>
        </w:trPr>
        <w:tc>
          <w:tcPr>
            <w:tcW w:w="9537" w:type="dxa"/>
            <w:gridSpan w:val="2"/>
            <w:shd w:val="clear" w:color="auto" w:fill="FFE599" w:themeFill="accent4" w:themeFillTint="66"/>
            <w:vAlign w:val="center"/>
          </w:tcPr>
          <w:p w14:paraId="58F4EA1A" w14:textId="77777777" w:rsidR="00B12D34" w:rsidRPr="00481962" w:rsidRDefault="00B12D34" w:rsidP="001C0C91">
            <w:pPr>
              <w:tabs>
                <w:tab w:val="left" w:pos="1985"/>
              </w:tabs>
              <w:spacing w:after="160" w:line="259" w:lineRule="auto"/>
              <w:jc w:val="center"/>
              <w:rPr>
                <w:rFonts w:eastAsia="DengXian"/>
              </w:rPr>
            </w:pPr>
            <w:r w:rsidRPr="00481962">
              <w:rPr>
                <w:rFonts w:eastAsia="DengXian"/>
                <w:noProof/>
              </w:rPr>
              <w:drawing>
                <wp:inline distT="0" distB="0" distL="0" distR="0" wp14:anchorId="2B640164" wp14:editId="36962C0D">
                  <wp:extent cx="5562600" cy="33851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A.PNG"/>
                          <pic:cNvPicPr/>
                        </pic:nvPicPr>
                        <pic:blipFill>
                          <a:blip r:embed="rId16">
                            <a:extLst>
                              <a:ext uri="{28A0092B-C50C-407E-A947-70E740481C1C}">
                                <a14:useLocalDpi xmlns:a14="http://schemas.microsoft.com/office/drawing/2010/main" val="0"/>
                              </a:ext>
                            </a:extLst>
                          </a:blip>
                          <a:stretch>
                            <a:fillRect/>
                          </a:stretch>
                        </pic:blipFill>
                        <pic:spPr>
                          <a:xfrm>
                            <a:off x="0" y="0"/>
                            <a:ext cx="5562600" cy="3385185"/>
                          </a:xfrm>
                          <a:prstGeom prst="rect">
                            <a:avLst/>
                          </a:prstGeom>
                        </pic:spPr>
                      </pic:pic>
                    </a:graphicData>
                  </a:graphic>
                </wp:inline>
              </w:drawing>
            </w:r>
          </w:p>
        </w:tc>
      </w:tr>
      <w:tr w:rsidR="00B12D34" w:rsidRPr="00481962" w14:paraId="4323D857" w14:textId="77777777" w:rsidTr="00496578">
        <w:tc>
          <w:tcPr>
            <w:tcW w:w="2030" w:type="dxa"/>
            <w:shd w:val="clear" w:color="auto" w:fill="F7CAAC" w:themeFill="accent2" w:themeFillTint="66"/>
            <w:vAlign w:val="center"/>
          </w:tcPr>
          <w:p w14:paraId="5CA273C6" w14:textId="77777777" w:rsidR="00B12D34" w:rsidRPr="00481962" w:rsidRDefault="00B12D34" w:rsidP="00496578">
            <w:pPr>
              <w:tabs>
                <w:tab w:val="left" w:pos="1985"/>
              </w:tabs>
              <w:spacing w:line="259" w:lineRule="auto"/>
              <w:jc w:val="center"/>
              <w:rPr>
                <w:rFonts w:eastAsia="DengXian"/>
                <w:b/>
                <w:bCs/>
              </w:rPr>
            </w:pPr>
            <w:r w:rsidRPr="00481962">
              <w:rPr>
                <w:rFonts w:eastAsia="DengXian"/>
                <w:b/>
                <w:bCs/>
              </w:rPr>
              <w:t>COMPATIBILIDAD</w:t>
            </w:r>
          </w:p>
        </w:tc>
        <w:tc>
          <w:tcPr>
            <w:tcW w:w="7507" w:type="dxa"/>
            <w:shd w:val="clear" w:color="auto" w:fill="F7CAAC" w:themeFill="accent2" w:themeFillTint="66"/>
            <w:vAlign w:val="center"/>
          </w:tcPr>
          <w:p w14:paraId="5F405C5A" w14:textId="77777777" w:rsidR="00B12D34" w:rsidRPr="00481962" w:rsidRDefault="00B12D34" w:rsidP="00496578">
            <w:pPr>
              <w:keepNext/>
              <w:tabs>
                <w:tab w:val="left" w:pos="1985"/>
              </w:tabs>
              <w:spacing w:line="259" w:lineRule="auto"/>
              <w:jc w:val="center"/>
              <w:rPr>
                <w:rFonts w:eastAsia="DengXian"/>
              </w:rPr>
            </w:pPr>
            <w:r w:rsidRPr="00481962">
              <w:rPr>
                <w:rFonts w:eastAsia="DengXian"/>
              </w:rPr>
              <w:t>Escenarios 1, 2 y 3</w:t>
            </w:r>
          </w:p>
        </w:tc>
      </w:tr>
    </w:tbl>
    <w:p w14:paraId="04198B87" w14:textId="60C356D9" w:rsidR="00B12D34" w:rsidRPr="00FD1826" w:rsidRDefault="00B12D34" w:rsidP="00B12D34">
      <w:pPr>
        <w:pStyle w:val="Ttulo3"/>
        <w:jc w:val="center"/>
        <w:rPr>
          <w:rFonts w:asciiTheme="minorHAnsi" w:hAnsiTheme="minorHAnsi" w:cstheme="minorHAnsi"/>
          <w:i/>
          <w:iCs/>
          <w:sz w:val="18"/>
          <w:szCs w:val="18"/>
        </w:rPr>
      </w:pPr>
      <w:bookmarkStart w:id="38" w:name="_Toc26887080"/>
      <w:r w:rsidRPr="00FD1826">
        <w:rPr>
          <w:rFonts w:asciiTheme="minorHAnsi" w:hAnsiTheme="minorHAnsi" w:cstheme="minorHAnsi"/>
          <w:i/>
          <w:iCs/>
          <w:sz w:val="18"/>
          <w:szCs w:val="18"/>
        </w:rPr>
        <w:t xml:space="preserve">Tabla </w:t>
      </w:r>
      <w:r>
        <w:rPr>
          <w:rFonts w:asciiTheme="minorHAnsi" w:hAnsiTheme="minorHAnsi" w:cstheme="minorHAnsi"/>
          <w:i/>
          <w:iCs/>
          <w:sz w:val="18"/>
          <w:szCs w:val="18"/>
        </w:rPr>
        <w:t>7</w:t>
      </w:r>
      <w:r w:rsidRPr="00FD1826">
        <w:rPr>
          <w:rFonts w:asciiTheme="minorHAnsi" w:hAnsiTheme="minorHAnsi" w:cstheme="minorHAnsi"/>
          <w:i/>
          <w:iCs/>
          <w:sz w:val="18"/>
          <w:szCs w:val="18"/>
        </w:rPr>
        <w:t xml:space="preserve">: Arquitectura candidata: </w:t>
      </w:r>
      <w:r>
        <w:rPr>
          <w:rFonts w:asciiTheme="minorHAnsi" w:hAnsiTheme="minorHAnsi" w:cstheme="minorHAnsi"/>
          <w:i/>
          <w:iCs/>
          <w:sz w:val="18"/>
          <w:szCs w:val="18"/>
        </w:rPr>
        <w:t>S</w:t>
      </w:r>
      <w:r w:rsidRPr="0096723F">
        <w:rPr>
          <w:rFonts w:asciiTheme="minorHAnsi" w:hAnsiTheme="minorHAnsi" w:cstheme="minorHAnsi"/>
          <w:i/>
          <w:iCs/>
          <w:sz w:val="18"/>
          <w:szCs w:val="18"/>
        </w:rPr>
        <w:t>ecurity</w:t>
      </w:r>
      <w:r w:rsidRPr="00FD1826">
        <w:rPr>
          <w:rFonts w:asciiTheme="minorHAnsi" w:hAnsiTheme="minorHAnsi" w:cstheme="minorHAnsi"/>
          <w:i/>
          <w:iCs/>
          <w:sz w:val="18"/>
          <w:szCs w:val="18"/>
        </w:rPr>
        <w:t xml:space="preserve"> A</w:t>
      </w:r>
      <w:bookmarkEnd w:id="38"/>
    </w:p>
    <w:p w14:paraId="5A7BB9D9" w14:textId="1760635D" w:rsidR="00B12D34" w:rsidRDefault="00B12D34" w:rsidP="00F95B07"/>
    <w:p w14:paraId="67D09D8E" w14:textId="77777777" w:rsidR="00B12D34" w:rsidRDefault="00B12D34">
      <w:r>
        <w:br w:type="page"/>
      </w:r>
    </w:p>
    <w:tbl>
      <w:tblPr>
        <w:tblStyle w:val="Tablaconcuadrcula"/>
        <w:tblW w:w="9537" w:type="dxa"/>
        <w:tblInd w:w="-57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030"/>
        <w:gridCol w:w="7507"/>
      </w:tblGrid>
      <w:tr w:rsidR="00B12D34" w:rsidRPr="00F71062" w14:paraId="789AA538" w14:textId="77777777" w:rsidTr="002117BF">
        <w:tc>
          <w:tcPr>
            <w:tcW w:w="2030" w:type="dxa"/>
            <w:shd w:val="clear" w:color="auto" w:fill="FFE599" w:themeFill="accent4" w:themeFillTint="66"/>
            <w:vAlign w:val="center"/>
          </w:tcPr>
          <w:p w14:paraId="43E41270" w14:textId="77777777" w:rsidR="00B12D34" w:rsidRPr="00F71062" w:rsidRDefault="00B12D34" w:rsidP="002117BF">
            <w:pPr>
              <w:spacing w:line="259" w:lineRule="auto"/>
              <w:jc w:val="center"/>
              <w:rPr>
                <w:rFonts w:eastAsia="DengXian"/>
                <w:b/>
                <w:bCs/>
              </w:rPr>
            </w:pPr>
            <w:r w:rsidRPr="00F71062">
              <w:rPr>
                <w:rFonts w:eastAsia="DengXian"/>
                <w:b/>
                <w:bCs/>
              </w:rPr>
              <w:lastRenderedPageBreak/>
              <w:t>ARQUITECTURA CANDIDATA B</w:t>
            </w:r>
          </w:p>
        </w:tc>
        <w:tc>
          <w:tcPr>
            <w:tcW w:w="7507" w:type="dxa"/>
            <w:shd w:val="clear" w:color="auto" w:fill="FFE599" w:themeFill="accent4" w:themeFillTint="66"/>
            <w:vAlign w:val="center"/>
          </w:tcPr>
          <w:p w14:paraId="1FA42E8D" w14:textId="77777777" w:rsidR="00B12D34" w:rsidRPr="00F71062" w:rsidRDefault="00B12D34" w:rsidP="002117BF">
            <w:pPr>
              <w:spacing w:line="259" w:lineRule="auto"/>
              <w:jc w:val="both"/>
              <w:rPr>
                <w:rFonts w:eastAsia="DengXian"/>
                <w:u w:val="single"/>
              </w:rPr>
            </w:pPr>
            <w:r w:rsidRPr="00F71062">
              <w:rPr>
                <w:rFonts w:eastAsia="DengXian"/>
              </w:rPr>
              <w:t>Implementar medidas de seguridad extra a la hora de iniciar sesión de manera que se pida al usuario la huella dactilar, contraseña, y verificación en dos pasos.</w:t>
            </w:r>
          </w:p>
        </w:tc>
      </w:tr>
      <w:tr w:rsidR="00B12D34" w:rsidRPr="00F71062" w14:paraId="329DB0E0" w14:textId="77777777" w:rsidTr="002117BF">
        <w:trPr>
          <w:trHeight w:val="9338"/>
        </w:trPr>
        <w:tc>
          <w:tcPr>
            <w:tcW w:w="9537" w:type="dxa"/>
            <w:gridSpan w:val="2"/>
            <w:shd w:val="clear" w:color="auto" w:fill="FFE599" w:themeFill="accent4" w:themeFillTint="66"/>
            <w:vAlign w:val="center"/>
          </w:tcPr>
          <w:p w14:paraId="5FC158EB" w14:textId="77777777" w:rsidR="00B12D34" w:rsidRPr="00F71062" w:rsidRDefault="00B12D34" w:rsidP="002117BF">
            <w:pPr>
              <w:spacing w:after="160" w:line="259" w:lineRule="auto"/>
              <w:jc w:val="center"/>
              <w:rPr>
                <w:rFonts w:eastAsia="DengXian"/>
                <w:u w:val="single"/>
              </w:rPr>
            </w:pPr>
            <w:r w:rsidRPr="00F71062">
              <w:rPr>
                <w:rFonts w:eastAsia="DengXian"/>
                <w:noProof/>
                <w:u w:val="single"/>
              </w:rPr>
              <mc:AlternateContent>
                <mc:Choice Requires="wps">
                  <w:drawing>
                    <wp:anchor distT="0" distB="0" distL="114300" distR="114300" simplePos="0" relativeHeight="251657216" behindDoc="0" locked="0" layoutInCell="1" allowOverlap="1" wp14:anchorId="41F3CB6E" wp14:editId="40D01660">
                      <wp:simplePos x="0" y="0"/>
                      <wp:positionH relativeFrom="column">
                        <wp:posOffset>1746250</wp:posOffset>
                      </wp:positionH>
                      <wp:positionV relativeFrom="paragraph">
                        <wp:posOffset>1157605</wp:posOffset>
                      </wp:positionV>
                      <wp:extent cx="982980" cy="236220"/>
                      <wp:effectExtent l="0" t="0" r="26670" b="11430"/>
                      <wp:wrapNone/>
                      <wp:docPr id="5" name="Rectángulo 5"/>
                      <wp:cNvGraphicFramePr/>
                      <a:graphic xmlns:a="http://schemas.openxmlformats.org/drawingml/2006/main">
                        <a:graphicData uri="http://schemas.microsoft.com/office/word/2010/wordprocessingShape">
                          <wps:wsp>
                            <wps:cNvSpPr/>
                            <wps:spPr>
                              <a:xfrm>
                                <a:off x="0" y="0"/>
                                <a:ext cx="98298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6D5BD" id="Rectángulo 5" o:spid="_x0000_s1026" style="position:absolute;margin-left:137.5pt;margin-top:91.15pt;width:77.4pt;height:1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" filled="f" strokecolor="red" strokeweight="1.5pt"/>
                  </w:pict>
                </mc:Fallback>
              </mc:AlternateContent>
            </w:r>
            <w:r w:rsidRPr="00F71062">
              <w:rPr>
                <w:rFonts w:eastAsia="DengXian"/>
                <w:noProof/>
                <w:u w:val="single"/>
              </w:rPr>
              <mc:AlternateContent>
                <mc:Choice Requires="wps">
                  <w:drawing>
                    <wp:anchor distT="0" distB="0" distL="114300" distR="114300" simplePos="0" relativeHeight="251649024" behindDoc="0" locked="0" layoutInCell="1" allowOverlap="1" wp14:anchorId="09F72B6F" wp14:editId="6A49EA88">
                      <wp:simplePos x="0" y="0"/>
                      <wp:positionH relativeFrom="column">
                        <wp:posOffset>43815</wp:posOffset>
                      </wp:positionH>
                      <wp:positionV relativeFrom="paragraph">
                        <wp:posOffset>1187450</wp:posOffset>
                      </wp:positionV>
                      <wp:extent cx="982980" cy="236220"/>
                      <wp:effectExtent l="0" t="0" r="26670" b="11430"/>
                      <wp:wrapNone/>
                      <wp:docPr id="14" name="Rectángulo 14"/>
                      <wp:cNvGraphicFramePr/>
                      <a:graphic xmlns:a="http://schemas.openxmlformats.org/drawingml/2006/main">
                        <a:graphicData uri="http://schemas.microsoft.com/office/word/2010/wordprocessingShape">
                          <wps:wsp>
                            <wps:cNvSpPr/>
                            <wps:spPr>
                              <a:xfrm>
                                <a:off x="0" y="0"/>
                                <a:ext cx="98298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3F80C" id="Rectángulo 14" o:spid="_x0000_s1026" style="position:absolute;margin-left:3.45pt;margin-top:93.5pt;width:77.4pt;height:18.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" filled="f" strokecolor="red" strokeweight="1.5pt"/>
                  </w:pict>
                </mc:Fallback>
              </mc:AlternateContent>
            </w:r>
            <w:r w:rsidRPr="00F71062">
              <w:rPr>
                <w:rFonts w:eastAsia="DengXian"/>
                <w:noProof/>
                <w:u w:val="single"/>
              </w:rPr>
              <mc:AlternateContent>
                <mc:Choice Requires="wps">
                  <w:drawing>
                    <wp:anchor distT="0" distB="0" distL="114300" distR="114300" simplePos="0" relativeHeight="251673600" behindDoc="0" locked="0" layoutInCell="1" allowOverlap="1" wp14:anchorId="30B75FDD" wp14:editId="05E56FD0">
                      <wp:simplePos x="0" y="0"/>
                      <wp:positionH relativeFrom="column">
                        <wp:posOffset>4322445</wp:posOffset>
                      </wp:positionH>
                      <wp:positionV relativeFrom="paragraph">
                        <wp:posOffset>1200785</wp:posOffset>
                      </wp:positionV>
                      <wp:extent cx="982980" cy="236220"/>
                      <wp:effectExtent l="0" t="0" r="26670" b="11430"/>
                      <wp:wrapNone/>
                      <wp:docPr id="15" name="Rectángulo 15"/>
                      <wp:cNvGraphicFramePr/>
                      <a:graphic xmlns:a="http://schemas.openxmlformats.org/drawingml/2006/main">
                        <a:graphicData uri="http://schemas.microsoft.com/office/word/2010/wordprocessingShape">
                          <wps:wsp>
                            <wps:cNvSpPr/>
                            <wps:spPr>
                              <a:xfrm>
                                <a:off x="0" y="0"/>
                                <a:ext cx="98298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B317" id="Rectángulo 15" o:spid="_x0000_s1026" style="position:absolute;margin-left:340.35pt;margin-top:94.55pt;width:77.4pt;height:1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" filled="f" strokecolor="red" strokeweight="1.5pt"/>
                  </w:pict>
                </mc:Fallback>
              </mc:AlternateContent>
            </w:r>
            <w:r w:rsidRPr="00F71062">
              <w:rPr>
                <w:rFonts w:eastAsia="DengXian"/>
                <w:noProof/>
                <w:u w:val="single"/>
              </w:rPr>
              <mc:AlternateContent>
                <mc:Choice Requires="wps">
                  <w:drawing>
                    <wp:anchor distT="0" distB="0" distL="114300" distR="114300" simplePos="0" relativeHeight="251665408" behindDoc="0" locked="0" layoutInCell="1" allowOverlap="1" wp14:anchorId="4DFF3FD3" wp14:editId="54406382">
                      <wp:simplePos x="0" y="0"/>
                      <wp:positionH relativeFrom="column">
                        <wp:posOffset>3154045</wp:posOffset>
                      </wp:positionH>
                      <wp:positionV relativeFrom="paragraph">
                        <wp:posOffset>1244600</wp:posOffset>
                      </wp:positionV>
                      <wp:extent cx="982980" cy="236220"/>
                      <wp:effectExtent l="0" t="0" r="26670" b="11430"/>
                      <wp:wrapNone/>
                      <wp:docPr id="16" name="Rectángulo 16"/>
                      <wp:cNvGraphicFramePr/>
                      <a:graphic xmlns:a="http://schemas.openxmlformats.org/drawingml/2006/main">
                        <a:graphicData uri="http://schemas.microsoft.com/office/word/2010/wordprocessingShape">
                          <wps:wsp>
                            <wps:cNvSpPr/>
                            <wps:spPr>
                              <a:xfrm>
                                <a:off x="0" y="0"/>
                                <a:ext cx="98298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7F110" id="Rectángulo 16" o:spid="_x0000_s1026" style="position:absolute;margin-left:248.35pt;margin-top:98pt;width:77.4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" filled="f" strokecolor="red" strokeweight="1.5pt"/>
                  </w:pict>
                </mc:Fallback>
              </mc:AlternateContent>
            </w:r>
            <w:r w:rsidRPr="00F71062">
              <w:rPr>
                <w:rFonts w:eastAsia="DengXian"/>
                <w:noProof/>
                <w:u w:val="single"/>
              </w:rPr>
              <w:drawing>
                <wp:inline distT="0" distB="0" distL="0" distR="0" wp14:anchorId="4536549B" wp14:editId="5058AB1B">
                  <wp:extent cx="5697855" cy="19005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quitecturaCadidataB_1(security).jpg"/>
                          <pic:cNvPicPr/>
                        </pic:nvPicPr>
                        <pic:blipFill>
                          <a:blip r:embed="rId17">
                            <a:extLst>
                              <a:ext uri="{28A0092B-C50C-407E-A947-70E740481C1C}">
                                <a14:useLocalDpi xmlns:a14="http://schemas.microsoft.com/office/drawing/2010/main" val="0"/>
                              </a:ext>
                            </a:extLst>
                          </a:blip>
                          <a:stretch>
                            <a:fillRect/>
                          </a:stretch>
                        </pic:blipFill>
                        <pic:spPr>
                          <a:xfrm>
                            <a:off x="0" y="0"/>
                            <a:ext cx="5697855" cy="1900555"/>
                          </a:xfrm>
                          <a:prstGeom prst="rect">
                            <a:avLst/>
                          </a:prstGeom>
                        </pic:spPr>
                      </pic:pic>
                    </a:graphicData>
                  </a:graphic>
                </wp:inline>
              </w:drawing>
            </w:r>
          </w:p>
          <w:p w14:paraId="177D07B7" w14:textId="77777777" w:rsidR="00B12D34" w:rsidRPr="00F71062" w:rsidRDefault="00B12D34" w:rsidP="002117BF">
            <w:pPr>
              <w:jc w:val="center"/>
              <w:rPr>
                <w:rFonts w:eastAsia="DengXian"/>
              </w:rPr>
            </w:pPr>
            <w:r w:rsidRPr="00F71062">
              <w:rPr>
                <w:rFonts w:eastAsia="DengXian"/>
                <w:noProof/>
              </w:rPr>
              <w:drawing>
                <wp:inline distT="0" distB="0" distL="0" distR="0" wp14:anchorId="74A8FAC1" wp14:editId="11A8B70D">
                  <wp:extent cx="5385897" cy="3749040"/>
                  <wp:effectExtent l="0" t="0" r="571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rityB.PNG"/>
                          <pic:cNvPicPr/>
                        </pic:nvPicPr>
                        <pic:blipFill>
                          <a:blip r:embed="rId18">
                            <a:extLst>
                              <a:ext uri="{28A0092B-C50C-407E-A947-70E740481C1C}">
                                <a14:useLocalDpi xmlns:a14="http://schemas.microsoft.com/office/drawing/2010/main" val="0"/>
                              </a:ext>
                            </a:extLst>
                          </a:blip>
                          <a:stretch>
                            <a:fillRect/>
                          </a:stretch>
                        </pic:blipFill>
                        <pic:spPr>
                          <a:xfrm>
                            <a:off x="0" y="0"/>
                            <a:ext cx="5397593" cy="3757181"/>
                          </a:xfrm>
                          <a:prstGeom prst="rect">
                            <a:avLst/>
                          </a:prstGeom>
                        </pic:spPr>
                      </pic:pic>
                    </a:graphicData>
                  </a:graphic>
                </wp:inline>
              </w:drawing>
            </w:r>
          </w:p>
        </w:tc>
      </w:tr>
      <w:tr w:rsidR="00B12D34" w:rsidRPr="00F71062" w14:paraId="694CBA67" w14:textId="77777777" w:rsidTr="002117BF">
        <w:tc>
          <w:tcPr>
            <w:tcW w:w="2030" w:type="dxa"/>
            <w:shd w:val="clear" w:color="auto" w:fill="F7CAAC" w:themeFill="accent2" w:themeFillTint="66"/>
            <w:vAlign w:val="center"/>
          </w:tcPr>
          <w:p w14:paraId="66976075" w14:textId="77777777" w:rsidR="00B12D34" w:rsidRPr="00F71062" w:rsidRDefault="00B12D34" w:rsidP="002117BF">
            <w:pPr>
              <w:spacing w:line="259" w:lineRule="auto"/>
              <w:jc w:val="center"/>
              <w:rPr>
                <w:rFonts w:eastAsia="DengXian"/>
                <w:b/>
                <w:bCs/>
              </w:rPr>
            </w:pPr>
            <w:r w:rsidRPr="00F71062">
              <w:rPr>
                <w:rFonts w:eastAsia="DengXian"/>
                <w:b/>
                <w:bCs/>
              </w:rPr>
              <w:t>COMPATIBILIDAD</w:t>
            </w:r>
          </w:p>
        </w:tc>
        <w:tc>
          <w:tcPr>
            <w:tcW w:w="7507" w:type="dxa"/>
            <w:shd w:val="clear" w:color="auto" w:fill="F7CAAC" w:themeFill="accent2" w:themeFillTint="66"/>
            <w:vAlign w:val="center"/>
          </w:tcPr>
          <w:p w14:paraId="585C5599" w14:textId="77777777" w:rsidR="00B12D34" w:rsidRPr="00F71062" w:rsidRDefault="00B12D34" w:rsidP="002117BF">
            <w:pPr>
              <w:keepNext/>
              <w:spacing w:line="259" w:lineRule="auto"/>
              <w:jc w:val="center"/>
              <w:rPr>
                <w:rFonts w:eastAsia="DengXian"/>
              </w:rPr>
            </w:pPr>
            <w:r w:rsidRPr="00F71062">
              <w:rPr>
                <w:rFonts w:eastAsia="DengXian"/>
              </w:rPr>
              <w:t>Escenarios 4, 5 y 6</w:t>
            </w:r>
          </w:p>
        </w:tc>
      </w:tr>
    </w:tbl>
    <w:p w14:paraId="3F97E9DE" w14:textId="728F22CD" w:rsidR="00B12D34" w:rsidRPr="00720BC6" w:rsidRDefault="00B12D34" w:rsidP="00B12D34">
      <w:pPr>
        <w:pStyle w:val="Ttulo3"/>
        <w:jc w:val="center"/>
        <w:rPr>
          <w:rFonts w:asciiTheme="minorHAnsi" w:hAnsiTheme="minorHAnsi" w:cstheme="minorHAnsi"/>
          <w:i/>
          <w:sz w:val="18"/>
          <w:szCs w:val="18"/>
        </w:rPr>
      </w:pPr>
      <w:bookmarkStart w:id="39" w:name="_Toc26887081"/>
      <w:r w:rsidRPr="00720BC6">
        <w:rPr>
          <w:rFonts w:asciiTheme="minorHAnsi" w:hAnsiTheme="minorHAnsi" w:cstheme="minorHAnsi"/>
          <w:i/>
          <w:sz w:val="18"/>
          <w:szCs w:val="18"/>
        </w:rPr>
        <w:t>Tabla</w:t>
      </w:r>
      <w:r w:rsidR="006F18AA">
        <w:rPr>
          <w:rFonts w:asciiTheme="minorHAnsi" w:hAnsiTheme="minorHAnsi" w:cstheme="minorHAnsi"/>
          <w:i/>
          <w:sz w:val="18"/>
          <w:szCs w:val="18"/>
        </w:rPr>
        <w:t xml:space="preserve"> 8</w:t>
      </w:r>
      <w:r w:rsidRPr="00720BC6">
        <w:rPr>
          <w:rFonts w:asciiTheme="minorHAnsi" w:hAnsiTheme="minorHAnsi" w:cstheme="minorHAnsi"/>
          <w:i/>
          <w:sz w:val="18"/>
          <w:szCs w:val="18"/>
        </w:rPr>
        <w:t xml:space="preserve">: Arquitectura candidata: </w:t>
      </w:r>
      <w:r w:rsidRPr="0096723F">
        <w:rPr>
          <w:rFonts w:asciiTheme="minorHAnsi" w:hAnsiTheme="minorHAnsi" w:cstheme="minorHAnsi"/>
          <w:i/>
          <w:iCs/>
          <w:sz w:val="18"/>
          <w:szCs w:val="18"/>
        </w:rPr>
        <w:t>Security</w:t>
      </w:r>
      <w:r w:rsidRPr="00720BC6">
        <w:rPr>
          <w:rFonts w:asciiTheme="minorHAnsi" w:hAnsiTheme="minorHAnsi" w:cstheme="minorHAnsi"/>
          <w:i/>
          <w:sz w:val="18"/>
          <w:szCs w:val="18"/>
        </w:rPr>
        <w:t xml:space="preserve"> B</w:t>
      </w:r>
      <w:bookmarkEnd w:id="39"/>
    </w:p>
    <w:p w14:paraId="77767B2D" w14:textId="49394852" w:rsidR="004131FD" w:rsidRDefault="004131FD" w:rsidP="00F95B07"/>
    <w:p w14:paraId="359855AB" w14:textId="301B5FD5" w:rsidR="00B12D34" w:rsidRDefault="00B12D34" w:rsidP="00F95B07"/>
    <w:p w14:paraId="6A4C0BCA" w14:textId="3623529B" w:rsidR="008A3412" w:rsidRDefault="008A3412" w:rsidP="008A3412">
      <w:r>
        <w:t>En la candidata A s</w:t>
      </w:r>
      <w:r>
        <w:t xml:space="preserve">e añaden tres componentes de Software, de izquierda a derecha: drivers </w:t>
      </w:r>
      <w:r>
        <w:t xml:space="preserve">MongoDB </w:t>
      </w:r>
      <w:r>
        <w:t xml:space="preserve">para manejo Software de la </w:t>
      </w:r>
      <w:r>
        <w:t>BBDD</w:t>
      </w:r>
      <w:r>
        <w:t xml:space="preserve"> (soportarían el primer escenario), drivers</w:t>
      </w:r>
      <w:r>
        <w:t xml:space="preserve"> Azure SQL</w:t>
      </w:r>
      <w:r>
        <w:t xml:space="preserve"> para manejo Software de la </w:t>
      </w:r>
      <w:r>
        <w:t>BBDD</w:t>
      </w:r>
      <w:r>
        <w:t xml:space="preserve"> (soportarían el segundo escenario) y drivers</w:t>
      </w:r>
      <w:r>
        <w:t xml:space="preserve"> Postgre SQL Server</w:t>
      </w:r>
      <w:r>
        <w:t xml:space="preserve"> para manejo Sof</w:t>
      </w:r>
      <w:r>
        <w:t>tware de la BBDD</w:t>
      </w:r>
      <w:r>
        <w:t xml:space="preserve"> (soportarían el tercer escenario).</w:t>
      </w:r>
    </w:p>
    <w:p w14:paraId="253838A3" w14:textId="78E178EA" w:rsidR="00B12D34" w:rsidRDefault="00B12D34" w:rsidP="00F95B07"/>
    <w:p w14:paraId="7CE88F95" w14:textId="00D93A99" w:rsidR="00B12D34" w:rsidRDefault="00B12D34" w:rsidP="00F95B07"/>
    <w:p w14:paraId="112C9A5D" w14:textId="0A07D5C3" w:rsidR="008A3412" w:rsidRDefault="008A3412" w:rsidP="008A3412">
      <w:r>
        <w:lastRenderedPageBreak/>
        <w:t xml:space="preserve">En la candidata </w:t>
      </w:r>
      <w:r>
        <w:t>B</w:t>
      </w:r>
      <w:r>
        <w:t xml:space="preserve"> se añaden tres componentes de Software, de izquierda a derecha:</w:t>
      </w:r>
      <w:r>
        <w:t xml:space="preserve"> controlador Software de huella dactilar </w:t>
      </w:r>
      <w:r>
        <w:t xml:space="preserve">(soportaría el </w:t>
      </w:r>
      <w:r>
        <w:t>cuarto</w:t>
      </w:r>
      <w:r>
        <w:t xml:space="preserve"> escenario), </w:t>
      </w:r>
      <w:r>
        <w:t>controlador Software de verificación en dos pasos usando SMS</w:t>
      </w:r>
      <w:r>
        <w:t xml:space="preserve"> (soportaría el </w:t>
      </w:r>
      <w:r>
        <w:t>quinto</w:t>
      </w:r>
      <w:r>
        <w:t xml:space="preserve"> escenario) y controlador Software de verificación en dos pasos usando</w:t>
      </w:r>
      <w:r>
        <w:t xml:space="preserve"> la tecnología U2F</w:t>
      </w:r>
      <w:r>
        <w:t xml:space="preserve"> (soportaría el s</w:t>
      </w:r>
      <w:r>
        <w:t>exto</w:t>
      </w:r>
      <w:r>
        <w:t xml:space="preserve"> escenario).</w:t>
      </w:r>
    </w:p>
    <w:p w14:paraId="38694FBA" w14:textId="57845042" w:rsidR="008A3412" w:rsidRDefault="008A3412" w:rsidP="008A3412">
      <w:r>
        <w:t>Nótese también que aparecen los métodos de “inserteContraseña”, “inserteHuellaDactilar” y “VerificaciónEnDosPasos”.</w:t>
      </w:r>
    </w:p>
    <w:p w14:paraId="28A9AF9D" w14:textId="10C2DE13" w:rsidR="00B12D34" w:rsidRDefault="00B12D34" w:rsidP="00F95B07"/>
    <w:p w14:paraId="66A96ECF" w14:textId="108436AC" w:rsidR="008A3412" w:rsidRDefault="008A3412" w:rsidP="008A3412">
      <w:pPr>
        <w:pStyle w:val="Ttulo2"/>
      </w:pPr>
      <w:bookmarkStart w:id="40" w:name="_Toc26887082"/>
      <w:r w:rsidRPr="00B12D34">
        <w:rPr>
          <w:u w:val="single"/>
        </w:rPr>
        <w:t xml:space="preserve">Paso 7 </w:t>
      </w:r>
      <w:r>
        <w:rPr>
          <w:u w:val="single"/>
        </w:rPr>
        <w:t>Security</w:t>
      </w:r>
      <w:r w:rsidRPr="00B12D34">
        <w:rPr>
          <w:u w:val="single"/>
        </w:rPr>
        <w:t xml:space="preserve">, </w:t>
      </w:r>
      <w:r>
        <w:t>Valoración</w:t>
      </w:r>
      <w:r w:rsidRPr="00B12D34">
        <w:t xml:space="preserve"> de los escenarios</w:t>
      </w:r>
      <w:bookmarkEnd w:id="40"/>
    </w:p>
    <w:p w14:paraId="1ECE3B2F" w14:textId="68C145B6" w:rsidR="00B12D34" w:rsidRDefault="00B12D34" w:rsidP="00F95B07"/>
    <w:p w14:paraId="3B14AF6D" w14:textId="77777777" w:rsidR="008A3412" w:rsidRDefault="008A3412" w:rsidP="008A3412">
      <w:pPr>
        <w:pStyle w:val="Prrafodelista"/>
        <w:numPr>
          <w:ilvl w:val="0"/>
          <w:numId w:val="28"/>
        </w:numPr>
        <w:spacing w:after="0"/>
      </w:pPr>
      <w:r>
        <w:t>Escenario 1: High ya que es el escenario con una cobertura total en dos idiomas y además permita la migración de los datos.</w:t>
      </w:r>
    </w:p>
    <w:p w14:paraId="239AC164" w14:textId="77777777" w:rsidR="008A3412" w:rsidRDefault="008A3412" w:rsidP="008A3412">
      <w:pPr>
        <w:pStyle w:val="Prrafodelista"/>
        <w:numPr>
          <w:ilvl w:val="0"/>
          <w:numId w:val="28"/>
        </w:numPr>
        <w:spacing w:after="0"/>
      </w:pPr>
      <w:r>
        <w:t>Escenario 2: Medium ya que es el escenario con una cobertura total en dos idiomas, pero no tiene migración de datos.</w:t>
      </w:r>
    </w:p>
    <w:p w14:paraId="02F9D62D" w14:textId="77777777" w:rsidR="008A3412" w:rsidRDefault="008A3412" w:rsidP="008A3412">
      <w:pPr>
        <w:pStyle w:val="Prrafodelista"/>
        <w:numPr>
          <w:ilvl w:val="0"/>
          <w:numId w:val="28"/>
        </w:numPr>
        <w:spacing w:after="0"/>
      </w:pPr>
      <w:r>
        <w:t>Escenario 3: Low ya que es el escenario que solo cuenta con cobertura total en un idioma y no tiene migración de datos.</w:t>
      </w:r>
    </w:p>
    <w:p w14:paraId="459A1C58" w14:textId="77777777" w:rsidR="008A3412" w:rsidRDefault="008A3412" w:rsidP="008A3412">
      <w:pPr>
        <w:pStyle w:val="Prrafodelista"/>
        <w:numPr>
          <w:ilvl w:val="0"/>
          <w:numId w:val="28"/>
        </w:numPr>
        <w:spacing w:after="0"/>
      </w:pPr>
      <w:r>
        <w:t>Escenario 4: Medium ya que es el escenario que tiene una tasa de fallo media</w:t>
      </w:r>
    </w:p>
    <w:p w14:paraId="443E24F4" w14:textId="77777777" w:rsidR="008A3412" w:rsidRDefault="008A3412" w:rsidP="008A3412">
      <w:pPr>
        <w:pStyle w:val="Prrafodelista"/>
        <w:numPr>
          <w:ilvl w:val="0"/>
          <w:numId w:val="28"/>
        </w:numPr>
        <w:spacing w:after="0"/>
      </w:pPr>
      <w:r>
        <w:t>Escenario 5: Low ya que es el escenario que tiene una tasa de fallo mayor</w:t>
      </w:r>
    </w:p>
    <w:p w14:paraId="1F1C6BFA" w14:textId="77777777" w:rsidR="008A3412" w:rsidRDefault="008A3412" w:rsidP="008A3412">
      <w:pPr>
        <w:pStyle w:val="Prrafodelista"/>
        <w:numPr>
          <w:ilvl w:val="0"/>
          <w:numId w:val="28"/>
        </w:numPr>
      </w:pPr>
      <w:r>
        <w:t>Escenario 6: High ya que es el escenario que tiene una tasa de fallo menor</w:t>
      </w:r>
    </w:p>
    <w:p w14:paraId="5C64C0AE" w14:textId="2040BF43" w:rsidR="00B12D34" w:rsidRDefault="00B12D34" w:rsidP="00F95B07"/>
    <w:p w14:paraId="6DFBBE2C" w14:textId="77777777" w:rsidR="008A3412" w:rsidRDefault="008A3412" w:rsidP="008A3412">
      <w:r>
        <w:t>Por tanto…</w:t>
      </w:r>
    </w:p>
    <w:p w14:paraId="0ED64F66" w14:textId="77777777" w:rsidR="008A3412" w:rsidRPr="00FF51C8" w:rsidRDefault="008A3412" w:rsidP="008A3412">
      <w:pPr>
        <w:tabs>
          <w:tab w:val="left" w:pos="3067"/>
        </w:tabs>
        <w:jc w:val="both"/>
        <w:rPr>
          <w:rFonts w:eastAsia="DengXian"/>
        </w:rPr>
      </w:pPr>
      <w:r w:rsidRPr="00FF51C8">
        <w:rPr>
          <w:rFonts w:eastAsia="DengXian"/>
        </w:rPr>
        <w:t>Consideramos que la mejor candidata para nuestra arquitectura es la B. La elección es debido a que Consideramos más adecuada la elección de la arquitectura B frente a la A ya que debido a las características de nuestra arquitectura, consideramos que es más adecuado tener más seguridad al iniciar sesión que tener los datos divididos en dos bases de datos, ya que a nuestro sistema se puede acceder desde la aplicación desde terminales de los operarios.</w:t>
      </w:r>
    </w:p>
    <w:p w14:paraId="4EB0C40F" w14:textId="77777777" w:rsidR="008A3412" w:rsidRPr="00FF51C8" w:rsidRDefault="008A3412" w:rsidP="008A3412">
      <w:pPr>
        <w:tabs>
          <w:tab w:val="left" w:pos="3067"/>
        </w:tabs>
        <w:jc w:val="both"/>
        <w:rPr>
          <w:rFonts w:eastAsia="DengXian"/>
        </w:rPr>
      </w:pPr>
      <w:r w:rsidRPr="00FF51C8">
        <w:rPr>
          <w:rFonts w:eastAsia="DengXian"/>
        </w:rPr>
        <w:t>Además de que creemos que es más improbable un ataque a una base de datos, que un ataque directo al inicio de sesión de la aplicación.</w:t>
      </w:r>
    </w:p>
    <w:p w14:paraId="6EF61DF7" w14:textId="6E5E62A4" w:rsidR="00B12D34" w:rsidRDefault="00B12D34" w:rsidP="008A3412">
      <w:pPr>
        <w:tabs>
          <w:tab w:val="left" w:pos="3067"/>
        </w:tabs>
        <w:spacing w:after="0"/>
        <w:jc w:val="both"/>
      </w:pPr>
    </w:p>
    <w:p w14:paraId="5DC9E620" w14:textId="1C4C47BD" w:rsidR="00B12D34" w:rsidRDefault="008A3412" w:rsidP="008A3412">
      <w:pPr>
        <w:pStyle w:val="Ttulo2"/>
      </w:pPr>
      <w:bookmarkStart w:id="41" w:name="_Toc26887083"/>
      <w:r w:rsidRPr="008A3412">
        <w:rPr>
          <w:u w:val="single"/>
        </w:rPr>
        <w:t xml:space="preserve">Paso 6 </w:t>
      </w:r>
      <w:r>
        <w:rPr>
          <w:u w:val="single"/>
        </w:rPr>
        <w:t>Reliability</w:t>
      </w:r>
      <w:r w:rsidRPr="008A3412">
        <w:rPr>
          <w:u w:val="single"/>
        </w:rPr>
        <w:t>,</w:t>
      </w:r>
      <w:r w:rsidRPr="008A3412">
        <w:t xml:space="preserve"> Análisis de las arquitecturas</w:t>
      </w:r>
      <w:bookmarkEnd w:id="41"/>
    </w:p>
    <w:p w14:paraId="5D3C182D" w14:textId="65784DF0" w:rsidR="00B12D34" w:rsidRDefault="00B12D34" w:rsidP="00F95B07"/>
    <w:p w14:paraId="5352D6FD" w14:textId="0147FABE" w:rsidR="00B12D34" w:rsidRDefault="00902D92" w:rsidP="00F95B07">
      <w:r>
        <w:t>A</w:t>
      </w:r>
      <w:r w:rsidR="008A3412">
        <w:t xml:space="preserve"> pesar de que no se distingan muy bien los nombres, gracias a los colores si se puede saber que parte de la arquitectura estamos modificando, recomendamos ver</w:t>
      </w:r>
      <w:r>
        <w:t xml:space="preserve"> la imagen en pantalla completa en la documentación de la práctica anterior, ya que en esta entrega solo podemos entregar la memoria y no podemos lograr una imagen más nítida.</w:t>
      </w:r>
    </w:p>
    <w:p w14:paraId="6C5D3064" w14:textId="77777777" w:rsidR="00902D92" w:rsidRDefault="00902D92" w:rsidP="00902D92">
      <w:r>
        <w:t>En la candidata B se añaden tres componentes de Software, de izquierda a derecha en la parte inferior: controlador RAID 0 para manejo Software de la BBDD (soportaría el primer escenario de Robustness), controlador RAID 1 para manejo Software de la BBDD (soportaría el segundo escenario de Robustness) y controlador RAID 0+1 para manejo Software de la BBDD (soportaría el tercer escenario de Robustness).</w:t>
      </w:r>
    </w:p>
    <w:p w14:paraId="2DA533B5" w14:textId="77777777" w:rsidR="00B12D34" w:rsidRDefault="00B12D34" w:rsidP="00F95B07"/>
    <w:tbl>
      <w:tblPr>
        <w:tblStyle w:val="Tablaconcuadrcula"/>
        <w:tblW w:w="9471"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89"/>
        <w:gridCol w:w="6782"/>
      </w:tblGrid>
      <w:tr w:rsidR="00E4343F" w:rsidRPr="00E4343F" w14:paraId="1DFEBC8C" w14:textId="77777777" w:rsidTr="00B64A78">
        <w:tc>
          <w:tcPr>
            <w:tcW w:w="2689" w:type="dxa"/>
            <w:shd w:val="clear" w:color="auto" w:fill="FFE599" w:themeFill="accent4" w:themeFillTint="66"/>
            <w:vAlign w:val="center"/>
          </w:tcPr>
          <w:p w14:paraId="576A8217" w14:textId="77777777" w:rsidR="00E4343F" w:rsidRPr="00E4343F" w:rsidRDefault="00E4343F" w:rsidP="00B64A78">
            <w:pPr>
              <w:jc w:val="center"/>
              <w:rPr>
                <w:rFonts w:eastAsia="DengXian"/>
                <w:b/>
                <w:bCs/>
              </w:rPr>
            </w:pPr>
            <w:r w:rsidRPr="00E4343F">
              <w:rPr>
                <w:rFonts w:eastAsia="DengXian"/>
                <w:b/>
                <w:bCs/>
              </w:rPr>
              <w:lastRenderedPageBreak/>
              <w:t>ARQUITECTURA CANDIDATA A</w:t>
            </w:r>
          </w:p>
        </w:tc>
        <w:tc>
          <w:tcPr>
            <w:tcW w:w="6782" w:type="dxa"/>
            <w:shd w:val="clear" w:color="auto" w:fill="FFE599" w:themeFill="accent4" w:themeFillTint="66"/>
            <w:vAlign w:val="center"/>
          </w:tcPr>
          <w:p w14:paraId="2C0D86F2" w14:textId="77777777" w:rsidR="00E4343F" w:rsidRPr="00E4343F" w:rsidRDefault="00E4343F" w:rsidP="00B64A78">
            <w:pPr>
              <w:jc w:val="center"/>
              <w:rPr>
                <w:rFonts w:eastAsia="DengXian"/>
              </w:rPr>
            </w:pPr>
            <w:r w:rsidRPr="00E4343F">
              <w:rPr>
                <w:rFonts w:eastAsia="DengXian"/>
              </w:rPr>
              <w:t>Se contará con un sistema de almacenamiento de datos RAID para impedir que el sistema se caiga al haber un fallo de lectura o escritura en disco para la Base de Datos.</w:t>
            </w:r>
          </w:p>
        </w:tc>
      </w:tr>
      <w:tr w:rsidR="00E4343F" w:rsidRPr="00E4343F" w14:paraId="57790C9A" w14:textId="77777777" w:rsidTr="00B64A78">
        <w:trPr>
          <w:trHeight w:val="4035"/>
        </w:trPr>
        <w:tc>
          <w:tcPr>
            <w:tcW w:w="9471" w:type="dxa"/>
            <w:gridSpan w:val="2"/>
            <w:shd w:val="clear" w:color="auto" w:fill="FFE599" w:themeFill="accent4" w:themeFillTint="66"/>
            <w:vAlign w:val="center"/>
          </w:tcPr>
          <w:p w14:paraId="5093F70A" w14:textId="77777777" w:rsidR="00E4343F" w:rsidRPr="00E4343F" w:rsidRDefault="00E4343F" w:rsidP="00B64A78">
            <w:pPr>
              <w:jc w:val="center"/>
              <w:rPr>
                <w:rFonts w:eastAsia="DengXian"/>
              </w:rPr>
            </w:pPr>
            <w:r w:rsidRPr="00E4343F">
              <w:rPr>
                <w:rFonts w:eastAsia="DengXian"/>
                <w:noProof/>
              </w:rPr>
              <w:drawing>
                <wp:inline distT="0" distB="0" distL="0" distR="0" wp14:anchorId="2D125EBD" wp14:editId="34C953D9">
                  <wp:extent cx="5809706" cy="2425206"/>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901" cy="2479972"/>
                          </a:xfrm>
                          <a:prstGeom prst="rect">
                            <a:avLst/>
                          </a:prstGeom>
                          <a:noFill/>
                          <a:ln>
                            <a:noFill/>
                          </a:ln>
                        </pic:spPr>
                      </pic:pic>
                    </a:graphicData>
                  </a:graphic>
                </wp:inline>
              </w:drawing>
            </w:r>
          </w:p>
        </w:tc>
      </w:tr>
      <w:tr w:rsidR="00E4343F" w:rsidRPr="00E4343F" w14:paraId="54F744AC" w14:textId="77777777" w:rsidTr="00B64A78">
        <w:tc>
          <w:tcPr>
            <w:tcW w:w="2689" w:type="dxa"/>
            <w:shd w:val="clear" w:color="auto" w:fill="F7CAAC" w:themeFill="accent2" w:themeFillTint="66"/>
            <w:vAlign w:val="center"/>
          </w:tcPr>
          <w:p w14:paraId="59E56535" w14:textId="77777777" w:rsidR="00E4343F" w:rsidRPr="00E4343F" w:rsidRDefault="00E4343F" w:rsidP="00B64A78">
            <w:pPr>
              <w:jc w:val="center"/>
              <w:rPr>
                <w:rFonts w:eastAsia="DengXian"/>
                <w:b/>
                <w:bCs/>
              </w:rPr>
            </w:pPr>
            <w:r w:rsidRPr="00E4343F">
              <w:rPr>
                <w:rFonts w:eastAsia="DengXian"/>
                <w:b/>
                <w:bCs/>
              </w:rPr>
              <w:t>COMPATIBILIDAD</w:t>
            </w:r>
          </w:p>
        </w:tc>
        <w:tc>
          <w:tcPr>
            <w:tcW w:w="6782" w:type="dxa"/>
            <w:shd w:val="clear" w:color="auto" w:fill="F7CAAC" w:themeFill="accent2" w:themeFillTint="66"/>
            <w:vAlign w:val="center"/>
          </w:tcPr>
          <w:p w14:paraId="5068865C" w14:textId="77777777" w:rsidR="00E4343F" w:rsidRPr="00E4343F" w:rsidRDefault="00E4343F" w:rsidP="000B279C">
            <w:pPr>
              <w:keepNext/>
              <w:jc w:val="center"/>
              <w:rPr>
                <w:rFonts w:eastAsia="DengXian"/>
              </w:rPr>
            </w:pPr>
            <w:r w:rsidRPr="00E4343F">
              <w:rPr>
                <w:rFonts w:eastAsia="DengXian"/>
              </w:rPr>
              <w:t>Escenarios 1, 2 y 3 de Robustness</w:t>
            </w:r>
          </w:p>
        </w:tc>
      </w:tr>
    </w:tbl>
    <w:p w14:paraId="62B2610D" w14:textId="05624A3A" w:rsidR="004319E8" w:rsidRDefault="000B279C" w:rsidP="005B5798">
      <w:pPr>
        <w:pStyle w:val="Ttulo3"/>
        <w:jc w:val="center"/>
        <w:rPr>
          <w:rFonts w:asciiTheme="minorHAnsi" w:hAnsiTheme="minorHAnsi" w:cstheme="minorHAnsi"/>
          <w:i/>
          <w:iCs/>
          <w:sz w:val="18"/>
          <w:szCs w:val="18"/>
        </w:rPr>
      </w:pPr>
      <w:bookmarkStart w:id="42" w:name="_Toc26887084"/>
      <w:r w:rsidRPr="00A05A14">
        <w:rPr>
          <w:rFonts w:asciiTheme="minorHAnsi" w:hAnsiTheme="minorHAnsi" w:cstheme="minorHAnsi"/>
          <w:i/>
          <w:iCs/>
          <w:sz w:val="18"/>
          <w:szCs w:val="18"/>
        </w:rPr>
        <w:t xml:space="preserve">Tabla </w:t>
      </w:r>
      <w:r w:rsidR="006F18AA">
        <w:rPr>
          <w:rFonts w:asciiTheme="minorHAnsi" w:hAnsiTheme="minorHAnsi" w:cstheme="minorHAnsi"/>
          <w:i/>
          <w:iCs/>
          <w:sz w:val="18"/>
          <w:szCs w:val="18"/>
        </w:rPr>
        <w:t>9</w:t>
      </w:r>
      <w:r w:rsidRPr="004319E8">
        <w:rPr>
          <w:rFonts w:asciiTheme="minorHAnsi" w:hAnsiTheme="minorHAnsi" w:cstheme="minorHAnsi"/>
          <w:i/>
          <w:iCs/>
          <w:sz w:val="18"/>
          <w:szCs w:val="18"/>
        </w:rPr>
        <w:t xml:space="preserve">: Arquitectura candidata: </w:t>
      </w:r>
      <w:r w:rsidR="0096723F" w:rsidRPr="004319E8">
        <w:rPr>
          <w:rFonts w:asciiTheme="minorHAnsi" w:hAnsiTheme="minorHAnsi" w:cstheme="minorHAnsi"/>
          <w:i/>
          <w:iCs/>
          <w:sz w:val="18"/>
          <w:szCs w:val="18"/>
        </w:rPr>
        <w:t>Reliability</w:t>
      </w:r>
      <w:r w:rsidRPr="004319E8">
        <w:rPr>
          <w:rFonts w:asciiTheme="minorHAnsi" w:hAnsiTheme="minorHAnsi" w:cstheme="minorHAnsi"/>
          <w:i/>
          <w:iCs/>
          <w:sz w:val="18"/>
          <w:szCs w:val="18"/>
        </w:rPr>
        <w:t xml:space="preserve"> A</w:t>
      </w:r>
      <w:bookmarkEnd w:id="42"/>
    </w:p>
    <w:p w14:paraId="211007CE" w14:textId="77777777" w:rsidR="004319E8" w:rsidRPr="004319E8" w:rsidRDefault="004319E8" w:rsidP="0096723F">
      <w:pPr>
        <w:spacing w:after="0"/>
      </w:pPr>
    </w:p>
    <w:tbl>
      <w:tblPr>
        <w:tblStyle w:val="Tablaconcuadrcula"/>
        <w:tblW w:w="9540" w:type="dxa"/>
        <w:tblInd w:w="-5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89"/>
        <w:gridCol w:w="6851"/>
      </w:tblGrid>
      <w:tr w:rsidR="00A23841" w:rsidRPr="00A23841" w14:paraId="6A20385E" w14:textId="77777777" w:rsidTr="00B64A78">
        <w:tc>
          <w:tcPr>
            <w:tcW w:w="2689" w:type="dxa"/>
            <w:shd w:val="clear" w:color="auto" w:fill="FFE599" w:themeFill="accent4" w:themeFillTint="66"/>
            <w:vAlign w:val="center"/>
          </w:tcPr>
          <w:p w14:paraId="2D35685C" w14:textId="77777777" w:rsidR="00A23841" w:rsidRPr="00A23841" w:rsidRDefault="00A23841" w:rsidP="00B64A78">
            <w:pPr>
              <w:jc w:val="center"/>
              <w:rPr>
                <w:rFonts w:eastAsia="DengXian"/>
                <w:b/>
                <w:bCs/>
              </w:rPr>
            </w:pPr>
            <w:r w:rsidRPr="00A23841">
              <w:rPr>
                <w:rFonts w:eastAsia="DengXian"/>
                <w:b/>
                <w:bCs/>
              </w:rPr>
              <w:t>ARQUITECTURA CANDIDATA B</w:t>
            </w:r>
          </w:p>
        </w:tc>
        <w:tc>
          <w:tcPr>
            <w:tcW w:w="6851" w:type="dxa"/>
            <w:shd w:val="clear" w:color="auto" w:fill="FFE599" w:themeFill="accent4" w:themeFillTint="66"/>
            <w:vAlign w:val="center"/>
          </w:tcPr>
          <w:p w14:paraId="74F15A40" w14:textId="77777777" w:rsidR="00A23841" w:rsidRPr="00A23841" w:rsidRDefault="00A23841" w:rsidP="00B64A78">
            <w:pPr>
              <w:pStyle w:val="Prrafodelista"/>
              <w:ind w:left="29"/>
              <w:jc w:val="center"/>
              <w:rPr>
                <w:rFonts w:eastAsia="DengXian"/>
              </w:rPr>
            </w:pPr>
            <w:r w:rsidRPr="00A23841">
              <w:rPr>
                <w:rFonts w:eastAsia="DengXian"/>
              </w:rPr>
              <w:t>Se contará con distintos protocolos en caso de que el sistema se caiga por un fallo en el servidor. Para ello se utilizará una máquina auxiliar que pueda soportar el sistema.</w:t>
            </w:r>
          </w:p>
        </w:tc>
      </w:tr>
      <w:tr w:rsidR="00A23841" w:rsidRPr="00A23841" w14:paraId="5A416DC0" w14:textId="77777777" w:rsidTr="00B64A78">
        <w:trPr>
          <w:trHeight w:val="522"/>
        </w:trPr>
        <w:tc>
          <w:tcPr>
            <w:tcW w:w="9540" w:type="dxa"/>
            <w:gridSpan w:val="2"/>
            <w:shd w:val="clear" w:color="auto" w:fill="FFE599" w:themeFill="accent4" w:themeFillTint="66"/>
            <w:vAlign w:val="center"/>
          </w:tcPr>
          <w:p w14:paraId="711F565F" w14:textId="77777777" w:rsidR="00A23841" w:rsidRPr="00A23841" w:rsidRDefault="00A23841" w:rsidP="00B64A78">
            <w:pPr>
              <w:pStyle w:val="Prrafodelista"/>
              <w:ind w:left="29"/>
              <w:jc w:val="center"/>
              <w:rPr>
                <w:rFonts w:eastAsia="DengXian"/>
                <w:u w:val="single"/>
              </w:rPr>
            </w:pPr>
            <w:r w:rsidRPr="00A23841">
              <w:rPr>
                <w:rFonts w:eastAsia="DengXian"/>
                <w:noProof/>
                <w:u w:val="single"/>
              </w:rPr>
              <w:drawing>
                <wp:inline distT="0" distB="0" distL="0" distR="0" wp14:anchorId="0E7034AC" wp14:editId="01A16C5A">
                  <wp:extent cx="5783580" cy="39985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RRAR2.PNG"/>
                          <pic:cNvPicPr/>
                        </pic:nvPicPr>
                        <pic:blipFill>
                          <a:blip r:embed="rId20">
                            <a:extLst>
                              <a:ext uri="{28A0092B-C50C-407E-A947-70E740481C1C}">
                                <a14:useLocalDpi xmlns:a14="http://schemas.microsoft.com/office/drawing/2010/main" val="0"/>
                              </a:ext>
                            </a:extLst>
                          </a:blip>
                          <a:stretch>
                            <a:fillRect/>
                          </a:stretch>
                        </pic:blipFill>
                        <pic:spPr>
                          <a:xfrm>
                            <a:off x="0" y="0"/>
                            <a:ext cx="5783580" cy="3998595"/>
                          </a:xfrm>
                          <a:prstGeom prst="rect">
                            <a:avLst/>
                          </a:prstGeom>
                        </pic:spPr>
                      </pic:pic>
                    </a:graphicData>
                  </a:graphic>
                </wp:inline>
              </w:drawing>
            </w:r>
          </w:p>
        </w:tc>
      </w:tr>
      <w:tr w:rsidR="00A23841" w:rsidRPr="00A23841" w14:paraId="1C2339E1" w14:textId="77777777" w:rsidTr="00B64A78">
        <w:tc>
          <w:tcPr>
            <w:tcW w:w="2689" w:type="dxa"/>
            <w:shd w:val="clear" w:color="auto" w:fill="F7CAAC" w:themeFill="accent2" w:themeFillTint="66"/>
            <w:vAlign w:val="center"/>
          </w:tcPr>
          <w:p w14:paraId="1B1C46AE" w14:textId="77777777" w:rsidR="00A23841" w:rsidRPr="00A23841" w:rsidRDefault="00A23841" w:rsidP="00B64A78">
            <w:pPr>
              <w:jc w:val="center"/>
              <w:rPr>
                <w:rFonts w:eastAsia="DengXian"/>
                <w:b/>
                <w:bCs/>
              </w:rPr>
            </w:pPr>
            <w:r w:rsidRPr="00A23841">
              <w:rPr>
                <w:rFonts w:eastAsia="DengXian"/>
                <w:b/>
                <w:bCs/>
              </w:rPr>
              <w:t>COMPATIBILIDAD</w:t>
            </w:r>
          </w:p>
        </w:tc>
        <w:tc>
          <w:tcPr>
            <w:tcW w:w="6851" w:type="dxa"/>
            <w:shd w:val="clear" w:color="auto" w:fill="F7CAAC" w:themeFill="accent2" w:themeFillTint="66"/>
            <w:vAlign w:val="center"/>
          </w:tcPr>
          <w:p w14:paraId="26D03237" w14:textId="77777777" w:rsidR="00A23841" w:rsidRPr="00A23841" w:rsidRDefault="00A23841" w:rsidP="000B279C">
            <w:pPr>
              <w:pStyle w:val="Prrafodelista"/>
              <w:keepNext/>
              <w:ind w:left="29"/>
              <w:jc w:val="center"/>
              <w:rPr>
                <w:rFonts w:eastAsia="DengXian"/>
              </w:rPr>
            </w:pPr>
            <w:r w:rsidRPr="00A23841">
              <w:rPr>
                <w:rFonts w:eastAsia="DengXian"/>
              </w:rPr>
              <w:t>Escenarios 1 y 2 de Recoverability</w:t>
            </w:r>
          </w:p>
        </w:tc>
      </w:tr>
    </w:tbl>
    <w:p w14:paraId="693FE278" w14:textId="1F3B54E3" w:rsidR="00954353" w:rsidRDefault="000B279C" w:rsidP="005B5798">
      <w:pPr>
        <w:pStyle w:val="Ttulo3"/>
        <w:jc w:val="center"/>
        <w:rPr>
          <w:rFonts w:asciiTheme="minorHAnsi" w:hAnsiTheme="minorHAnsi" w:cstheme="minorHAnsi"/>
          <w:i/>
          <w:iCs/>
          <w:sz w:val="18"/>
          <w:szCs w:val="18"/>
        </w:rPr>
      </w:pPr>
      <w:bookmarkStart w:id="43" w:name="_Toc26887085"/>
      <w:r w:rsidRPr="00A05A14">
        <w:rPr>
          <w:rFonts w:asciiTheme="minorHAnsi" w:hAnsiTheme="minorHAnsi" w:cstheme="minorHAnsi"/>
          <w:i/>
          <w:iCs/>
          <w:sz w:val="18"/>
          <w:szCs w:val="18"/>
        </w:rPr>
        <w:t xml:space="preserve">Tabla </w:t>
      </w:r>
      <w:r w:rsidR="006F18AA">
        <w:rPr>
          <w:rFonts w:asciiTheme="minorHAnsi" w:hAnsiTheme="minorHAnsi" w:cstheme="minorHAnsi"/>
          <w:i/>
          <w:iCs/>
          <w:sz w:val="18"/>
          <w:szCs w:val="18"/>
        </w:rPr>
        <w:t>10</w:t>
      </w:r>
      <w:r w:rsidRPr="00A05A14">
        <w:rPr>
          <w:rFonts w:asciiTheme="minorHAnsi" w:hAnsiTheme="minorHAnsi" w:cstheme="minorHAnsi"/>
          <w:i/>
          <w:iCs/>
          <w:sz w:val="18"/>
          <w:szCs w:val="18"/>
        </w:rPr>
        <w:t xml:space="preserve">: Arquitectura candidata: </w:t>
      </w:r>
      <w:r w:rsidR="0096723F" w:rsidRPr="004319E8">
        <w:rPr>
          <w:rFonts w:asciiTheme="minorHAnsi" w:hAnsiTheme="minorHAnsi" w:cstheme="minorHAnsi"/>
          <w:i/>
          <w:iCs/>
          <w:sz w:val="18"/>
          <w:szCs w:val="18"/>
        </w:rPr>
        <w:t>Reliability</w:t>
      </w:r>
      <w:r w:rsidRPr="00A05A14">
        <w:rPr>
          <w:rFonts w:asciiTheme="minorHAnsi" w:hAnsiTheme="minorHAnsi" w:cstheme="minorHAnsi"/>
          <w:i/>
          <w:iCs/>
          <w:sz w:val="18"/>
          <w:szCs w:val="18"/>
        </w:rPr>
        <w:t xml:space="preserve"> B</w:t>
      </w:r>
      <w:bookmarkEnd w:id="43"/>
    </w:p>
    <w:p w14:paraId="759EC8AF" w14:textId="77777777" w:rsidR="00A05A14" w:rsidRPr="00A05A14" w:rsidRDefault="00A05A14" w:rsidP="00A05A14"/>
    <w:p w14:paraId="04C1A33D" w14:textId="2AD82FE9" w:rsidR="00902D92" w:rsidRDefault="00902D92" w:rsidP="00902D92">
      <w:r>
        <w:lastRenderedPageBreak/>
        <w:t xml:space="preserve">En la candidata </w:t>
      </w:r>
      <w:r>
        <w:t>B</w:t>
      </w:r>
      <w:r>
        <w:t xml:space="preserve"> se añaden </w:t>
      </w:r>
      <w:r>
        <w:t>dos</w:t>
      </w:r>
      <w:r>
        <w:t xml:space="preserve"> componentes de Software, de izquierda a derecha</w:t>
      </w:r>
      <w:r>
        <w:t xml:space="preserve"> en la parte inferior</w:t>
      </w:r>
      <w:r>
        <w:t xml:space="preserve">: </w:t>
      </w:r>
      <w:r>
        <w:t xml:space="preserve">sistema mainframe de IBM </w:t>
      </w:r>
      <w:proofErr w:type="gramStart"/>
      <w:r>
        <w:t xml:space="preserve">Z </w:t>
      </w:r>
      <w:r>
        <w:t xml:space="preserve"> (</w:t>
      </w:r>
      <w:proofErr w:type="gramEnd"/>
      <w:r>
        <w:t>soportaría el primer escenario</w:t>
      </w:r>
      <w:r>
        <w:t xml:space="preserve"> de Recoverability</w:t>
      </w:r>
      <w:r>
        <w:t xml:space="preserve">), y </w:t>
      </w:r>
      <w:r>
        <w:t>unión por Software a los servidores Lenovo Think System</w:t>
      </w:r>
      <w:r>
        <w:t xml:space="preserve"> (soportaría el </w:t>
      </w:r>
      <w:r>
        <w:t>segundo</w:t>
      </w:r>
      <w:r>
        <w:t xml:space="preserve"> escenario</w:t>
      </w:r>
      <w:r>
        <w:t xml:space="preserve"> de Recoverability</w:t>
      </w:r>
      <w:r>
        <w:t>).</w:t>
      </w:r>
    </w:p>
    <w:p w14:paraId="091EFC4C" w14:textId="77777777" w:rsidR="00902D92" w:rsidRDefault="00902D92" w:rsidP="00A16568">
      <w:pPr>
        <w:pStyle w:val="Ttulo4"/>
      </w:pPr>
    </w:p>
    <w:p w14:paraId="25F3686A" w14:textId="13302C36" w:rsidR="00902D92" w:rsidRDefault="00902D92" w:rsidP="00902D92">
      <w:pPr>
        <w:pStyle w:val="Ttulo2"/>
      </w:pPr>
      <w:bookmarkStart w:id="44" w:name="_Toc26887086"/>
      <w:r w:rsidRPr="00B12D34">
        <w:rPr>
          <w:u w:val="single"/>
        </w:rPr>
        <w:t xml:space="preserve">Paso 7 </w:t>
      </w:r>
      <w:r>
        <w:rPr>
          <w:u w:val="single"/>
        </w:rPr>
        <w:t>Re</w:t>
      </w:r>
      <w:r w:rsidR="00653936">
        <w:rPr>
          <w:u w:val="single"/>
        </w:rPr>
        <w:t>liabilit</w:t>
      </w:r>
      <w:r>
        <w:rPr>
          <w:u w:val="single"/>
        </w:rPr>
        <w:t>y</w:t>
      </w:r>
      <w:r w:rsidRPr="00902D92">
        <w:t xml:space="preserve">, </w:t>
      </w:r>
      <w:r>
        <w:t>Valoración</w:t>
      </w:r>
      <w:r w:rsidRPr="00B12D34">
        <w:t xml:space="preserve"> de los escenarios</w:t>
      </w:r>
      <w:bookmarkEnd w:id="44"/>
    </w:p>
    <w:p w14:paraId="405536BA" w14:textId="77777777" w:rsidR="00902D92" w:rsidRPr="00902D92" w:rsidRDefault="00902D92" w:rsidP="00902D92"/>
    <w:p w14:paraId="0F36CCED" w14:textId="2E58C4BE" w:rsidR="00382249" w:rsidRDefault="00382249" w:rsidP="00382249">
      <w:pPr>
        <w:spacing w:after="0"/>
      </w:pPr>
      <w:r>
        <w:t>Robustness</w:t>
      </w:r>
      <w:r w:rsidR="00902D92">
        <w:t>:</w:t>
      </w:r>
    </w:p>
    <w:p w14:paraId="1E808BF6" w14:textId="77777777" w:rsidR="00902D92" w:rsidRDefault="00902D92" w:rsidP="00382249">
      <w:pPr>
        <w:spacing w:after="0"/>
      </w:pPr>
    </w:p>
    <w:p w14:paraId="44604A82" w14:textId="77777777" w:rsidR="00382249" w:rsidRDefault="00382249" w:rsidP="00902D92">
      <w:pPr>
        <w:pStyle w:val="Prrafodelista"/>
        <w:numPr>
          <w:ilvl w:val="0"/>
          <w:numId w:val="29"/>
        </w:numPr>
        <w:spacing w:after="0"/>
      </w:pPr>
      <w:r>
        <w:t>Escenario 1: High ya que este escenario para que falle el conjunto tiene que fallar todos sus discos</w:t>
      </w:r>
    </w:p>
    <w:p w14:paraId="3D172FB9" w14:textId="77777777" w:rsidR="00382249" w:rsidRDefault="00382249" w:rsidP="00902D92">
      <w:pPr>
        <w:pStyle w:val="Prrafodelista"/>
        <w:numPr>
          <w:ilvl w:val="0"/>
          <w:numId w:val="29"/>
        </w:numPr>
        <w:spacing w:after="0"/>
      </w:pPr>
      <w:r>
        <w:t>Escenario 2: Medium ya que este escenario si falla un disco de un conjunto, todo el conjunto falla</w:t>
      </w:r>
    </w:p>
    <w:p w14:paraId="3D8EA586" w14:textId="77777777" w:rsidR="00382249" w:rsidRDefault="00382249" w:rsidP="00902D92">
      <w:pPr>
        <w:pStyle w:val="Prrafodelista"/>
        <w:numPr>
          <w:ilvl w:val="0"/>
          <w:numId w:val="29"/>
        </w:numPr>
        <w:spacing w:after="0"/>
      </w:pPr>
      <w:r>
        <w:t>Escenario 3: Low ya que este escenario es menos eficiente de todos</w:t>
      </w:r>
    </w:p>
    <w:p w14:paraId="2470CCF0" w14:textId="77777777" w:rsidR="00382249" w:rsidRDefault="00382249" w:rsidP="00382249">
      <w:pPr>
        <w:spacing w:after="0"/>
      </w:pPr>
    </w:p>
    <w:p w14:paraId="1672E310" w14:textId="3FD80B8B" w:rsidR="00382249" w:rsidRDefault="00382249" w:rsidP="00382249">
      <w:pPr>
        <w:spacing w:after="0"/>
      </w:pPr>
      <w:r>
        <w:t>Recoverability</w:t>
      </w:r>
      <w:r w:rsidR="00242335">
        <w:t>:</w:t>
      </w:r>
    </w:p>
    <w:p w14:paraId="40431E9C" w14:textId="77777777" w:rsidR="00902D92" w:rsidRDefault="00902D92" w:rsidP="00382249">
      <w:pPr>
        <w:spacing w:after="0"/>
      </w:pPr>
    </w:p>
    <w:p w14:paraId="507DA86A" w14:textId="1B6BA47E" w:rsidR="00382249" w:rsidRDefault="00382249" w:rsidP="00902D92">
      <w:pPr>
        <w:pStyle w:val="Prrafodelista"/>
        <w:numPr>
          <w:ilvl w:val="0"/>
          <w:numId w:val="30"/>
        </w:numPr>
        <w:spacing w:after="0"/>
      </w:pPr>
      <w:r>
        <w:t xml:space="preserve">Escenario </w:t>
      </w:r>
      <w:r w:rsidR="00902D92">
        <w:t>1</w:t>
      </w:r>
      <w:r>
        <w:t>: High ya que este escenario tiene una recuperación más rápida ante un fallo</w:t>
      </w:r>
    </w:p>
    <w:p w14:paraId="7FB2CEE8" w14:textId="021FC419" w:rsidR="00382249" w:rsidRDefault="00382249" w:rsidP="00902D92">
      <w:pPr>
        <w:pStyle w:val="Prrafodelista"/>
        <w:numPr>
          <w:ilvl w:val="0"/>
          <w:numId w:val="30"/>
        </w:numPr>
        <w:spacing w:after="0"/>
      </w:pPr>
      <w:r>
        <w:t xml:space="preserve">Escenario </w:t>
      </w:r>
      <w:r w:rsidR="00902D92">
        <w:t>2</w:t>
      </w:r>
      <w:r>
        <w:t>: Low ya que este escenario tiene una recuperación menos rápida ante un fallo</w:t>
      </w:r>
    </w:p>
    <w:p w14:paraId="317C78E6" w14:textId="77777777" w:rsidR="00382249" w:rsidRDefault="00382249" w:rsidP="00F95B07"/>
    <w:p w14:paraId="35457A71" w14:textId="77777777" w:rsidR="00902D92" w:rsidRDefault="00902D92" w:rsidP="00902D92">
      <w:bookmarkStart w:id="45" w:name="_Hlk25946071"/>
      <w:r>
        <w:t>Por tanto…</w:t>
      </w:r>
    </w:p>
    <w:p w14:paraId="588716FD" w14:textId="77777777" w:rsidR="00902D92" w:rsidRPr="00FF51C8" w:rsidRDefault="00902D92" w:rsidP="00902D92">
      <w:pPr>
        <w:jc w:val="both"/>
        <w:rPr>
          <w:rFonts w:eastAsia="DengXian"/>
        </w:rPr>
      </w:pPr>
      <w:r w:rsidRPr="00FF51C8">
        <w:rPr>
          <w:rFonts w:eastAsia="DengXian"/>
        </w:rPr>
        <w:t>Consideramos más adecuada la elección de la arquitectura B frente a la A ya que debido a las características de nuestra arquitectura, consideramos que es más adecuado tener más seguridad al iniciar sesión que tener los datos divididos en dos bases de datos, ya que a nuestro sistema se puede acceder desde la aplicación desde terminales de los operarios.</w:t>
      </w:r>
    </w:p>
    <w:p w14:paraId="5189C6EB" w14:textId="77777777" w:rsidR="00902D92" w:rsidRPr="00FF51C8" w:rsidRDefault="00902D92" w:rsidP="00902D92">
      <w:pPr>
        <w:jc w:val="both"/>
        <w:rPr>
          <w:rFonts w:eastAsia="DengXian"/>
        </w:rPr>
      </w:pPr>
      <w:r w:rsidRPr="00FF51C8">
        <w:rPr>
          <w:rFonts w:eastAsia="DengXian"/>
        </w:rPr>
        <w:t>Además de que creemos que es más improbable un ataque a una base de datos, que un ataque directo al inicio de sesión de la aplicación.</w:t>
      </w:r>
    </w:p>
    <w:p w14:paraId="2002766E" w14:textId="77777777" w:rsidR="00902D92" w:rsidRDefault="00902D92" w:rsidP="00DC51E9"/>
    <w:p w14:paraId="1986281D" w14:textId="687C0AE3" w:rsidR="00902D92" w:rsidRDefault="00902D92" w:rsidP="00902D92">
      <w:pPr>
        <w:pStyle w:val="Ttulo2"/>
      </w:pPr>
      <w:bookmarkStart w:id="46" w:name="_Toc26887087"/>
      <w:r w:rsidRPr="00B12D34">
        <w:rPr>
          <w:u w:val="single"/>
        </w:rPr>
        <w:t xml:space="preserve">Paso </w:t>
      </w:r>
      <w:r>
        <w:rPr>
          <w:u w:val="single"/>
        </w:rPr>
        <w:t>8</w:t>
      </w:r>
      <w:bookmarkEnd w:id="46"/>
    </w:p>
    <w:p w14:paraId="03D8D680" w14:textId="77777777" w:rsidR="00902D92" w:rsidRDefault="00902D92" w:rsidP="00DC51E9"/>
    <w:p w14:paraId="4FCCAB5B" w14:textId="608A4C12" w:rsidR="00902D92" w:rsidRDefault="00902D92" w:rsidP="00DC51E9">
      <w:r>
        <w:t>Se cumplió repitiendo los Pasos 6 y 7, como se ha podido ver anteriormente en este documento.</w:t>
      </w:r>
    </w:p>
    <w:p w14:paraId="349549CC" w14:textId="77777777" w:rsidR="00902D92" w:rsidRDefault="00902D92" w:rsidP="00DC51E9"/>
    <w:p w14:paraId="3D695FE7" w14:textId="7B3A740E" w:rsidR="00902D92" w:rsidRPr="00902D92" w:rsidRDefault="00902D92" w:rsidP="00902D92">
      <w:pPr>
        <w:pStyle w:val="Ttulo2"/>
      </w:pPr>
      <w:bookmarkStart w:id="47" w:name="_Toc26887088"/>
      <w:r w:rsidRPr="00B12D34">
        <w:rPr>
          <w:u w:val="single"/>
        </w:rPr>
        <w:t xml:space="preserve">Paso </w:t>
      </w:r>
      <w:r>
        <w:rPr>
          <w:u w:val="single"/>
        </w:rPr>
        <w:t>9</w:t>
      </w:r>
      <w:r>
        <w:t>, P</w:t>
      </w:r>
      <w:r w:rsidR="00242335">
        <w:t>resentar los resultados al cliente</w:t>
      </w:r>
      <w:bookmarkEnd w:id="47"/>
    </w:p>
    <w:p w14:paraId="0E9103C0" w14:textId="77777777" w:rsidR="00902D92" w:rsidRDefault="00902D92" w:rsidP="00902D92"/>
    <w:p w14:paraId="6C49A6A0" w14:textId="55DADDE3" w:rsidR="00902D92" w:rsidRDefault="00242335" w:rsidP="00902D92">
      <w:r>
        <w:t>Al haber seguido un proceso incremental, presentamos al cliente la arquitectura candidata B de Reliability, pues fue la elegida y a la vez fue modelada sobre las elecciones de las arquitecturas modeladas a partir de los anteriores atributos de calidad.</w:t>
      </w:r>
    </w:p>
    <w:p w14:paraId="487F29A0" w14:textId="33116065" w:rsidR="00242335" w:rsidRDefault="00242335" w:rsidP="00902D92">
      <w:r>
        <w:lastRenderedPageBreak/>
        <w:t>Respecto a la selección de escenarios, se han elegido aquellos que eran contemplados por las arquitecturas seleccionadas, ahora dejamos al cliente esta documentación para que sea consciente de las opciones que tiene para satisfacer sus requisitos, siempre contando con las recomendaciones del equipo ATAM que así quedan reflejadas en la priorización de los escenarios, que lógicamente nos sirvieron como punto a tener en cuenta a la hora de decantarnos por una arquitectura u otra.</w:t>
      </w:r>
    </w:p>
    <w:p w14:paraId="3CABC275" w14:textId="77777777" w:rsidR="00242335" w:rsidRDefault="00242335" w:rsidP="00902D92"/>
    <w:p w14:paraId="74459037" w14:textId="6CEB4661" w:rsidR="00EC5143" w:rsidRDefault="00ED7922" w:rsidP="00242335">
      <w:pPr>
        <w:pStyle w:val="Ttulo1"/>
      </w:pPr>
      <w:bookmarkStart w:id="48" w:name="_Toc26887089"/>
      <w:bookmarkEnd w:id="45"/>
      <w:r w:rsidRPr="00ED7922">
        <w:t>Conclusiones</w:t>
      </w:r>
      <w:bookmarkEnd w:id="48"/>
      <w:r w:rsidR="00242335">
        <w:t xml:space="preserve"> </w:t>
      </w:r>
    </w:p>
    <w:p w14:paraId="18F7E6F6" w14:textId="7964183F" w:rsidR="00242335" w:rsidRDefault="00242335" w:rsidP="00242335"/>
    <w:p w14:paraId="2DE63BD9" w14:textId="66062FB4" w:rsidR="00242335" w:rsidRDefault="00242335" w:rsidP="00662961">
      <w:pPr>
        <w:pStyle w:val="Ttulo2"/>
      </w:pPr>
      <w:bookmarkStart w:id="49" w:name="_Toc26887090"/>
      <w:r>
        <w:t>Redactores de Escenarios</w:t>
      </w:r>
      <w:bookmarkEnd w:id="49"/>
    </w:p>
    <w:p w14:paraId="7E2C2EE6" w14:textId="43FE3597" w:rsidR="00242335" w:rsidRDefault="00242335" w:rsidP="00242335">
      <w:r>
        <w:t xml:space="preserve">Esta práctica nos ha permitido aprender cómo diseñar escenarios para los diferentes requisitos de calidad requeridos por los clientes. Al principio resultaba complicado alcanzar el nivel </w:t>
      </w:r>
      <w:r>
        <w:t>de abstracción suficiente</w:t>
      </w:r>
      <w:r>
        <w:t>, pero conforme pasaban los días nos era más sencillo idear cómo hacer nuestra tarea.</w:t>
      </w:r>
    </w:p>
    <w:p w14:paraId="3E1CFA57" w14:textId="0F1DEC3E" w:rsidR="00242335" w:rsidRDefault="00242335" w:rsidP="00242335">
      <w:r>
        <w:t>Además,</w:t>
      </w:r>
      <w:r>
        <w:t xml:space="preserve"> nos queda una buena sensación de haber podido ver que hay que tener mucha precaución a la hora de tomar decisiones, los problemas pueden aparecer en cualquier momento si no se contemplan bien los riesgos</w:t>
      </w:r>
    </w:p>
    <w:p w14:paraId="09FCC072" w14:textId="406F988D" w:rsidR="00242335" w:rsidRDefault="00242335" w:rsidP="00242335"/>
    <w:p w14:paraId="4ADAE103" w14:textId="1BCF4FE4" w:rsidR="00EC5143" w:rsidRPr="00662961" w:rsidRDefault="00242335" w:rsidP="00662961">
      <w:pPr>
        <w:pStyle w:val="Ttulo2"/>
      </w:pPr>
      <w:bookmarkStart w:id="50" w:name="_Toc26887091"/>
      <w:r>
        <w:t>Cuestionadores</w:t>
      </w:r>
      <w:bookmarkEnd w:id="50"/>
    </w:p>
    <w:p w14:paraId="52F064C6" w14:textId="77777777" w:rsidR="00242335" w:rsidRPr="00242335" w:rsidRDefault="00242335" w:rsidP="00242335">
      <w:r w:rsidRPr="00242335">
        <w:t xml:space="preserve">Esta práctica nos ha permitido aprender la importancia que tiene sobre una arquitectura atender a los distintos atributos de calidad. </w:t>
      </w:r>
    </w:p>
    <w:p w14:paraId="6B56E515" w14:textId="77777777" w:rsidR="00242335" w:rsidRPr="00242335" w:rsidRDefault="00242335" w:rsidP="00242335">
      <w:r w:rsidRPr="00242335">
        <w:t>También hemos aprendido lo importante que es atender atributos de calidad, ya afectan a aspectos que no se especificaron en la primera versión de la arquitectura, y que son bastantes importantes para diseñar una arquitectura de calidad.</w:t>
      </w:r>
    </w:p>
    <w:p w14:paraId="24F471D3" w14:textId="337A6D5A" w:rsidR="00242335" w:rsidRDefault="00242335" w:rsidP="00242335">
      <w:r w:rsidRPr="00242335">
        <w:t>Además, hemos aprendido como se puede llegar a mejorar una arquitectura ya hecha a través de implementar nuevos atributos de calidad.</w:t>
      </w:r>
    </w:p>
    <w:p w14:paraId="7AC1DB60" w14:textId="7A09EF3A" w:rsidR="00242335" w:rsidRDefault="00242335" w:rsidP="00242335"/>
    <w:p w14:paraId="53FE3012" w14:textId="339A4A97" w:rsidR="00242335" w:rsidRDefault="00242335" w:rsidP="00662961">
      <w:pPr>
        <w:pStyle w:val="Ttulo2"/>
      </w:pPr>
      <w:bookmarkStart w:id="51" w:name="_Toc26887092"/>
      <w:r>
        <w:t>Líder</w:t>
      </w:r>
      <w:bookmarkEnd w:id="51"/>
    </w:p>
    <w:p w14:paraId="2DAEE2D4" w14:textId="72403317" w:rsidR="00242335" w:rsidRDefault="00242335" w:rsidP="00242335">
      <w:proofErr w:type="spellStart"/>
      <w:r>
        <w:t>Xxxxxxxxxxxxxxxxxxxxxxxxx</w:t>
      </w:r>
      <w:proofErr w:type="spellEnd"/>
    </w:p>
    <w:p w14:paraId="1624F85D" w14:textId="23F4E21B" w:rsidR="00242335" w:rsidRDefault="00242335" w:rsidP="00242335"/>
    <w:p w14:paraId="10DF4365" w14:textId="31A0E05E" w:rsidR="00242335" w:rsidRDefault="00242335" w:rsidP="00662961">
      <w:pPr>
        <w:pStyle w:val="Ttulo2"/>
      </w:pPr>
      <w:bookmarkStart w:id="52" w:name="_Toc26887093"/>
      <w:r>
        <w:t>Cliente</w:t>
      </w:r>
      <w:bookmarkEnd w:id="52"/>
    </w:p>
    <w:p w14:paraId="260FE3CC" w14:textId="29268A0E" w:rsidR="00242335" w:rsidRPr="00242335" w:rsidRDefault="00242335" w:rsidP="00242335">
      <w:proofErr w:type="spellStart"/>
      <w:r>
        <w:t>xxxxxxxxxxxxxxxxxxxxxxxxx</w:t>
      </w:r>
      <w:proofErr w:type="spellEnd"/>
    </w:p>
    <w:p w14:paraId="32C5D185" w14:textId="77777777" w:rsidR="00662961" w:rsidRDefault="00662961" w:rsidP="00ED7922">
      <w:pPr>
        <w:pStyle w:val="Ttulo1"/>
        <w:rPr>
          <w:lang w:val="en-GB"/>
        </w:rPr>
      </w:pPr>
      <w:bookmarkStart w:id="53" w:name="_Toc26887094"/>
    </w:p>
    <w:p w14:paraId="1C9B4437" w14:textId="74E5E66D" w:rsidR="00220B9D" w:rsidRDefault="6A305CCE" w:rsidP="00ED7922">
      <w:pPr>
        <w:pStyle w:val="Ttulo1"/>
        <w:rPr>
          <w:lang w:val="en-GB"/>
        </w:rPr>
      </w:pPr>
      <w:r w:rsidRPr="6A305CCE">
        <w:rPr>
          <w:lang w:val="en-GB"/>
        </w:rPr>
        <w:t>Bibliografía</w:t>
      </w:r>
      <w:bookmarkEnd w:id="53"/>
    </w:p>
    <w:p w14:paraId="5691DF79" w14:textId="3536F7E7" w:rsidR="00F834AA" w:rsidRDefault="00F834AA" w:rsidP="00F834AA">
      <w:pPr>
        <w:rPr>
          <w:lang w:val="en-GB"/>
        </w:rPr>
      </w:pPr>
    </w:p>
    <w:p w14:paraId="18D135AF" w14:textId="59799B39" w:rsidR="00F834AA" w:rsidRPr="00A75855" w:rsidRDefault="00F834AA" w:rsidP="00F834AA">
      <w:pPr>
        <w:rPr>
          <w:u w:val="single"/>
        </w:rPr>
      </w:pPr>
      <w:r w:rsidRPr="00A75855">
        <w:rPr>
          <w:u w:val="single"/>
        </w:rPr>
        <w:t xml:space="preserve">Los datos de </w:t>
      </w:r>
      <w:r w:rsidR="00653936" w:rsidRPr="00A75855">
        <w:rPr>
          <w:u w:val="single"/>
        </w:rPr>
        <w:t xml:space="preserve">Speed </w:t>
      </w:r>
      <w:r w:rsidRPr="00A75855">
        <w:rPr>
          <w:u w:val="single"/>
        </w:rPr>
        <w:t>de Performance se han obtenido de:</w:t>
      </w:r>
    </w:p>
    <w:p w14:paraId="132C9CC8" w14:textId="2F25A205" w:rsidR="007E0925" w:rsidRDefault="007E0925" w:rsidP="00F834AA">
      <w:pPr>
        <w:rPr>
          <w:rStyle w:val="selectable"/>
          <w:color w:val="000000"/>
          <w:lang w:val="en-GB"/>
        </w:rPr>
      </w:pPr>
      <w:r>
        <w:rPr>
          <w:rStyle w:val="selectable"/>
          <w:color w:val="000000"/>
        </w:rPr>
        <w:lastRenderedPageBreak/>
        <w:t xml:space="preserve">Sacristán, L. (2019). </w:t>
      </w:r>
      <w:r>
        <w:rPr>
          <w:rStyle w:val="selectable"/>
          <w:i/>
          <w:iCs/>
          <w:color w:val="000000"/>
        </w:rPr>
        <w:t>OnePlus 7T Pro: el cambio de generación salta al Snapdragon 855+ para aumentar su potencia</w:t>
      </w:r>
      <w:r>
        <w:rPr>
          <w:rStyle w:val="selectable"/>
          <w:color w:val="000000"/>
        </w:rPr>
        <w:t xml:space="preserve">. </w:t>
      </w:r>
      <w:r w:rsidRPr="007E0925">
        <w:rPr>
          <w:rStyle w:val="selectable"/>
          <w:color w:val="000000"/>
          <w:lang w:val="en-GB"/>
        </w:rPr>
        <w:t xml:space="preserve">[online] Xatakamovil.com. Available at: </w:t>
      </w:r>
      <w:hyperlink r:id="rId21" w:history="1">
        <w:r w:rsidRPr="007E0925">
          <w:rPr>
            <w:rStyle w:val="Hipervnculo"/>
            <w:lang w:val="en-GB"/>
          </w:rPr>
          <w:t>https://www.xatakamovil.com/oneplus/oneplus-7t-pro-caracteristicas-precio-ficha-tecnica</w:t>
        </w:r>
      </w:hyperlink>
      <w:r w:rsidRPr="007E0925">
        <w:rPr>
          <w:rStyle w:val="selectable"/>
          <w:color w:val="000000"/>
          <w:lang w:val="en-GB"/>
        </w:rPr>
        <w:t xml:space="preserve"> </w:t>
      </w:r>
    </w:p>
    <w:p w14:paraId="52DF38B6" w14:textId="3036428A" w:rsidR="007E0925" w:rsidRDefault="007E0925" w:rsidP="00F834AA">
      <w:pPr>
        <w:rPr>
          <w:rStyle w:val="selectable"/>
          <w:color w:val="000000"/>
          <w:lang w:val="en-GB"/>
        </w:rPr>
      </w:pPr>
      <w:r>
        <w:rPr>
          <w:rStyle w:val="selectable"/>
          <w:color w:val="000000"/>
        </w:rPr>
        <w:t xml:space="preserve">MovilZona. (2019). </w:t>
      </w:r>
      <w:r>
        <w:rPr>
          <w:rStyle w:val="selectable"/>
          <w:i/>
          <w:iCs/>
          <w:color w:val="000000"/>
        </w:rPr>
        <w:t>Xiaomi Mi 9T: características, ficha técnica, fotos y precio</w:t>
      </w:r>
      <w:r>
        <w:rPr>
          <w:rStyle w:val="selectable"/>
          <w:color w:val="000000"/>
        </w:rPr>
        <w:t xml:space="preserve">. </w:t>
      </w:r>
      <w:r w:rsidRPr="007E0925">
        <w:rPr>
          <w:rStyle w:val="selectable"/>
          <w:color w:val="000000"/>
          <w:lang w:val="en-GB"/>
        </w:rPr>
        <w:t xml:space="preserve">[online] Available at: </w:t>
      </w:r>
      <w:hyperlink r:id="rId22" w:history="1">
        <w:r w:rsidRPr="007E0925">
          <w:rPr>
            <w:rStyle w:val="Hipervnculo"/>
            <w:lang w:val="en-GB"/>
          </w:rPr>
          <w:t>https://www.movilzona.es/xiaomi/mi-9t/</w:t>
        </w:r>
      </w:hyperlink>
      <w:r w:rsidRPr="007E0925">
        <w:rPr>
          <w:rStyle w:val="selectable"/>
          <w:color w:val="000000"/>
          <w:lang w:val="en-GB"/>
        </w:rPr>
        <w:t xml:space="preserve"> </w:t>
      </w:r>
    </w:p>
    <w:p w14:paraId="61DB2AC2" w14:textId="00AE2034" w:rsidR="00323EAC" w:rsidRPr="006E7611" w:rsidRDefault="00323EAC" w:rsidP="00F834AA">
      <w:pPr>
        <w:rPr>
          <w:rStyle w:val="selectable"/>
          <w:color w:val="000000"/>
        </w:rPr>
      </w:pPr>
      <w:r w:rsidRPr="0C8444F8">
        <w:rPr>
          <w:rStyle w:val="selectable"/>
          <w:color w:val="000000" w:themeColor="text1"/>
          <w:lang w:val="en-GB"/>
        </w:rPr>
        <w:t xml:space="preserve">ComputerHoy. (2019). </w:t>
      </w:r>
      <w:r w:rsidRPr="006E7611">
        <w:rPr>
          <w:rStyle w:val="selectable"/>
          <w:i/>
          <w:color w:val="000000" w:themeColor="text1"/>
        </w:rPr>
        <w:t>Samsung Galaxy A10: características, precio y opiniones. - Fichas de móviles en ComputerHoy.com</w:t>
      </w:r>
      <w:r w:rsidRPr="006E7611">
        <w:rPr>
          <w:rStyle w:val="selectable"/>
          <w:color w:val="000000" w:themeColor="text1"/>
        </w:rPr>
        <w:t xml:space="preserve">. [online] Available at: </w:t>
      </w:r>
      <w:hyperlink r:id="rId23">
        <w:r w:rsidR="0C8444F8" w:rsidRPr="006E7611">
          <w:rPr>
            <w:rStyle w:val="Hipervnculo"/>
          </w:rPr>
          <w:t>https://computerhoy.com/fichas/samsung-galaxy-a10</w:t>
        </w:r>
      </w:hyperlink>
      <w:r w:rsidR="0C8444F8" w:rsidRPr="006E7611">
        <w:rPr>
          <w:rStyle w:val="selectable"/>
          <w:color w:val="000000" w:themeColor="text1"/>
        </w:rPr>
        <w:t xml:space="preserve"> </w:t>
      </w:r>
    </w:p>
    <w:p w14:paraId="1EACF59D" w14:textId="00AE2034" w:rsidR="006616DC" w:rsidRDefault="006616DC" w:rsidP="00F834AA">
      <w:pPr>
        <w:rPr>
          <w:rStyle w:val="selectable"/>
          <w:color w:val="000000"/>
          <w:lang w:val="en-GB"/>
        </w:rPr>
      </w:pPr>
      <w:r w:rsidRPr="0C8444F8">
        <w:rPr>
          <w:rStyle w:val="selectable"/>
          <w:color w:val="000000" w:themeColor="text1"/>
          <w:lang w:val="en-GB"/>
        </w:rPr>
        <w:t xml:space="preserve">Store.hp.com. (2019). </w:t>
      </w:r>
      <w:r w:rsidRPr="0C8444F8">
        <w:rPr>
          <w:rStyle w:val="selectable"/>
          <w:i/>
          <w:color w:val="000000" w:themeColor="text1"/>
          <w:lang w:val="en-GB"/>
        </w:rPr>
        <w:t>PC OMEN by HP Obelisk 875-1015ns - HP Store España</w:t>
      </w:r>
      <w:r w:rsidRPr="0C8444F8">
        <w:rPr>
          <w:rStyle w:val="selectable"/>
          <w:color w:val="000000" w:themeColor="text1"/>
          <w:lang w:val="en-GB"/>
        </w:rPr>
        <w:t xml:space="preserve">. [online] Available at: </w:t>
      </w:r>
      <w:hyperlink r:id="rId24">
        <w:r w:rsidR="0C8444F8" w:rsidRPr="0C8444F8">
          <w:rPr>
            <w:rStyle w:val="Hipervnculo"/>
            <w:lang w:val="en-GB"/>
          </w:rPr>
          <w:t>https://store.hp.com/SpainStore/Merch/Product.aspx?id=6VK96EA&amp;opt=ABE&amp;sel=DTP</w:t>
        </w:r>
      </w:hyperlink>
      <w:r w:rsidR="0C8444F8" w:rsidRPr="0C8444F8">
        <w:rPr>
          <w:rStyle w:val="selectable"/>
          <w:color w:val="000000" w:themeColor="text1"/>
          <w:lang w:val="en-GB"/>
        </w:rPr>
        <w:t xml:space="preserve"> </w:t>
      </w:r>
    </w:p>
    <w:p w14:paraId="0601DED9" w14:textId="52304ABF" w:rsidR="0099523A" w:rsidRDefault="0099523A" w:rsidP="00F834AA">
      <w:pPr>
        <w:rPr>
          <w:rStyle w:val="selectable"/>
          <w:color w:val="000000"/>
          <w:lang w:val="en-GB"/>
        </w:rPr>
      </w:pPr>
      <w:r w:rsidRPr="19196DBD">
        <w:rPr>
          <w:rStyle w:val="selectable"/>
          <w:color w:val="000000" w:themeColor="text1"/>
          <w:lang w:val="en-GB"/>
        </w:rPr>
        <w:t xml:space="preserve">Pccomponentes.com. (2019). </w:t>
      </w:r>
      <w:r w:rsidRPr="19196DBD">
        <w:rPr>
          <w:rStyle w:val="selectable"/>
          <w:i/>
          <w:color w:val="000000" w:themeColor="text1"/>
          <w:lang w:val="en-GB"/>
        </w:rPr>
        <w:t>MSI Infinite X Plus 9SF-297EU Intel Core i7-9700K/16GB/2TB+512GB SSD/RTX 2080</w:t>
      </w:r>
      <w:r w:rsidRPr="19196DBD">
        <w:rPr>
          <w:rStyle w:val="selectable"/>
          <w:color w:val="000000" w:themeColor="text1"/>
          <w:lang w:val="en-GB"/>
        </w:rPr>
        <w:t xml:space="preserve">. [online] Available at: </w:t>
      </w:r>
      <w:hyperlink r:id="rId25">
        <w:r w:rsidR="19196DBD" w:rsidRPr="19196DBD">
          <w:rPr>
            <w:rStyle w:val="Hipervnculo"/>
            <w:lang w:val="en-GB"/>
          </w:rPr>
          <w:t>https://www.pccomponentes.com/msi-infinite-x-plus-9sf-297eu-intel-core-i7-9700k-16gb-2tb-512gb-ssd-rtx-2080</w:t>
        </w:r>
      </w:hyperlink>
      <w:r w:rsidR="19196DBD" w:rsidRPr="19196DBD">
        <w:rPr>
          <w:rStyle w:val="selectable"/>
          <w:color w:val="000000" w:themeColor="text1"/>
          <w:lang w:val="en-GB"/>
        </w:rPr>
        <w:t xml:space="preserve"> </w:t>
      </w:r>
    </w:p>
    <w:p w14:paraId="4C3C70A4" w14:textId="52304ABF" w:rsidR="00B64E93" w:rsidRPr="00B64E93" w:rsidRDefault="00B64E93" w:rsidP="00F834AA">
      <w:pPr>
        <w:rPr>
          <w:rStyle w:val="selectable"/>
          <w:color w:val="000000"/>
          <w:lang w:val="en-GB"/>
        </w:rPr>
      </w:pPr>
      <w:proofErr w:type="spellStart"/>
      <w:r w:rsidRPr="19196DBD">
        <w:rPr>
          <w:rStyle w:val="selectable"/>
          <w:color w:val="000000" w:themeColor="text1"/>
          <w:lang w:val="en-GB"/>
        </w:rPr>
        <w:t>Worten</w:t>
      </w:r>
      <w:proofErr w:type="spellEnd"/>
      <w:r w:rsidRPr="19196DBD">
        <w:rPr>
          <w:rStyle w:val="selectable"/>
          <w:color w:val="000000" w:themeColor="text1"/>
          <w:lang w:val="en-GB"/>
        </w:rPr>
        <w:t xml:space="preserve"> ES. (2019). </w:t>
      </w:r>
      <w:r w:rsidRPr="19196DBD">
        <w:rPr>
          <w:rStyle w:val="selectable"/>
          <w:i/>
          <w:color w:val="000000" w:themeColor="text1"/>
          <w:lang w:val="en-GB"/>
        </w:rPr>
        <w:t xml:space="preserve">PC Gaming MSI Codex 3 8RC274 </w:t>
      </w:r>
      <w:proofErr w:type="gramStart"/>
      <w:r w:rsidRPr="19196DBD">
        <w:rPr>
          <w:rStyle w:val="selectable"/>
          <w:i/>
          <w:color w:val="000000" w:themeColor="text1"/>
          <w:lang w:val="en-GB"/>
        </w:rPr>
        <w:t>-  9</w:t>
      </w:r>
      <w:proofErr w:type="gramEnd"/>
      <w:r w:rsidRPr="19196DBD">
        <w:rPr>
          <w:rStyle w:val="selectable"/>
          <w:i/>
          <w:color w:val="000000" w:themeColor="text1"/>
          <w:lang w:val="en-GB"/>
        </w:rPr>
        <w:t>S6-B91317-274 (Intel Core i5-8400 - RAM: 8 GB - 256 GB SSD - NVIDIA GeForce GTX 1060)</w:t>
      </w:r>
      <w:r w:rsidRPr="19196DBD">
        <w:rPr>
          <w:rStyle w:val="selectable"/>
          <w:color w:val="000000" w:themeColor="text1"/>
          <w:lang w:val="en-GB"/>
        </w:rPr>
        <w:t xml:space="preserve">. [online] Available at: </w:t>
      </w:r>
      <w:hyperlink r:id="rId26">
        <w:r w:rsidR="19196DBD" w:rsidRPr="19196DBD">
          <w:rPr>
            <w:rStyle w:val="Hipervnculo"/>
            <w:lang w:val="en-GB"/>
          </w:rPr>
          <w:t>https://www.worten.es/productos/informatica/ordenadores-sobremesa/pc-gaming/principiante/pc-gaming-msi-codex-3-8rc274-9s6-b91317-274-intel-core-i5-8400-ram-8-gb-256-gb-ssd-nvidia-geforce-gtx-1060-6864042?gclid=CjwKCAiAob3vBRAUEiwAIbs5TlKr8Tqe-BK_prZyyrnNeVncpFxUpBUqWHr0jO6Q-GXLAsp85RX8CxoCZmoQAvD_BwE&amp;gclsrc=aw.ds</w:t>
        </w:r>
      </w:hyperlink>
      <w:r w:rsidR="19196DBD" w:rsidRPr="19196DBD">
        <w:rPr>
          <w:rStyle w:val="selectable"/>
          <w:color w:val="000000" w:themeColor="text1"/>
          <w:lang w:val="en-GB"/>
        </w:rPr>
        <w:t xml:space="preserve"> </w:t>
      </w:r>
    </w:p>
    <w:p w14:paraId="77CD7185" w14:textId="735ADFB9" w:rsidR="00653936" w:rsidRDefault="00653936" w:rsidP="00F834AA">
      <w:r>
        <w:t xml:space="preserve">Los precios pueden fluctuar según mercado, el tiempo de referencia se ha obtenido calculando </w:t>
      </w:r>
      <w:r w:rsidRPr="00653936">
        <w:t>(</w:t>
      </w:r>
      <w:r w:rsidRPr="00653936">
        <w:t>1/VelocidadProcesador) / NumeroN</w:t>
      </w:r>
      <w:r>
        <w:t>ú</w:t>
      </w:r>
      <w:r w:rsidRPr="00653936">
        <w:t>cleos</w:t>
      </w:r>
    </w:p>
    <w:p w14:paraId="7611BF86" w14:textId="21ED63BA" w:rsidR="00653936" w:rsidRPr="00A75855" w:rsidRDefault="00653936" w:rsidP="00F834AA">
      <w:pPr>
        <w:rPr>
          <w:u w:val="single"/>
        </w:rPr>
      </w:pPr>
    </w:p>
    <w:p w14:paraId="2B17ADB7" w14:textId="3EE094B0" w:rsidR="00653936" w:rsidRPr="00A75855" w:rsidRDefault="00653936" w:rsidP="00F834AA">
      <w:pPr>
        <w:rPr>
          <w:u w:val="single"/>
        </w:rPr>
      </w:pPr>
      <w:r w:rsidRPr="00A75855">
        <w:rPr>
          <w:u w:val="single"/>
        </w:rPr>
        <w:t>Los datos de Latency de Performance se han obtenido de:</w:t>
      </w:r>
    </w:p>
    <w:p w14:paraId="51BD55CC" w14:textId="3EE094B0" w:rsidR="05C9B7AE" w:rsidRPr="00662961" w:rsidRDefault="05C9B7AE" w:rsidP="05C9B7AE">
      <w:pPr>
        <w:rPr>
          <w:lang w:val="en-GB"/>
        </w:rPr>
      </w:pPr>
      <w:r w:rsidRPr="00662961">
        <w:rPr>
          <w:rFonts w:ascii="DengXian" w:eastAsia="DengXian" w:hAnsi="DengXian" w:cs="DengXian"/>
          <w:color w:val="000000" w:themeColor="text1"/>
          <w:lang w:val="en-GB"/>
        </w:rPr>
        <w:t xml:space="preserve">Teldat.com. (2019). </w:t>
      </w:r>
      <w:r w:rsidRPr="00662961">
        <w:rPr>
          <w:rFonts w:ascii="DengXian" w:eastAsia="DengXian" w:hAnsi="DengXian" w:cs="DengXian"/>
          <w:i/>
          <w:iCs/>
          <w:color w:val="000000" w:themeColor="text1"/>
          <w:lang w:val="en-GB"/>
        </w:rPr>
        <w:t>Teldat-M1</w:t>
      </w:r>
      <w:r w:rsidRPr="00662961">
        <w:rPr>
          <w:rFonts w:ascii="DengXian" w:eastAsia="DengXian" w:hAnsi="DengXian" w:cs="DengXian"/>
          <w:color w:val="000000" w:themeColor="text1"/>
          <w:lang w:val="en-GB"/>
        </w:rPr>
        <w:t xml:space="preserve">. [online] Available at: </w:t>
      </w:r>
      <w:hyperlink r:id="rId27">
        <w:r w:rsidR="37BBA451" w:rsidRPr="00662961">
          <w:rPr>
            <w:rStyle w:val="Hipervnculo"/>
            <w:rFonts w:ascii="DengXian" w:eastAsia="DengXian" w:hAnsi="DengXian" w:cs="DengXian"/>
            <w:color w:val="000000" w:themeColor="text1"/>
            <w:lang w:val="en-GB"/>
          </w:rPr>
          <w:t>https://www.teldat.com/es/telecomunicaciones/router-corporativo/teldat-m1-router-compacto-modular-oficina-vdsl-lte-4g-3g-wifi/</w:t>
        </w:r>
      </w:hyperlink>
      <w:r w:rsidRPr="00662961">
        <w:rPr>
          <w:rFonts w:ascii="DengXian" w:eastAsia="DengXian" w:hAnsi="DengXian" w:cs="DengXian"/>
          <w:color w:val="000000" w:themeColor="text1"/>
          <w:lang w:val="en-GB"/>
        </w:rPr>
        <w:t>.</w:t>
      </w:r>
    </w:p>
    <w:p w14:paraId="4BDAEF28" w14:textId="3007AB04" w:rsidR="37BBA451" w:rsidRPr="000340AE" w:rsidRDefault="37BBA451" w:rsidP="37BBA451">
      <w:pPr>
        <w:rPr>
          <w:lang w:val="en-GB"/>
        </w:rPr>
      </w:pPr>
      <w:r w:rsidRPr="000340AE">
        <w:rPr>
          <w:rFonts w:ascii="DengXian" w:eastAsia="DengXian" w:hAnsi="DengXian" w:cs="DengXian"/>
          <w:color w:val="000000" w:themeColor="text1"/>
          <w:lang w:val="en-GB"/>
        </w:rPr>
        <w:t xml:space="preserve">Teldat.com. (2019). </w:t>
      </w:r>
      <w:r w:rsidRPr="000340AE">
        <w:rPr>
          <w:rFonts w:ascii="DengXian" w:eastAsia="DengXian" w:hAnsi="DengXian" w:cs="DengXian"/>
          <w:i/>
          <w:iCs/>
          <w:color w:val="000000" w:themeColor="text1"/>
          <w:lang w:val="en-GB"/>
        </w:rPr>
        <w:t>Teldat RS123</w:t>
      </w:r>
      <w:r w:rsidRPr="000340AE">
        <w:rPr>
          <w:rFonts w:ascii="DengXian" w:eastAsia="DengXian" w:hAnsi="DengXian" w:cs="DengXian"/>
          <w:color w:val="000000" w:themeColor="text1"/>
          <w:lang w:val="en-GB"/>
        </w:rPr>
        <w:t xml:space="preserve">. [online] Available at: </w:t>
      </w:r>
      <w:hyperlink r:id="rId28">
        <w:r w:rsidRPr="000340AE">
          <w:rPr>
            <w:rStyle w:val="Hipervnculo"/>
            <w:rFonts w:ascii="DengXian" w:eastAsia="DengXian" w:hAnsi="DengXian" w:cs="DengXian"/>
            <w:color w:val="000000" w:themeColor="text1"/>
            <w:lang w:val="en-GB"/>
          </w:rPr>
          <w:t>https://www.teldat.com/es/telecomunicaciones/router-corporativo/telecomunicacionesrouters-corporativos-rs123-routers-corporativos/</w:t>
        </w:r>
      </w:hyperlink>
      <w:r w:rsidRPr="000340AE">
        <w:rPr>
          <w:rFonts w:ascii="DengXian" w:eastAsia="DengXian" w:hAnsi="DengXian" w:cs="DengXian"/>
          <w:color w:val="000000" w:themeColor="text1"/>
          <w:lang w:val="en-GB"/>
        </w:rPr>
        <w:t>.</w:t>
      </w:r>
    </w:p>
    <w:p w14:paraId="60EBFCDD" w14:textId="73C94BDB" w:rsidR="37BBA451" w:rsidRPr="000340AE" w:rsidRDefault="37BBA451" w:rsidP="37BBA451">
      <w:pPr>
        <w:rPr>
          <w:lang w:val="en-GB"/>
        </w:rPr>
      </w:pPr>
      <w:r w:rsidRPr="000340AE">
        <w:rPr>
          <w:rFonts w:ascii="DengXian" w:eastAsia="DengXian" w:hAnsi="DengXian" w:cs="DengXian"/>
          <w:color w:val="000000" w:themeColor="text1"/>
          <w:lang w:val="en-GB"/>
        </w:rPr>
        <w:t xml:space="preserve">Teldat.com. (2019). </w:t>
      </w:r>
      <w:r w:rsidRPr="000340AE">
        <w:rPr>
          <w:rFonts w:ascii="DengXian" w:eastAsia="DengXian" w:hAnsi="DengXian" w:cs="DengXian"/>
          <w:i/>
          <w:iCs/>
          <w:color w:val="000000" w:themeColor="text1"/>
          <w:lang w:val="en-GB"/>
        </w:rPr>
        <w:t>Teldat-V</w:t>
      </w:r>
      <w:r w:rsidRPr="000340AE">
        <w:rPr>
          <w:rFonts w:ascii="DengXian" w:eastAsia="DengXian" w:hAnsi="DengXian" w:cs="DengXian"/>
          <w:color w:val="000000" w:themeColor="text1"/>
          <w:lang w:val="en-GB"/>
        </w:rPr>
        <w:t xml:space="preserve">. [online] Available at: </w:t>
      </w:r>
      <w:hyperlink r:id="rId29">
        <w:r w:rsidRPr="000340AE">
          <w:rPr>
            <w:rStyle w:val="Hipervnculo"/>
            <w:rFonts w:ascii="DengXian" w:eastAsia="DengXian" w:hAnsi="DengXian" w:cs="DengXian"/>
            <w:color w:val="000000" w:themeColor="text1"/>
            <w:lang w:val="en-GB"/>
          </w:rPr>
          <w:t>https://www.teldat.com/es/telecomunicaciones/router-corporativo/teldat-v-router-para-oficina-sucursal-adsl-vdsl-4g-lte-3g-wifi-11n-fibra/</w:t>
        </w:r>
      </w:hyperlink>
      <w:r w:rsidRPr="000340AE">
        <w:rPr>
          <w:rFonts w:ascii="DengXian" w:eastAsia="DengXian" w:hAnsi="DengXian" w:cs="DengXian"/>
          <w:color w:val="000000" w:themeColor="text1"/>
          <w:lang w:val="en-GB"/>
        </w:rPr>
        <w:t>.</w:t>
      </w:r>
    </w:p>
    <w:p w14:paraId="09E4AD50" w14:textId="24D98977" w:rsidR="00653936" w:rsidRPr="000340AE" w:rsidRDefault="00653936" w:rsidP="00653936">
      <w:pPr>
        <w:rPr>
          <w:rStyle w:val="Hipervnculo"/>
          <w:rFonts w:ascii="DengXian" w:eastAsia="DengXian" w:hAnsi="DengXian"/>
          <w:lang w:val="en-GB"/>
        </w:rPr>
      </w:pPr>
    </w:p>
    <w:p w14:paraId="487B7350" w14:textId="177C9D4B" w:rsidR="00A75855" w:rsidRPr="00A75855" w:rsidRDefault="00653936" w:rsidP="00A75855">
      <w:pPr>
        <w:rPr>
          <w:rStyle w:val="Hipervnculo"/>
          <w:rFonts w:eastAsia="DengXian" w:cstheme="minorHAnsi"/>
          <w:color w:val="auto"/>
        </w:rPr>
      </w:pPr>
      <w:r w:rsidRPr="00A75855">
        <w:rPr>
          <w:rStyle w:val="Hipervnculo"/>
          <w:rFonts w:eastAsia="DengXian" w:cstheme="minorHAnsi"/>
          <w:color w:val="auto"/>
        </w:rPr>
        <w:t>Los datos de Security se han obtenido de:</w:t>
      </w:r>
    </w:p>
    <w:p w14:paraId="3A179676" w14:textId="6E5263D7" w:rsidR="37BBA451" w:rsidRPr="000340AE" w:rsidRDefault="37BBA451" w:rsidP="37BBA451">
      <w:pPr>
        <w:rPr>
          <w:rFonts w:ascii="DengXian" w:eastAsia="DengXian" w:hAnsi="DengXian"/>
          <w:lang w:val="en-GB"/>
        </w:rPr>
      </w:pPr>
      <w:proofErr w:type="spellStart"/>
      <w:r w:rsidRPr="37BBA451">
        <w:rPr>
          <w:rFonts w:ascii="DengXian" w:eastAsia="DengXian" w:hAnsi="DengXian" w:cs="DengXian"/>
          <w:color w:val="000000" w:themeColor="text1"/>
          <w:lang w:val="en-GB"/>
        </w:rPr>
        <w:t>ComparaSoftware</w:t>
      </w:r>
      <w:proofErr w:type="spellEnd"/>
      <w:r w:rsidRPr="37BBA451">
        <w:rPr>
          <w:rFonts w:ascii="DengXian" w:eastAsia="DengXian" w:hAnsi="DengXian" w:cs="DengXian"/>
          <w:color w:val="000000" w:themeColor="text1"/>
          <w:lang w:val="en-GB"/>
        </w:rPr>
        <w:t xml:space="preserve">. (2019). </w:t>
      </w:r>
      <w:proofErr w:type="spellStart"/>
      <w:r w:rsidRPr="37BBA451">
        <w:rPr>
          <w:rFonts w:ascii="DengXian" w:eastAsia="DengXian" w:hAnsi="DengXian" w:cs="DengXian"/>
          <w:i/>
          <w:iCs/>
          <w:color w:val="000000" w:themeColor="text1"/>
          <w:lang w:val="en-GB"/>
        </w:rPr>
        <w:t>ComparaSoftware</w:t>
      </w:r>
      <w:proofErr w:type="spellEnd"/>
      <w:r w:rsidRPr="37BBA451">
        <w:rPr>
          <w:rFonts w:ascii="DengXian" w:eastAsia="DengXian" w:hAnsi="DengXian" w:cs="DengXian"/>
          <w:i/>
          <w:iCs/>
          <w:color w:val="000000" w:themeColor="text1"/>
          <w:lang w:val="en-GB"/>
        </w:rPr>
        <w:t>-MongoDB</w:t>
      </w:r>
      <w:r w:rsidRPr="37BBA451">
        <w:rPr>
          <w:rFonts w:ascii="DengXian" w:eastAsia="DengXian" w:hAnsi="DengXian" w:cs="DengXian"/>
          <w:color w:val="000000" w:themeColor="text1"/>
          <w:lang w:val="en-GB"/>
        </w:rPr>
        <w:t xml:space="preserve">. [online] Available at: </w:t>
      </w:r>
      <w:hyperlink r:id="rId30">
        <w:r w:rsidRPr="000340AE">
          <w:rPr>
            <w:rStyle w:val="Hipervnculo"/>
            <w:rFonts w:ascii="DengXian" w:eastAsia="DengXian" w:hAnsi="DengXian"/>
            <w:lang w:val="en-GB"/>
          </w:rPr>
          <w:t>https://www.comparasoftware.com/mongodb/</w:t>
        </w:r>
      </w:hyperlink>
    </w:p>
    <w:p w14:paraId="1CDCE496" w14:textId="3F3FB9C1" w:rsidR="00AE0F95" w:rsidRPr="000340AE" w:rsidRDefault="37BBA451" w:rsidP="00AE0F95">
      <w:pPr>
        <w:rPr>
          <w:rStyle w:val="Hipervnculo"/>
          <w:rFonts w:ascii="DengXian" w:eastAsia="DengXian" w:hAnsi="DengXian"/>
          <w:lang w:val="en-GB"/>
        </w:rPr>
      </w:pPr>
      <w:proofErr w:type="spellStart"/>
      <w:r w:rsidRPr="37BBA451">
        <w:rPr>
          <w:rFonts w:ascii="DengXian" w:eastAsia="DengXian" w:hAnsi="DengXian" w:cs="DengXian"/>
          <w:color w:val="000000" w:themeColor="text1"/>
          <w:lang w:val="en-GB"/>
        </w:rPr>
        <w:lastRenderedPageBreak/>
        <w:t>ComparaSoftware</w:t>
      </w:r>
      <w:proofErr w:type="spellEnd"/>
      <w:r w:rsidRPr="37BBA451">
        <w:rPr>
          <w:rFonts w:ascii="DengXian" w:eastAsia="DengXian" w:hAnsi="DengXian" w:cs="DengXian"/>
          <w:color w:val="000000" w:themeColor="text1"/>
          <w:lang w:val="en-GB"/>
        </w:rPr>
        <w:t xml:space="preserve">. (2019). </w:t>
      </w:r>
      <w:proofErr w:type="spellStart"/>
      <w:r w:rsidRPr="37BBA451">
        <w:rPr>
          <w:rFonts w:ascii="DengXian" w:eastAsia="DengXian" w:hAnsi="DengXian" w:cs="DengXian"/>
          <w:i/>
          <w:iCs/>
          <w:color w:val="000000" w:themeColor="text1"/>
          <w:lang w:val="en-GB"/>
        </w:rPr>
        <w:t>ComparaSoftware</w:t>
      </w:r>
      <w:proofErr w:type="spellEnd"/>
      <w:r w:rsidRPr="37BBA451">
        <w:rPr>
          <w:rFonts w:ascii="DengXian" w:eastAsia="DengXian" w:hAnsi="DengXian" w:cs="DengXian"/>
          <w:i/>
          <w:iCs/>
          <w:color w:val="000000" w:themeColor="text1"/>
          <w:lang w:val="en-GB"/>
        </w:rPr>
        <w:t>-Azure SQL Server</w:t>
      </w:r>
      <w:r w:rsidRPr="37BBA451">
        <w:rPr>
          <w:rFonts w:ascii="DengXian" w:eastAsia="DengXian" w:hAnsi="DengXian" w:cs="DengXian"/>
          <w:color w:val="000000" w:themeColor="text1"/>
          <w:lang w:val="en-GB"/>
        </w:rPr>
        <w:t xml:space="preserve">. [online] Available at: </w:t>
      </w:r>
      <w:hyperlink r:id="rId31">
        <w:r w:rsidR="54E711F0" w:rsidRPr="000340AE">
          <w:rPr>
            <w:rStyle w:val="Hipervnculo"/>
            <w:rFonts w:ascii="DengXian" w:eastAsia="DengXian" w:hAnsi="DengXian"/>
            <w:lang w:val="en-GB"/>
          </w:rPr>
          <w:t>https://www.comparasoftware.com/azure-sql-server/</w:t>
        </w:r>
      </w:hyperlink>
    </w:p>
    <w:p w14:paraId="444DBB96" w14:textId="33AB3D70" w:rsidR="54E711F0" w:rsidRPr="005003E6" w:rsidRDefault="54E711F0" w:rsidP="54E711F0">
      <w:pPr>
        <w:rPr>
          <w:lang w:val="en-GB"/>
        </w:rPr>
      </w:pPr>
      <w:proofErr w:type="spellStart"/>
      <w:r w:rsidRPr="005003E6">
        <w:rPr>
          <w:rFonts w:ascii="DengXian" w:eastAsia="DengXian" w:hAnsi="DengXian" w:cs="DengXian"/>
          <w:color w:val="000000" w:themeColor="text1"/>
          <w:lang w:val="en-GB"/>
        </w:rPr>
        <w:t>ComparaSoftware</w:t>
      </w:r>
      <w:proofErr w:type="spellEnd"/>
      <w:r w:rsidRPr="005003E6">
        <w:rPr>
          <w:rFonts w:ascii="DengXian" w:eastAsia="DengXian" w:hAnsi="DengXian" w:cs="DengXian"/>
          <w:color w:val="000000" w:themeColor="text1"/>
          <w:lang w:val="en-GB"/>
        </w:rPr>
        <w:t xml:space="preserve">. (2019). </w:t>
      </w:r>
      <w:proofErr w:type="spellStart"/>
      <w:r w:rsidRPr="005003E6">
        <w:rPr>
          <w:rFonts w:ascii="DengXian" w:eastAsia="DengXian" w:hAnsi="DengXian" w:cs="DengXian"/>
          <w:i/>
          <w:iCs/>
          <w:color w:val="000000" w:themeColor="text1"/>
          <w:lang w:val="en-GB"/>
        </w:rPr>
        <w:t>ComparaSoftware</w:t>
      </w:r>
      <w:proofErr w:type="spellEnd"/>
      <w:r w:rsidRPr="005003E6">
        <w:rPr>
          <w:rFonts w:ascii="DengXian" w:eastAsia="DengXian" w:hAnsi="DengXian" w:cs="DengXian"/>
          <w:i/>
          <w:iCs/>
          <w:color w:val="000000" w:themeColor="text1"/>
          <w:lang w:val="en-GB"/>
        </w:rPr>
        <w:t>-PostgreSQL</w:t>
      </w:r>
      <w:r w:rsidRPr="005003E6">
        <w:rPr>
          <w:rFonts w:ascii="DengXian" w:eastAsia="DengXian" w:hAnsi="DengXian" w:cs="DengXian"/>
          <w:color w:val="000000" w:themeColor="text1"/>
          <w:lang w:val="en-GB"/>
        </w:rPr>
        <w:t xml:space="preserve">. [online] Available at: </w:t>
      </w:r>
      <w:hyperlink r:id="rId32">
        <w:r w:rsidR="3062F956" w:rsidRPr="005003E6">
          <w:rPr>
            <w:rStyle w:val="Hipervnculo"/>
            <w:rFonts w:ascii="DengXian" w:eastAsia="DengXian" w:hAnsi="DengXian" w:cs="DengXian"/>
            <w:color w:val="000000" w:themeColor="text1"/>
            <w:lang w:val="en-GB"/>
          </w:rPr>
          <w:t>https://www.comparasoftware.com/postgresql/</w:t>
        </w:r>
      </w:hyperlink>
      <w:r w:rsidRPr="005003E6">
        <w:rPr>
          <w:rFonts w:ascii="DengXian" w:eastAsia="DengXian" w:hAnsi="DengXian" w:cs="DengXian"/>
          <w:color w:val="000000" w:themeColor="text1"/>
          <w:lang w:val="en-GB"/>
        </w:rPr>
        <w:t>.</w:t>
      </w:r>
    </w:p>
    <w:p w14:paraId="587A73E4" w14:textId="156D6C96" w:rsidR="3062F956" w:rsidRPr="006F18AA" w:rsidRDefault="3062F956" w:rsidP="3062F956">
      <w:pPr>
        <w:rPr>
          <w:lang w:val="en-GB"/>
        </w:rPr>
      </w:pPr>
      <w:r w:rsidRPr="006F18AA">
        <w:rPr>
          <w:rFonts w:ascii="Calibri" w:eastAsia="Calibri" w:hAnsi="Calibri" w:cs="Calibri"/>
          <w:color w:val="000000" w:themeColor="text1"/>
          <w:lang w:val="en-GB"/>
        </w:rPr>
        <w:t xml:space="preserve">Apple Support. (2019). </w:t>
      </w:r>
      <w:r w:rsidRPr="006F18AA">
        <w:rPr>
          <w:rFonts w:ascii="Calibri" w:eastAsia="Calibri" w:hAnsi="Calibri" w:cs="Calibri"/>
          <w:i/>
          <w:iCs/>
          <w:color w:val="000000" w:themeColor="text1"/>
          <w:lang w:val="en-GB"/>
        </w:rPr>
        <w:t>About Touch ID advanced security technology</w:t>
      </w:r>
      <w:r w:rsidRPr="006F18AA">
        <w:rPr>
          <w:rFonts w:ascii="Calibri" w:eastAsia="Calibri" w:hAnsi="Calibri" w:cs="Calibri"/>
          <w:color w:val="000000" w:themeColor="text1"/>
          <w:lang w:val="en-GB"/>
        </w:rPr>
        <w:t xml:space="preserve">. [online] Available at: </w:t>
      </w:r>
      <w:hyperlink r:id="rId33">
        <w:r w:rsidR="40319F54" w:rsidRPr="006F18AA">
          <w:rPr>
            <w:rStyle w:val="Hipervnculo"/>
            <w:rFonts w:ascii="Calibri" w:eastAsia="Calibri" w:hAnsi="Calibri" w:cs="Calibri"/>
            <w:color w:val="000000" w:themeColor="text1"/>
            <w:lang w:val="en-GB"/>
          </w:rPr>
          <w:t>https://support.apple.com/en-us/HT204587</w:t>
        </w:r>
      </w:hyperlink>
      <w:r w:rsidRPr="006F18AA">
        <w:rPr>
          <w:rFonts w:ascii="Calibri" w:eastAsia="Calibri" w:hAnsi="Calibri" w:cs="Calibri"/>
          <w:color w:val="000000" w:themeColor="text1"/>
          <w:lang w:val="en-GB"/>
        </w:rPr>
        <w:t>.</w:t>
      </w:r>
    </w:p>
    <w:p w14:paraId="17A63885" w14:textId="2E00561B" w:rsidR="40319F54" w:rsidRPr="0099523A" w:rsidRDefault="40319F54" w:rsidP="40319F54">
      <w:pPr>
        <w:rPr>
          <w:lang w:val="en-GB"/>
        </w:rPr>
      </w:pPr>
      <w:r w:rsidRPr="0099523A">
        <w:rPr>
          <w:rFonts w:ascii="Calibri" w:eastAsia="Calibri" w:hAnsi="Calibri" w:cs="Calibri"/>
          <w:color w:val="000000" w:themeColor="text1"/>
          <w:lang w:val="en-GB"/>
        </w:rPr>
        <w:t xml:space="preserve">Curran, K. (2019). </w:t>
      </w:r>
      <w:r w:rsidRPr="0099523A">
        <w:rPr>
          <w:rFonts w:ascii="Calibri" w:eastAsia="Calibri" w:hAnsi="Calibri" w:cs="Calibri"/>
          <w:i/>
          <w:iCs/>
          <w:color w:val="000000" w:themeColor="text1"/>
          <w:lang w:val="en-GB"/>
        </w:rPr>
        <w:t>The Importance of Two Factor Authentication | Cyber Radio</w:t>
      </w:r>
      <w:r w:rsidRPr="0099523A">
        <w:rPr>
          <w:rFonts w:ascii="Calibri" w:eastAsia="Calibri" w:hAnsi="Calibri" w:cs="Calibri"/>
          <w:color w:val="000000" w:themeColor="text1"/>
          <w:lang w:val="en-GB"/>
        </w:rPr>
        <w:t xml:space="preserve">. [online] Cyber Radio. </w:t>
      </w:r>
      <w:r w:rsidR="3062F956" w:rsidRPr="3062F956">
        <w:rPr>
          <w:rFonts w:ascii="Calibri" w:eastAsia="Calibri" w:hAnsi="Calibri" w:cs="Calibri"/>
          <w:color w:val="000000" w:themeColor="text1"/>
          <w:lang w:val="en-GB"/>
        </w:rPr>
        <w:t>Available at</w:t>
      </w:r>
      <w:r w:rsidR="3062F956" w:rsidRPr="3062F956">
        <w:rPr>
          <w:rFonts w:ascii="Calibri" w:eastAsia="Calibri" w:hAnsi="Calibri" w:cs="Calibri"/>
          <w:color w:val="000000" w:themeColor="text1"/>
          <w:lang w:val="en-GB"/>
        </w:rPr>
        <w:t xml:space="preserve">: </w:t>
      </w:r>
      <w:r w:rsidR="72E5CA94">
        <w:t>Available at</w:t>
      </w:r>
      <w:r w:rsidR="72E5CA94">
        <w:t xml:space="preserve">: </w:t>
      </w:r>
      <w:r w:rsidR="3062F956" w:rsidRPr="006F18AA">
        <w:rPr>
          <w:lang w:val="en-GB"/>
        </w:rPr>
        <w:t>https://www.cyberradio.com/2018/08/security-comes-at-the-expense-of-convenience-but-its-often-worth-it/</w:t>
      </w:r>
      <w:r w:rsidR="3062F956" w:rsidRPr="006F18AA">
        <w:rPr>
          <w:lang w:val="en-GB"/>
        </w:rPr>
        <w:t>"</w:t>
      </w:r>
      <w:r w:rsidRPr="0099523A">
        <w:rPr>
          <w:rFonts w:ascii="Calibri" w:eastAsia="Calibri" w:hAnsi="Calibri" w:cs="Calibri"/>
          <w:color w:val="000000" w:themeColor="text1"/>
          <w:lang w:val="en-GB"/>
        </w:rPr>
        <w:t>https://www.cyberradio.com/2018/08/security-comes-at-the-expense-of-convenience-but-its-often-worth-it</w:t>
      </w:r>
      <w:r w:rsidR="72E5CA94" w:rsidRPr="72E5CA94">
        <w:rPr>
          <w:rFonts w:ascii="Calibri" w:eastAsia="Calibri" w:hAnsi="Calibri" w:cs="Calibri"/>
          <w:color w:val="000000" w:themeColor="text1"/>
          <w:lang w:val="en-GB"/>
        </w:rPr>
        <w:t>/.</w:t>
      </w:r>
      <w:r w:rsidR="72E5CA94">
        <w:t xml:space="preserve"> </w:t>
      </w:r>
      <w:r w:rsidR="37BBA451">
        <w:t>﷟</w:t>
      </w:r>
      <w:r w:rsidR="37BBA451" w:rsidRPr="000340AE">
        <w:rPr>
          <w:lang w:val="en-GB"/>
        </w:rPr>
        <w:t>HYPERLINK "https://www.cyberradio.com/2018/08/security-comes-at-the-expense-of-convenience-but-its-often-worth-it/"</w:t>
      </w:r>
      <w:hyperlink r:id="rId34"/>
    </w:p>
    <w:p w14:paraId="74A70B20" w14:textId="77777777" w:rsidR="00F834AA" w:rsidRPr="0099523A" w:rsidRDefault="00F834AA" w:rsidP="00F834AA">
      <w:pPr>
        <w:rPr>
          <w:lang w:val="en-GB"/>
        </w:rPr>
      </w:pPr>
      <w:bookmarkStart w:id="54" w:name="_GoBack"/>
      <w:bookmarkEnd w:id="54"/>
    </w:p>
    <w:p w14:paraId="6D8929CD" w14:textId="1C3EE09B" w:rsidR="007E0925" w:rsidRPr="00A75855" w:rsidRDefault="007E0925" w:rsidP="00242335">
      <w:pPr>
        <w:rPr>
          <w:u w:val="single"/>
        </w:rPr>
      </w:pPr>
      <w:r w:rsidRPr="00A75855">
        <w:rPr>
          <w:u w:val="single"/>
        </w:rPr>
        <w:t>Información general de Reliability se ha obtenido de:</w:t>
      </w:r>
    </w:p>
    <w:p w14:paraId="333B555A" w14:textId="256203C0" w:rsidR="007E0925" w:rsidRDefault="007E0925" w:rsidP="007E0925">
      <w:pPr>
        <w:spacing w:line="257" w:lineRule="auto"/>
        <w:rPr>
          <w:lang w:val="en-GB"/>
        </w:rPr>
      </w:pPr>
      <w:proofErr w:type="spellStart"/>
      <w:r w:rsidRPr="007E0925">
        <w:rPr>
          <w:rFonts w:ascii="Arial" w:eastAsia="Arial" w:hAnsi="Arial" w:cs="Arial"/>
          <w:color w:val="000000" w:themeColor="text1"/>
          <w:sz w:val="20"/>
          <w:szCs w:val="20"/>
          <w:lang w:val="en-GB"/>
        </w:rPr>
        <w:t>Ashanin</w:t>
      </w:r>
      <w:proofErr w:type="spellEnd"/>
      <w:r w:rsidRPr="007E0925">
        <w:rPr>
          <w:rFonts w:ascii="Arial" w:eastAsia="Arial" w:hAnsi="Arial" w:cs="Arial"/>
          <w:color w:val="000000" w:themeColor="text1"/>
          <w:sz w:val="20"/>
          <w:szCs w:val="20"/>
          <w:lang w:val="en-GB"/>
        </w:rPr>
        <w:t xml:space="preserve">, N. (2017). </w:t>
      </w:r>
      <w:r w:rsidRPr="6A305CCE">
        <w:rPr>
          <w:rFonts w:ascii="Arial" w:eastAsia="Arial" w:hAnsi="Arial" w:cs="Arial"/>
          <w:i/>
          <w:iCs/>
          <w:color w:val="000000" w:themeColor="text1"/>
          <w:sz w:val="20"/>
          <w:szCs w:val="20"/>
          <w:lang w:val="en-US"/>
        </w:rPr>
        <w:t>Quality attributes in Software Architecture</w:t>
      </w:r>
      <w:r w:rsidRPr="6A305CCE">
        <w:rPr>
          <w:rFonts w:ascii="Arial" w:eastAsia="Arial" w:hAnsi="Arial" w:cs="Arial"/>
          <w:color w:val="000000" w:themeColor="text1"/>
          <w:sz w:val="20"/>
          <w:szCs w:val="20"/>
          <w:lang w:val="en-US"/>
        </w:rPr>
        <w:t xml:space="preserve">. [online] Hackernoon.com. Available at: </w:t>
      </w:r>
      <w:hyperlink r:id="rId35">
        <w:r w:rsidRPr="6A305CCE">
          <w:rPr>
            <w:rStyle w:val="Hipervnculo"/>
            <w:rFonts w:ascii="Arial" w:eastAsia="Arial" w:hAnsi="Arial" w:cs="Arial"/>
            <w:color w:val="000000" w:themeColor="text1"/>
            <w:sz w:val="20"/>
            <w:szCs w:val="20"/>
            <w:lang w:val="en-US"/>
          </w:rPr>
          <w:t>https://hackernoon.com/quality-attributes-in-software-architecture-3844ea482732</w:t>
        </w:r>
      </w:hyperlink>
      <w:r w:rsidRPr="6A305CCE">
        <w:rPr>
          <w:rFonts w:ascii="Arial" w:eastAsia="Arial" w:hAnsi="Arial" w:cs="Arial"/>
          <w:color w:val="000000" w:themeColor="text1"/>
          <w:sz w:val="20"/>
          <w:szCs w:val="20"/>
          <w:lang w:val="en-US"/>
        </w:rPr>
        <w:t xml:space="preserve"> </w:t>
      </w:r>
    </w:p>
    <w:p w14:paraId="4C793C76" w14:textId="77777777" w:rsidR="007E0925" w:rsidRPr="00A75855" w:rsidRDefault="007E0925" w:rsidP="007E0925">
      <w:pPr>
        <w:spacing w:line="257" w:lineRule="auto"/>
        <w:rPr>
          <w:u w:val="single"/>
          <w:lang w:val="en-GB"/>
        </w:rPr>
      </w:pPr>
    </w:p>
    <w:p w14:paraId="5E05586B" w14:textId="7A92D1D7" w:rsidR="00242335" w:rsidRPr="00A75855" w:rsidRDefault="00653936" w:rsidP="00242335">
      <w:pPr>
        <w:rPr>
          <w:u w:val="single"/>
        </w:rPr>
      </w:pPr>
      <w:r w:rsidRPr="00A75855">
        <w:rPr>
          <w:u w:val="single"/>
        </w:rPr>
        <w:t>Los datos de Robustness de Reliability se han obtenido de:</w:t>
      </w:r>
    </w:p>
    <w:p w14:paraId="59ECFB34" w14:textId="3C36AE6C" w:rsidR="007E0925" w:rsidRPr="009E4F3F" w:rsidRDefault="007E0925" w:rsidP="007E0925">
      <w:pPr>
        <w:spacing w:line="257" w:lineRule="auto"/>
        <w:rPr>
          <w:lang w:val="en-GB"/>
        </w:rPr>
      </w:pPr>
      <w:proofErr w:type="spellStart"/>
      <w:r w:rsidRPr="6A305CCE">
        <w:rPr>
          <w:rFonts w:ascii="Calibri" w:eastAsia="Calibri" w:hAnsi="Calibri" w:cs="Calibri"/>
          <w:color w:val="000000" w:themeColor="text1"/>
          <w:lang w:val="en-GB"/>
        </w:rPr>
        <w:t>Hivelocity</w:t>
      </w:r>
      <w:proofErr w:type="spellEnd"/>
      <w:r w:rsidRPr="6A305CCE">
        <w:rPr>
          <w:rFonts w:ascii="Calibri" w:eastAsia="Calibri" w:hAnsi="Calibri" w:cs="Calibri"/>
          <w:color w:val="000000" w:themeColor="text1"/>
          <w:lang w:val="en-GB"/>
        </w:rPr>
        <w:t xml:space="preserve"> Hosting. (n.d.). </w:t>
      </w:r>
      <w:r w:rsidRPr="6A305CCE">
        <w:rPr>
          <w:rFonts w:ascii="Calibri" w:eastAsia="Calibri" w:hAnsi="Calibri" w:cs="Calibri"/>
          <w:i/>
          <w:iCs/>
          <w:color w:val="000000" w:themeColor="text1"/>
          <w:lang w:val="en-GB"/>
        </w:rPr>
        <w:t xml:space="preserve">SATA RAID 1 vs SSD + SATA, Which Makes More Sense? - </w:t>
      </w:r>
      <w:proofErr w:type="spellStart"/>
      <w:r w:rsidRPr="6A305CCE">
        <w:rPr>
          <w:rFonts w:ascii="Calibri" w:eastAsia="Calibri" w:hAnsi="Calibri" w:cs="Calibri"/>
          <w:i/>
          <w:iCs/>
          <w:color w:val="000000" w:themeColor="text1"/>
          <w:lang w:val="en-GB"/>
        </w:rPr>
        <w:t>Hivelocity</w:t>
      </w:r>
      <w:proofErr w:type="spellEnd"/>
      <w:r w:rsidRPr="6A305CCE">
        <w:rPr>
          <w:rFonts w:ascii="Calibri" w:eastAsia="Calibri" w:hAnsi="Calibri" w:cs="Calibri"/>
          <w:i/>
          <w:iCs/>
          <w:color w:val="000000" w:themeColor="text1"/>
          <w:lang w:val="en-GB"/>
        </w:rPr>
        <w:t xml:space="preserve"> Hosting</w:t>
      </w:r>
      <w:r w:rsidRPr="6A305CCE">
        <w:rPr>
          <w:rFonts w:ascii="Calibri" w:eastAsia="Calibri" w:hAnsi="Calibri" w:cs="Calibri"/>
          <w:color w:val="000000" w:themeColor="text1"/>
          <w:lang w:val="en-GB"/>
        </w:rPr>
        <w:t xml:space="preserve">. [online] Available at: </w:t>
      </w:r>
      <w:hyperlink r:id="rId36">
        <w:r w:rsidRPr="6A305CCE">
          <w:rPr>
            <w:rStyle w:val="Hipervnculo"/>
            <w:rFonts w:ascii="Calibri" w:eastAsia="Calibri" w:hAnsi="Calibri" w:cs="Calibri"/>
            <w:color w:val="000000" w:themeColor="text1"/>
            <w:lang w:val="en-GB"/>
          </w:rPr>
          <w:t>https://www.hivelocity.net/blog/ssd-sata-vs-sata-raid-1-a-comparison-of-reliability-and-performance/</w:t>
        </w:r>
      </w:hyperlink>
      <w:r w:rsidRPr="6A305CCE">
        <w:rPr>
          <w:rFonts w:ascii="Calibri" w:eastAsia="Calibri" w:hAnsi="Calibri" w:cs="Calibri"/>
          <w:color w:val="000000" w:themeColor="text1"/>
          <w:lang w:val="en-GB"/>
        </w:rPr>
        <w:t xml:space="preserve"> </w:t>
      </w:r>
    </w:p>
    <w:p w14:paraId="746ECEC8" w14:textId="77777777" w:rsidR="007E0925" w:rsidRPr="007E0925" w:rsidRDefault="007E0925" w:rsidP="00242335">
      <w:pPr>
        <w:rPr>
          <w:lang w:val="en-GB"/>
        </w:rPr>
      </w:pPr>
    </w:p>
    <w:p w14:paraId="0AD3F457" w14:textId="73BDBD8D" w:rsidR="007E0925" w:rsidRPr="00A75855" w:rsidRDefault="007E0925" w:rsidP="00242335">
      <w:pPr>
        <w:rPr>
          <w:u w:val="single"/>
        </w:rPr>
      </w:pPr>
      <w:r w:rsidRPr="00A75855">
        <w:rPr>
          <w:u w:val="single"/>
        </w:rPr>
        <w:t>Los datos de Recoverability de Reliability se han obtenido de:</w:t>
      </w:r>
    </w:p>
    <w:p w14:paraId="45694B4A" w14:textId="18CE3EA0" w:rsidR="6A305CCE" w:rsidRPr="009E4F3F" w:rsidRDefault="007E0925" w:rsidP="6A305CCE">
      <w:pPr>
        <w:spacing w:line="257" w:lineRule="auto"/>
        <w:rPr>
          <w:lang w:val="en-GB"/>
        </w:rPr>
      </w:pPr>
      <w:proofErr w:type="spellStart"/>
      <w:r w:rsidRPr="6A305CCE">
        <w:rPr>
          <w:rFonts w:ascii="Calibri" w:eastAsia="Calibri" w:hAnsi="Calibri" w:cs="Calibri"/>
          <w:color w:val="000000" w:themeColor="text1"/>
          <w:lang w:val="en-GB"/>
        </w:rPr>
        <w:t>Sverdlov</w:t>
      </w:r>
      <w:proofErr w:type="spellEnd"/>
      <w:r w:rsidRPr="6A305CCE">
        <w:rPr>
          <w:rFonts w:ascii="Calibri" w:eastAsia="Calibri" w:hAnsi="Calibri" w:cs="Calibri"/>
          <w:color w:val="000000" w:themeColor="text1"/>
          <w:lang w:val="en-GB"/>
        </w:rPr>
        <w:t xml:space="preserve">, E. (2012). </w:t>
      </w:r>
      <w:r w:rsidRPr="6A305CCE">
        <w:rPr>
          <w:rFonts w:ascii="Calibri" w:eastAsia="Calibri" w:hAnsi="Calibri" w:cs="Calibri"/>
          <w:i/>
          <w:iCs/>
          <w:color w:val="000000" w:themeColor="text1"/>
          <w:lang w:val="en-GB"/>
        </w:rPr>
        <w:t xml:space="preserve">How To Migrate a MySQL Database Between Two Servers | </w:t>
      </w:r>
      <w:proofErr w:type="spellStart"/>
      <w:proofErr w:type="gramStart"/>
      <w:r w:rsidRPr="6A305CCE">
        <w:rPr>
          <w:rFonts w:ascii="Calibri" w:eastAsia="Calibri" w:hAnsi="Calibri" w:cs="Calibri"/>
          <w:i/>
          <w:iCs/>
          <w:color w:val="000000" w:themeColor="text1"/>
          <w:lang w:val="en-GB"/>
        </w:rPr>
        <w:t>DigitalOcean</w:t>
      </w:r>
      <w:proofErr w:type="spellEnd"/>
      <w:r w:rsidRPr="6A305CCE">
        <w:rPr>
          <w:rFonts w:ascii="Calibri" w:eastAsia="Calibri" w:hAnsi="Calibri" w:cs="Calibri"/>
          <w:color w:val="000000" w:themeColor="text1"/>
          <w:lang w:val="en-GB"/>
        </w:rPr>
        <w:t>.</w:t>
      </w:r>
      <w:proofErr w:type="gramEnd"/>
      <w:r w:rsidRPr="6A305CCE">
        <w:rPr>
          <w:rFonts w:ascii="Calibri" w:eastAsia="Calibri" w:hAnsi="Calibri" w:cs="Calibri"/>
          <w:color w:val="000000" w:themeColor="text1"/>
          <w:lang w:val="en-GB"/>
        </w:rPr>
        <w:t xml:space="preserve"> [online] Digitalocean.com. Available at: </w:t>
      </w:r>
      <w:hyperlink r:id="rId37">
        <w:r w:rsidRPr="6A305CCE">
          <w:rPr>
            <w:rStyle w:val="Hipervnculo"/>
            <w:rFonts w:ascii="Calibri" w:eastAsia="Calibri" w:hAnsi="Calibri" w:cs="Calibri"/>
            <w:color w:val="000000" w:themeColor="text1"/>
            <w:lang w:val="en-GB"/>
          </w:rPr>
          <w:t>https://www.digitalocean.com/community/tutorials/how-to-migrate-a-mysql-database-between-two-servers</w:t>
        </w:r>
      </w:hyperlink>
      <w:r w:rsidRPr="6A305CCE">
        <w:rPr>
          <w:rFonts w:ascii="Calibri" w:eastAsia="Calibri" w:hAnsi="Calibri" w:cs="Calibri"/>
          <w:color w:val="000000" w:themeColor="text1"/>
          <w:lang w:val="en-GB"/>
        </w:rPr>
        <w:t xml:space="preserve"> </w:t>
      </w:r>
    </w:p>
    <w:p w14:paraId="5F7B0F2F" w14:textId="3B454E5A" w:rsidR="007E0925" w:rsidRPr="009E4F3F" w:rsidRDefault="007E0925" w:rsidP="007E0925">
      <w:pPr>
        <w:spacing w:line="257" w:lineRule="auto"/>
        <w:rPr>
          <w:lang w:val="en-GB"/>
        </w:rPr>
      </w:pPr>
      <w:r w:rsidRPr="6A305CCE">
        <w:rPr>
          <w:rFonts w:ascii="Calibri" w:eastAsia="Calibri" w:hAnsi="Calibri" w:cs="Calibri"/>
          <w:color w:val="000000" w:themeColor="text1"/>
          <w:lang w:val="en-GB"/>
        </w:rPr>
        <w:t xml:space="preserve">Ibm.com. (2019). </w:t>
      </w:r>
      <w:r w:rsidRPr="6A305CCE">
        <w:rPr>
          <w:rFonts w:ascii="Calibri" w:eastAsia="Calibri" w:hAnsi="Calibri" w:cs="Calibri"/>
          <w:i/>
          <w:iCs/>
          <w:color w:val="000000" w:themeColor="text1"/>
          <w:lang w:val="en-GB"/>
        </w:rPr>
        <w:t>ITIC 2019Global Reliability Survey Mid-Year Update</w:t>
      </w:r>
      <w:r w:rsidRPr="6A305CCE">
        <w:rPr>
          <w:rFonts w:ascii="Calibri" w:eastAsia="Calibri" w:hAnsi="Calibri" w:cs="Calibri"/>
          <w:color w:val="000000" w:themeColor="text1"/>
          <w:lang w:val="en-GB"/>
        </w:rPr>
        <w:t xml:space="preserve">. [online] Available at: </w:t>
      </w:r>
      <w:hyperlink r:id="rId38">
        <w:r w:rsidRPr="6A305CCE">
          <w:rPr>
            <w:rStyle w:val="Hipervnculo"/>
            <w:rFonts w:ascii="Calibri" w:eastAsia="Calibri" w:hAnsi="Calibri" w:cs="Calibri"/>
            <w:color w:val="000000" w:themeColor="text1"/>
            <w:lang w:val="en-GB"/>
          </w:rPr>
          <w:t>https://www.ibm.com/downloads/cas/DV0XZV6R</w:t>
        </w:r>
      </w:hyperlink>
      <w:r w:rsidRPr="6A305CCE">
        <w:rPr>
          <w:rFonts w:ascii="Calibri" w:eastAsia="Calibri" w:hAnsi="Calibri" w:cs="Calibri"/>
          <w:color w:val="000000" w:themeColor="text1"/>
          <w:lang w:val="en-GB"/>
        </w:rPr>
        <w:t xml:space="preserve"> </w:t>
      </w:r>
    </w:p>
    <w:p w14:paraId="28F891D0" w14:textId="4DAC2101" w:rsidR="6A305CCE" w:rsidRPr="009E4F3F" w:rsidRDefault="6A305CCE" w:rsidP="6A305CCE">
      <w:pPr>
        <w:spacing w:line="257" w:lineRule="auto"/>
        <w:rPr>
          <w:lang w:val="en-GB"/>
        </w:rPr>
      </w:pPr>
    </w:p>
    <w:p w14:paraId="480068E5" w14:textId="12CD522E" w:rsidR="6A305CCE" w:rsidRDefault="6A305CCE" w:rsidP="6A305CCE">
      <w:pPr>
        <w:rPr>
          <w:rFonts w:ascii="Arial" w:hAnsi="Arial" w:cs="Arial"/>
          <w:color w:val="000000" w:themeColor="text1"/>
          <w:sz w:val="20"/>
          <w:szCs w:val="20"/>
          <w:lang w:val="en-US"/>
        </w:rPr>
      </w:pPr>
    </w:p>
    <w:p w14:paraId="71F4FF2D" w14:textId="0A127BF4" w:rsidR="00EE4764" w:rsidRPr="00363886" w:rsidRDefault="00EE4764" w:rsidP="00EE4764">
      <w:pPr>
        <w:rPr>
          <w:lang w:val="en-GB"/>
        </w:rPr>
      </w:pPr>
    </w:p>
    <w:sectPr w:rsidR="00EE4764" w:rsidRPr="00363886" w:rsidSect="00AC3597">
      <w:footerReference w:type="default" r:id="rId39"/>
      <w:footerReference w:type="first" r:id="rId40"/>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F6163" w14:textId="77777777" w:rsidR="009E4F3F" w:rsidRDefault="009E4F3F" w:rsidP="009A18A3">
      <w:pPr>
        <w:spacing w:after="0" w:line="240" w:lineRule="auto"/>
      </w:pPr>
      <w:r>
        <w:separator/>
      </w:r>
    </w:p>
  </w:endnote>
  <w:endnote w:type="continuationSeparator" w:id="0">
    <w:p w14:paraId="47F1CCF4" w14:textId="77777777" w:rsidR="009E4F3F" w:rsidRDefault="009E4F3F" w:rsidP="009A18A3">
      <w:pPr>
        <w:spacing w:after="0" w:line="240" w:lineRule="auto"/>
      </w:pPr>
      <w:r>
        <w:continuationSeparator/>
      </w:r>
    </w:p>
  </w:endnote>
  <w:endnote w:type="continuationNotice" w:id="1">
    <w:p w14:paraId="04FC4891" w14:textId="77777777" w:rsidR="009E4F3F" w:rsidRDefault="009E4F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20"/>
      <w:gridCol w:w="4184"/>
    </w:tblGrid>
    <w:tr w:rsidR="009E4F3F" w14:paraId="4F7015B0" w14:textId="77777777">
      <w:trPr>
        <w:trHeight w:hRule="exact" w:val="115"/>
        <w:jc w:val="center"/>
      </w:trPr>
      <w:tc>
        <w:tcPr>
          <w:tcW w:w="4686" w:type="dxa"/>
          <w:shd w:val="clear" w:color="auto" w:fill="4472C4" w:themeFill="accent1"/>
          <w:tcMar>
            <w:top w:w="0" w:type="dxa"/>
            <w:bottom w:w="0" w:type="dxa"/>
          </w:tcMar>
        </w:tcPr>
        <w:p w14:paraId="02C3E57F" w14:textId="77777777" w:rsidR="009E4F3F" w:rsidRDefault="009E4F3F">
          <w:pPr>
            <w:pStyle w:val="Encabezado"/>
            <w:rPr>
              <w:caps/>
              <w:sz w:val="18"/>
            </w:rPr>
          </w:pPr>
        </w:p>
      </w:tc>
      <w:tc>
        <w:tcPr>
          <w:tcW w:w="4674" w:type="dxa"/>
          <w:shd w:val="clear" w:color="auto" w:fill="4472C4" w:themeFill="accent1"/>
          <w:tcMar>
            <w:top w:w="0" w:type="dxa"/>
            <w:bottom w:w="0" w:type="dxa"/>
          </w:tcMar>
        </w:tcPr>
        <w:p w14:paraId="3047D982" w14:textId="77777777" w:rsidR="009E4F3F" w:rsidRDefault="009E4F3F">
          <w:pPr>
            <w:pStyle w:val="Encabezado"/>
            <w:jc w:val="right"/>
            <w:rPr>
              <w:caps/>
              <w:sz w:val="18"/>
            </w:rPr>
          </w:pPr>
        </w:p>
      </w:tc>
    </w:tr>
    <w:tr w:rsidR="009E4F3F" w14:paraId="399A1B37" w14:textId="77777777">
      <w:trPr>
        <w:jc w:val="center"/>
      </w:trPr>
      <w:sdt>
        <w:sdtPr>
          <w:rPr>
            <w:caps/>
            <w:color w:val="808080" w:themeColor="background1" w:themeShade="80"/>
            <w:sz w:val="18"/>
            <w:szCs w:val="18"/>
          </w:rPr>
          <w:alias w:val="Autor"/>
          <w:tag w:val=""/>
          <w:id w:val="1534151868"/>
          <w:placeholder>
            <w:docPart w:val="A788B0D5E9A34A1583F02DB2A17F2A4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9FCDA08" w14:textId="7CAC2BD1" w:rsidR="009E4F3F" w:rsidRDefault="009E4F3F">
              <w:pPr>
                <w:pStyle w:val="Piedepgina"/>
                <w:rPr>
                  <w:caps/>
                  <w:color w:val="808080" w:themeColor="background1" w:themeShade="80"/>
                  <w:sz w:val="18"/>
                  <w:szCs w:val="18"/>
                </w:rPr>
              </w:pPr>
              <w:r w:rsidRPr="006A2B6D">
                <w:rPr>
                  <w:caps/>
                  <w:color w:val="808080" w:themeColor="background1" w:themeShade="80"/>
                  <w:sz w:val="18"/>
                  <w:szCs w:val="18"/>
                </w:rPr>
                <w:t>DISEÑO Y ARQUITECTURA DEL SOFTWARE</w:t>
              </w:r>
            </w:p>
          </w:tc>
        </w:sdtContent>
      </w:sdt>
      <w:tc>
        <w:tcPr>
          <w:tcW w:w="4674" w:type="dxa"/>
          <w:shd w:val="clear" w:color="auto" w:fill="auto"/>
          <w:vAlign w:val="center"/>
        </w:tcPr>
        <w:p w14:paraId="14451743" w14:textId="77777777" w:rsidR="009E4F3F" w:rsidRDefault="009E4F3F">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1110069" w14:textId="77777777" w:rsidR="009E4F3F" w:rsidRDefault="009E4F3F" w:rsidP="00236D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7"/>
      <w:gridCol w:w="4187"/>
    </w:tblGrid>
    <w:tr w:rsidR="00A75855" w14:paraId="3E5AB7B0" w14:textId="77777777">
      <w:trPr>
        <w:trHeight w:hRule="exact" w:val="115"/>
        <w:jc w:val="center"/>
      </w:trPr>
      <w:tc>
        <w:tcPr>
          <w:tcW w:w="4686" w:type="dxa"/>
          <w:shd w:val="clear" w:color="auto" w:fill="4472C4" w:themeFill="accent1"/>
          <w:tcMar>
            <w:top w:w="0" w:type="dxa"/>
            <w:bottom w:w="0" w:type="dxa"/>
          </w:tcMar>
        </w:tcPr>
        <w:p w14:paraId="4FF411BD" w14:textId="77777777" w:rsidR="00A75855" w:rsidRDefault="00A75855">
          <w:pPr>
            <w:pStyle w:val="Encabezado"/>
            <w:rPr>
              <w:caps/>
              <w:sz w:val="18"/>
            </w:rPr>
          </w:pPr>
        </w:p>
      </w:tc>
      <w:tc>
        <w:tcPr>
          <w:tcW w:w="4674" w:type="dxa"/>
          <w:shd w:val="clear" w:color="auto" w:fill="4472C4" w:themeFill="accent1"/>
          <w:tcMar>
            <w:top w:w="0" w:type="dxa"/>
            <w:bottom w:w="0" w:type="dxa"/>
          </w:tcMar>
        </w:tcPr>
        <w:p w14:paraId="61596A95" w14:textId="77777777" w:rsidR="00A75855" w:rsidRDefault="00A75855">
          <w:pPr>
            <w:pStyle w:val="Encabezado"/>
            <w:jc w:val="right"/>
            <w:rPr>
              <w:caps/>
              <w:sz w:val="18"/>
            </w:rPr>
          </w:pPr>
        </w:p>
      </w:tc>
    </w:tr>
    <w:tr w:rsidR="00A75855" w14:paraId="6488B054" w14:textId="77777777">
      <w:trPr>
        <w:jc w:val="center"/>
      </w:trPr>
      <w:sdt>
        <w:sdtPr>
          <w:rPr>
            <w:caps/>
            <w:color w:val="808080" w:themeColor="background1" w:themeShade="80"/>
            <w:sz w:val="18"/>
            <w:szCs w:val="18"/>
          </w:rPr>
          <w:alias w:val="Autor"/>
          <w:tag w:val=""/>
          <w:id w:val="-1174804701"/>
          <w:placeholder>
            <w:docPart w:val="79DB97CA094F403DBF44159059E984E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945A172" w14:textId="17D9FEDB" w:rsidR="00A75855" w:rsidRDefault="00A75855">
              <w:pPr>
                <w:pStyle w:val="Piedepgina"/>
                <w:rPr>
                  <w:caps/>
                  <w:color w:val="808080" w:themeColor="background1" w:themeShade="80"/>
                  <w:sz w:val="18"/>
                  <w:szCs w:val="18"/>
                </w:rPr>
              </w:pPr>
              <w:r>
                <w:rPr>
                  <w:caps/>
                  <w:color w:val="808080" w:themeColor="background1" w:themeShade="80"/>
                  <w:sz w:val="18"/>
                  <w:szCs w:val="18"/>
                </w:rPr>
                <w:t>DISEÑO Y ARQUITECTURA DEL SOFTWARE</w:t>
              </w:r>
            </w:p>
          </w:tc>
        </w:sdtContent>
      </w:sdt>
      <w:tc>
        <w:tcPr>
          <w:tcW w:w="4674" w:type="dxa"/>
          <w:shd w:val="clear" w:color="auto" w:fill="auto"/>
          <w:vAlign w:val="center"/>
        </w:tcPr>
        <w:p w14:paraId="3F4F6955" w14:textId="77777777" w:rsidR="00A75855" w:rsidRDefault="00A75855">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52AD974" w14:textId="3EE094B0" w:rsidR="00AC3597" w:rsidRDefault="00AC359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7"/>
      <w:gridCol w:w="4187"/>
    </w:tblGrid>
    <w:tr w:rsidR="00AC3597" w14:paraId="4CEC0A8C" w14:textId="77777777">
      <w:trPr>
        <w:trHeight w:hRule="exact" w:val="115"/>
        <w:jc w:val="center"/>
      </w:trPr>
      <w:tc>
        <w:tcPr>
          <w:tcW w:w="4686" w:type="dxa"/>
          <w:shd w:val="clear" w:color="auto" w:fill="4472C4" w:themeFill="accent1"/>
          <w:tcMar>
            <w:top w:w="0" w:type="dxa"/>
            <w:bottom w:w="0" w:type="dxa"/>
          </w:tcMar>
        </w:tcPr>
        <w:p w14:paraId="604F5D7F" w14:textId="77777777" w:rsidR="00AC3597" w:rsidRDefault="00AC3597">
          <w:pPr>
            <w:pStyle w:val="Encabezado"/>
            <w:rPr>
              <w:caps/>
              <w:sz w:val="18"/>
            </w:rPr>
          </w:pPr>
        </w:p>
      </w:tc>
      <w:tc>
        <w:tcPr>
          <w:tcW w:w="4674" w:type="dxa"/>
          <w:shd w:val="clear" w:color="auto" w:fill="4472C4" w:themeFill="accent1"/>
          <w:tcMar>
            <w:top w:w="0" w:type="dxa"/>
            <w:bottom w:w="0" w:type="dxa"/>
          </w:tcMar>
        </w:tcPr>
        <w:p w14:paraId="5FC2BD7B" w14:textId="77777777" w:rsidR="00AC3597" w:rsidRDefault="00AC3597">
          <w:pPr>
            <w:pStyle w:val="Encabezado"/>
            <w:jc w:val="right"/>
            <w:rPr>
              <w:caps/>
              <w:sz w:val="18"/>
            </w:rPr>
          </w:pPr>
        </w:p>
      </w:tc>
    </w:tr>
    <w:tr w:rsidR="00AC3597" w14:paraId="527C46F1" w14:textId="77777777">
      <w:trPr>
        <w:jc w:val="center"/>
      </w:trPr>
      <w:sdt>
        <w:sdtPr>
          <w:rPr>
            <w:caps/>
            <w:color w:val="808080" w:themeColor="background1" w:themeShade="80"/>
            <w:sz w:val="18"/>
            <w:szCs w:val="18"/>
          </w:rPr>
          <w:alias w:val="Autor"/>
          <w:tag w:val=""/>
          <w:id w:val="-2085449067"/>
          <w:placeholder>
            <w:docPart w:val="C7C2E97589764A4B9B1F47B3DAC4D3F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65D8829" w14:textId="7BE69A0C" w:rsidR="00AC3597" w:rsidRDefault="00AC3597">
              <w:pPr>
                <w:pStyle w:val="Piedepgina"/>
                <w:rPr>
                  <w:caps/>
                  <w:color w:val="808080" w:themeColor="background1" w:themeShade="80"/>
                  <w:sz w:val="18"/>
                  <w:szCs w:val="18"/>
                </w:rPr>
              </w:pPr>
              <w:r>
                <w:rPr>
                  <w:caps/>
                  <w:color w:val="808080" w:themeColor="background1" w:themeShade="80"/>
                  <w:sz w:val="18"/>
                  <w:szCs w:val="18"/>
                </w:rPr>
                <w:t>DISEÑO Y ARQUITECTURA DEL SOFTWARE</w:t>
              </w:r>
            </w:p>
          </w:tc>
        </w:sdtContent>
      </w:sdt>
      <w:tc>
        <w:tcPr>
          <w:tcW w:w="4674" w:type="dxa"/>
          <w:shd w:val="clear" w:color="auto" w:fill="auto"/>
          <w:vAlign w:val="center"/>
        </w:tcPr>
        <w:p w14:paraId="1D3D4492" w14:textId="77777777" w:rsidR="00AC3597" w:rsidRDefault="00AC3597">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2F87795" w14:textId="77777777" w:rsidR="00AC3597" w:rsidRDefault="00AC35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2E3AA" w14:textId="77777777" w:rsidR="009E4F3F" w:rsidRDefault="009E4F3F" w:rsidP="009A18A3">
      <w:pPr>
        <w:spacing w:after="0" w:line="240" w:lineRule="auto"/>
      </w:pPr>
      <w:r>
        <w:separator/>
      </w:r>
    </w:p>
  </w:footnote>
  <w:footnote w:type="continuationSeparator" w:id="0">
    <w:p w14:paraId="52F18B37" w14:textId="77777777" w:rsidR="009E4F3F" w:rsidRDefault="009E4F3F" w:rsidP="009A18A3">
      <w:pPr>
        <w:spacing w:after="0" w:line="240" w:lineRule="auto"/>
      </w:pPr>
      <w:r>
        <w:continuationSeparator/>
      </w:r>
    </w:p>
  </w:footnote>
  <w:footnote w:type="continuationNotice" w:id="1">
    <w:p w14:paraId="3D7EB133" w14:textId="77777777" w:rsidR="009E4F3F" w:rsidRDefault="009E4F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57F"/>
    <w:multiLevelType w:val="hybridMultilevel"/>
    <w:tmpl w:val="9CC83FF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611E05"/>
    <w:multiLevelType w:val="hybridMultilevel"/>
    <w:tmpl w:val="5AC00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4B2D2A"/>
    <w:multiLevelType w:val="hybridMultilevel"/>
    <w:tmpl w:val="DF1AA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C62511"/>
    <w:multiLevelType w:val="hybridMultilevel"/>
    <w:tmpl w:val="055E560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1CA6529E"/>
    <w:multiLevelType w:val="hybridMultilevel"/>
    <w:tmpl w:val="E27C521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1FF11E8F"/>
    <w:multiLevelType w:val="hybridMultilevel"/>
    <w:tmpl w:val="E27C521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21BF53DB"/>
    <w:multiLevelType w:val="hybridMultilevel"/>
    <w:tmpl w:val="97FE749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8B42ADD"/>
    <w:multiLevelType w:val="hybridMultilevel"/>
    <w:tmpl w:val="27508F9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BA0F2E"/>
    <w:multiLevelType w:val="hybridMultilevel"/>
    <w:tmpl w:val="254E7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9A2FC9"/>
    <w:multiLevelType w:val="hybridMultilevel"/>
    <w:tmpl w:val="D6144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72720"/>
    <w:multiLevelType w:val="hybridMultilevel"/>
    <w:tmpl w:val="3D1EF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00ADC"/>
    <w:multiLevelType w:val="hybridMultilevel"/>
    <w:tmpl w:val="80408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E71A6A"/>
    <w:multiLevelType w:val="hybridMultilevel"/>
    <w:tmpl w:val="F306C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8E1FA2"/>
    <w:multiLevelType w:val="hybridMultilevel"/>
    <w:tmpl w:val="821CF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C96300"/>
    <w:multiLevelType w:val="hybridMultilevel"/>
    <w:tmpl w:val="785E27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CB06F0"/>
    <w:multiLevelType w:val="hybridMultilevel"/>
    <w:tmpl w:val="E3DE4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FC7726"/>
    <w:multiLevelType w:val="hybridMultilevel"/>
    <w:tmpl w:val="8340C49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43C77A6E"/>
    <w:multiLevelType w:val="hybridMultilevel"/>
    <w:tmpl w:val="2A9E5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B253F9"/>
    <w:multiLevelType w:val="hybridMultilevel"/>
    <w:tmpl w:val="E27C521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4B024EEE"/>
    <w:multiLevelType w:val="hybridMultilevel"/>
    <w:tmpl w:val="AA645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5840B6"/>
    <w:multiLevelType w:val="hybridMultilevel"/>
    <w:tmpl w:val="695A2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AF0FD3"/>
    <w:multiLevelType w:val="hybridMultilevel"/>
    <w:tmpl w:val="A798F31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58562FDE"/>
    <w:multiLevelType w:val="hybridMultilevel"/>
    <w:tmpl w:val="3AD67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A83047"/>
    <w:multiLevelType w:val="hybridMultilevel"/>
    <w:tmpl w:val="58F07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F93DD9"/>
    <w:multiLevelType w:val="hybridMultilevel"/>
    <w:tmpl w:val="03565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4F4521"/>
    <w:multiLevelType w:val="hybridMultilevel"/>
    <w:tmpl w:val="737E4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6626BD0"/>
    <w:multiLevelType w:val="hybridMultilevel"/>
    <w:tmpl w:val="AEB878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77D91ED5"/>
    <w:multiLevelType w:val="hybridMultilevel"/>
    <w:tmpl w:val="D390E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1"/>
  </w:num>
  <w:num w:numId="8">
    <w:abstractNumId w:val="15"/>
  </w:num>
  <w:num w:numId="9">
    <w:abstractNumId w:val="22"/>
  </w:num>
  <w:num w:numId="10">
    <w:abstractNumId w:val="1"/>
  </w:num>
  <w:num w:numId="11">
    <w:abstractNumId w:val="20"/>
  </w:num>
  <w:num w:numId="12">
    <w:abstractNumId w:val="25"/>
  </w:num>
  <w:num w:numId="13">
    <w:abstractNumId w:val="10"/>
  </w:num>
  <w:num w:numId="14">
    <w:abstractNumId w:val="4"/>
  </w:num>
  <w:num w:numId="15">
    <w:abstractNumId w:val="21"/>
  </w:num>
  <w:num w:numId="16">
    <w:abstractNumId w:val="8"/>
  </w:num>
  <w:num w:numId="17">
    <w:abstractNumId w:val="6"/>
  </w:num>
  <w:num w:numId="18">
    <w:abstractNumId w:val="27"/>
  </w:num>
  <w:num w:numId="19">
    <w:abstractNumId w:val="18"/>
  </w:num>
  <w:num w:numId="20">
    <w:abstractNumId w:val="7"/>
  </w:num>
  <w:num w:numId="21">
    <w:abstractNumId w:val="0"/>
  </w:num>
  <w:num w:numId="22">
    <w:abstractNumId w:val="14"/>
  </w:num>
  <w:num w:numId="23">
    <w:abstractNumId w:val="26"/>
  </w:num>
  <w:num w:numId="24">
    <w:abstractNumId w:val="16"/>
  </w:num>
  <w:num w:numId="25">
    <w:abstractNumId w:val="5"/>
  </w:num>
  <w:num w:numId="26">
    <w:abstractNumId w:val="13"/>
  </w:num>
  <w:num w:numId="27">
    <w:abstractNumId w:val="12"/>
  </w:num>
  <w:num w:numId="28">
    <w:abstractNumId w:val="2"/>
  </w:num>
  <w:num w:numId="29">
    <w:abstractNumId w:val="1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B08"/>
    <w:rsid w:val="00000B46"/>
    <w:rsid w:val="00004F8C"/>
    <w:rsid w:val="000056EC"/>
    <w:rsid w:val="0000588A"/>
    <w:rsid w:val="00010F50"/>
    <w:rsid w:val="00013618"/>
    <w:rsid w:val="0001576B"/>
    <w:rsid w:val="0001689D"/>
    <w:rsid w:val="000171A1"/>
    <w:rsid w:val="00017C4C"/>
    <w:rsid w:val="000249F6"/>
    <w:rsid w:val="00025EE0"/>
    <w:rsid w:val="000340AE"/>
    <w:rsid w:val="00036D9E"/>
    <w:rsid w:val="00040BDD"/>
    <w:rsid w:val="000417C7"/>
    <w:rsid w:val="0004335A"/>
    <w:rsid w:val="00044F5C"/>
    <w:rsid w:val="00047FA8"/>
    <w:rsid w:val="0005064E"/>
    <w:rsid w:val="00052524"/>
    <w:rsid w:val="000525DF"/>
    <w:rsid w:val="00062BC6"/>
    <w:rsid w:val="0006321C"/>
    <w:rsid w:val="00064702"/>
    <w:rsid w:val="00064B08"/>
    <w:rsid w:val="000735A1"/>
    <w:rsid w:val="00084074"/>
    <w:rsid w:val="00084F41"/>
    <w:rsid w:val="000858D5"/>
    <w:rsid w:val="000964AD"/>
    <w:rsid w:val="00096E59"/>
    <w:rsid w:val="000974DE"/>
    <w:rsid w:val="0009792E"/>
    <w:rsid w:val="000A1C52"/>
    <w:rsid w:val="000A390E"/>
    <w:rsid w:val="000A4E31"/>
    <w:rsid w:val="000B279C"/>
    <w:rsid w:val="000B40F3"/>
    <w:rsid w:val="000B4867"/>
    <w:rsid w:val="000C0CFA"/>
    <w:rsid w:val="000C7CD0"/>
    <w:rsid w:val="000C7DC1"/>
    <w:rsid w:val="000E3E9E"/>
    <w:rsid w:val="000E484B"/>
    <w:rsid w:val="000E4C0C"/>
    <w:rsid w:val="000E5C28"/>
    <w:rsid w:val="000E61ED"/>
    <w:rsid w:val="000EFB70"/>
    <w:rsid w:val="000F0407"/>
    <w:rsid w:val="000F24DA"/>
    <w:rsid w:val="000F300D"/>
    <w:rsid w:val="000F36F6"/>
    <w:rsid w:val="000F5A20"/>
    <w:rsid w:val="00100441"/>
    <w:rsid w:val="00101EF9"/>
    <w:rsid w:val="001038F8"/>
    <w:rsid w:val="00103F38"/>
    <w:rsid w:val="00105662"/>
    <w:rsid w:val="001146E9"/>
    <w:rsid w:val="00115AFD"/>
    <w:rsid w:val="001221B7"/>
    <w:rsid w:val="001227E4"/>
    <w:rsid w:val="001257D8"/>
    <w:rsid w:val="00125DF0"/>
    <w:rsid w:val="00126BE1"/>
    <w:rsid w:val="00132468"/>
    <w:rsid w:val="0013466C"/>
    <w:rsid w:val="0013567D"/>
    <w:rsid w:val="001368AA"/>
    <w:rsid w:val="00136A9E"/>
    <w:rsid w:val="00144961"/>
    <w:rsid w:val="00150062"/>
    <w:rsid w:val="001507E3"/>
    <w:rsid w:val="00150960"/>
    <w:rsid w:val="0015430B"/>
    <w:rsid w:val="00162BD4"/>
    <w:rsid w:val="0016363D"/>
    <w:rsid w:val="001675A6"/>
    <w:rsid w:val="00172612"/>
    <w:rsid w:val="0017299E"/>
    <w:rsid w:val="00177DB2"/>
    <w:rsid w:val="00180058"/>
    <w:rsid w:val="00180D3F"/>
    <w:rsid w:val="00182C4A"/>
    <w:rsid w:val="00186114"/>
    <w:rsid w:val="001901E2"/>
    <w:rsid w:val="00190415"/>
    <w:rsid w:val="00190F27"/>
    <w:rsid w:val="001920E9"/>
    <w:rsid w:val="001924DD"/>
    <w:rsid w:val="00192521"/>
    <w:rsid w:val="00192804"/>
    <w:rsid w:val="00194C46"/>
    <w:rsid w:val="001A14A9"/>
    <w:rsid w:val="001A17A3"/>
    <w:rsid w:val="001A1D82"/>
    <w:rsid w:val="001A2509"/>
    <w:rsid w:val="001A64BF"/>
    <w:rsid w:val="001B0219"/>
    <w:rsid w:val="001B0FBD"/>
    <w:rsid w:val="001B3A7E"/>
    <w:rsid w:val="001B5ED0"/>
    <w:rsid w:val="001C0B6B"/>
    <w:rsid w:val="001C5621"/>
    <w:rsid w:val="001C5D37"/>
    <w:rsid w:val="001D03DB"/>
    <w:rsid w:val="001D161B"/>
    <w:rsid w:val="001E42B5"/>
    <w:rsid w:val="001E6B57"/>
    <w:rsid w:val="001F3E04"/>
    <w:rsid w:val="001F45B6"/>
    <w:rsid w:val="001F6860"/>
    <w:rsid w:val="002064E9"/>
    <w:rsid w:val="00207A9B"/>
    <w:rsid w:val="00213983"/>
    <w:rsid w:val="00215077"/>
    <w:rsid w:val="002160CA"/>
    <w:rsid w:val="002169C5"/>
    <w:rsid w:val="00220B9D"/>
    <w:rsid w:val="002216D2"/>
    <w:rsid w:val="0022233D"/>
    <w:rsid w:val="00224350"/>
    <w:rsid w:val="002259E3"/>
    <w:rsid w:val="00226754"/>
    <w:rsid w:val="00234CB9"/>
    <w:rsid w:val="00236D86"/>
    <w:rsid w:val="00241095"/>
    <w:rsid w:val="00242335"/>
    <w:rsid w:val="002510DC"/>
    <w:rsid w:val="00251576"/>
    <w:rsid w:val="00251FCB"/>
    <w:rsid w:val="0025459A"/>
    <w:rsid w:val="0025610C"/>
    <w:rsid w:val="00257BBD"/>
    <w:rsid w:val="00262390"/>
    <w:rsid w:val="002659EE"/>
    <w:rsid w:val="0026658B"/>
    <w:rsid w:val="00267A12"/>
    <w:rsid w:val="00270FC5"/>
    <w:rsid w:val="00272691"/>
    <w:rsid w:val="00273060"/>
    <w:rsid w:val="0027365B"/>
    <w:rsid w:val="00273F81"/>
    <w:rsid w:val="00277945"/>
    <w:rsid w:val="00282933"/>
    <w:rsid w:val="00283B9D"/>
    <w:rsid w:val="00285A29"/>
    <w:rsid w:val="002911AB"/>
    <w:rsid w:val="00291DE3"/>
    <w:rsid w:val="00294193"/>
    <w:rsid w:val="00294A5D"/>
    <w:rsid w:val="00297357"/>
    <w:rsid w:val="002A2A7D"/>
    <w:rsid w:val="002A2DEC"/>
    <w:rsid w:val="002A32E2"/>
    <w:rsid w:val="002A42A4"/>
    <w:rsid w:val="002A6D36"/>
    <w:rsid w:val="002A7AE0"/>
    <w:rsid w:val="002C3D04"/>
    <w:rsid w:val="002C5553"/>
    <w:rsid w:val="002C5982"/>
    <w:rsid w:val="002C7122"/>
    <w:rsid w:val="002C7DA4"/>
    <w:rsid w:val="002D01BE"/>
    <w:rsid w:val="002D2DB5"/>
    <w:rsid w:val="002D40B7"/>
    <w:rsid w:val="002D46D7"/>
    <w:rsid w:val="002D4E4C"/>
    <w:rsid w:val="002E35BE"/>
    <w:rsid w:val="002E595C"/>
    <w:rsid w:val="002E5C6E"/>
    <w:rsid w:val="002E7ACF"/>
    <w:rsid w:val="002F2AF1"/>
    <w:rsid w:val="002F34F6"/>
    <w:rsid w:val="002F3B09"/>
    <w:rsid w:val="002F4DAD"/>
    <w:rsid w:val="002F7066"/>
    <w:rsid w:val="0030232C"/>
    <w:rsid w:val="00302FCE"/>
    <w:rsid w:val="00310856"/>
    <w:rsid w:val="00312793"/>
    <w:rsid w:val="003132DC"/>
    <w:rsid w:val="00314090"/>
    <w:rsid w:val="00315106"/>
    <w:rsid w:val="00316261"/>
    <w:rsid w:val="00321D5B"/>
    <w:rsid w:val="00323243"/>
    <w:rsid w:val="00323EAC"/>
    <w:rsid w:val="00325940"/>
    <w:rsid w:val="00330B22"/>
    <w:rsid w:val="003320FA"/>
    <w:rsid w:val="003325A6"/>
    <w:rsid w:val="00335DDA"/>
    <w:rsid w:val="00342691"/>
    <w:rsid w:val="00342784"/>
    <w:rsid w:val="00342916"/>
    <w:rsid w:val="003434BE"/>
    <w:rsid w:val="0034510A"/>
    <w:rsid w:val="00346ED4"/>
    <w:rsid w:val="00347824"/>
    <w:rsid w:val="00347A2A"/>
    <w:rsid w:val="003512B8"/>
    <w:rsid w:val="00351DA5"/>
    <w:rsid w:val="00352412"/>
    <w:rsid w:val="0035256B"/>
    <w:rsid w:val="00356F65"/>
    <w:rsid w:val="003570E1"/>
    <w:rsid w:val="003574A7"/>
    <w:rsid w:val="00357FFD"/>
    <w:rsid w:val="003604B3"/>
    <w:rsid w:val="00361896"/>
    <w:rsid w:val="003625A3"/>
    <w:rsid w:val="003625A9"/>
    <w:rsid w:val="00363099"/>
    <w:rsid w:val="00363886"/>
    <w:rsid w:val="00365611"/>
    <w:rsid w:val="00374249"/>
    <w:rsid w:val="003802B8"/>
    <w:rsid w:val="003810FC"/>
    <w:rsid w:val="00382249"/>
    <w:rsid w:val="00387200"/>
    <w:rsid w:val="00387BC9"/>
    <w:rsid w:val="00392154"/>
    <w:rsid w:val="00393964"/>
    <w:rsid w:val="00393D53"/>
    <w:rsid w:val="003A1E5E"/>
    <w:rsid w:val="003A1F2E"/>
    <w:rsid w:val="003A3EA4"/>
    <w:rsid w:val="003A581C"/>
    <w:rsid w:val="003A591E"/>
    <w:rsid w:val="003B1EB5"/>
    <w:rsid w:val="003B6115"/>
    <w:rsid w:val="003C45B9"/>
    <w:rsid w:val="003C48DF"/>
    <w:rsid w:val="003D319C"/>
    <w:rsid w:val="003E35D2"/>
    <w:rsid w:val="003F09B2"/>
    <w:rsid w:val="003F32D6"/>
    <w:rsid w:val="003F5003"/>
    <w:rsid w:val="003F52DF"/>
    <w:rsid w:val="003F5466"/>
    <w:rsid w:val="003F7405"/>
    <w:rsid w:val="003F7651"/>
    <w:rsid w:val="00404042"/>
    <w:rsid w:val="00406C49"/>
    <w:rsid w:val="00410D9A"/>
    <w:rsid w:val="00411A2C"/>
    <w:rsid w:val="00412422"/>
    <w:rsid w:val="004131FD"/>
    <w:rsid w:val="00413E97"/>
    <w:rsid w:val="0041416B"/>
    <w:rsid w:val="00415677"/>
    <w:rsid w:val="00415D34"/>
    <w:rsid w:val="004176F8"/>
    <w:rsid w:val="00426C96"/>
    <w:rsid w:val="00427B4B"/>
    <w:rsid w:val="004319E8"/>
    <w:rsid w:val="004328F3"/>
    <w:rsid w:val="004334FF"/>
    <w:rsid w:val="00434D66"/>
    <w:rsid w:val="0043703B"/>
    <w:rsid w:val="00437DBE"/>
    <w:rsid w:val="00440222"/>
    <w:rsid w:val="00440DE8"/>
    <w:rsid w:val="004431A9"/>
    <w:rsid w:val="004440CC"/>
    <w:rsid w:val="00444C22"/>
    <w:rsid w:val="00447871"/>
    <w:rsid w:val="00451D0E"/>
    <w:rsid w:val="00455A97"/>
    <w:rsid w:val="00456106"/>
    <w:rsid w:val="00460434"/>
    <w:rsid w:val="00461A15"/>
    <w:rsid w:val="00465782"/>
    <w:rsid w:val="00465F93"/>
    <w:rsid w:val="0046789D"/>
    <w:rsid w:val="00467D7F"/>
    <w:rsid w:val="00467F76"/>
    <w:rsid w:val="00471B2F"/>
    <w:rsid w:val="00471CC7"/>
    <w:rsid w:val="0047550B"/>
    <w:rsid w:val="00480FF1"/>
    <w:rsid w:val="00481962"/>
    <w:rsid w:val="00481984"/>
    <w:rsid w:val="0048228F"/>
    <w:rsid w:val="00484406"/>
    <w:rsid w:val="00485607"/>
    <w:rsid w:val="0049350D"/>
    <w:rsid w:val="00494BEF"/>
    <w:rsid w:val="004A6A50"/>
    <w:rsid w:val="004A7A6F"/>
    <w:rsid w:val="004B1695"/>
    <w:rsid w:val="004B421F"/>
    <w:rsid w:val="004C1064"/>
    <w:rsid w:val="004C2136"/>
    <w:rsid w:val="004C611B"/>
    <w:rsid w:val="004D795E"/>
    <w:rsid w:val="004E330C"/>
    <w:rsid w:val="004E428E"/>
    <w:rsid w:val="004E6287"/>
    <w:rsid w:val="004E64E3"/>
    <w:rsid w:val="004E6CBD"/>
    <w:rsid w:val="004F28AB"/>
    <w:rsid w:val="004F38F1"/>
    <w:rsid w:val="004F78AC"/>
    <w:rsid w:val="005003E6"/>
    <w:rsid w:val="00500FFA"/>
    <w:rsid w:val="0050713F"/>
    <w:rsid w:val="00514F09"/>
    <w:rsid w:val="00516C5A"/>
    <w:rsid w:val="00520878"/>
    <w:rsid w:val="00523603"/>
    <w:rsid w:val="005239C8"/>
    <w:rsid w:val="00530188"/>
    <w:rsid w:val="005321E2"/>
    <w:rsid w:val="00535147"/>
    <w:rsid w:val="00536C4E"/>
    <w:rsid w:val="00536DE7"/>
    <w:rsid w:val="00546C4B"/>
    <w:rsid w:val="00546E14"/>
    <w:rsid w:val="00550139"/>
    <w:rsid w:val="0055290F"/>
    <w:rsid w:val="00552C93"/>
    <w:rsid w:val="0055385C"/>
    <w:rsid w:val="0055502A"/>
    <w:rsid w:val="00557DDF"/>
    <w:rsid w:val="00564F72"/>
    <w:rsid w:val="00565699"/>
    <w:rsid w:val="00573813"/>
    <w:rsid w:val="00575CEE"/>
    <w:rsid w:val="00576383"/>
    <w:rsid w:val="005772BC"/>
    <w:rsid w:val="0058056F"/>
    <w:rsid w:val="005818D2"/>
    <w:rsid w:val="00582DBB"/>
    <w:rsid w:val="00584C42"/>
    <w:rsid w:val="00586960"/>
    <w:rsid w:val="00590046"/>
    <w:rsid w:val="005929B0"/>
    <w:rsid w:val="00593AB9"/>
    <w:rsid w:val="00594D49"/>
    <w:rsid w:val="0059680D"/>
    <w:rsid w:val="00596C20"/>
    <w:rsid w:val="00597272"/>
    <w:rsid w:val="00597807"/>
    <w:rsid w:val="005A08CD"/>
    <w:rsid w:val="005A1144"/>
    <w:rsid w:val="005A215F"/>
    <w:rsid w:val="005A4D4B"/>
    <w:rsid w:val="005A5BC0"/>
    <w:rsid w:val="005A6B49"/>
    <w:rsid w:val="005B00B6"/>
    <w:rsid w:val="005B1379"/>
    <w:rsid w:val="005B2356"/>
    <w:rsid w:val="005B27A4"/>
    <w:rsid w:val="005B3C1A"/>
    <w:rsid w:val="005B5798"/>
    <w:rsid w:val="005B6AA2"/>
    <w:rsid w:val="005B7094"/>
    <w:rsid w:val="005C1AFD"/>
    <w:rsid w:val="005C4C72"/>
    <w:rsid w:val="005D29BD"/>
    <w:rsid w:val="005D2C9B"/>
    <w:rsid w:val="005D2D94"/>
    <w:rsid w:val="005D70BF"/>
    <w:rsid w:val="005E029B"/>
    <w:rsid w:val="005E035B"/>
    <w:rsid w:val="005E0736"/>
    <w:rsid w:val="005E1E70"/>
    <w:rsid w:val="005E2899"/>
    <w:rsid w:val="005E73EB"/>
    <w:rsid w:val="005F270B"/>
    <w:rsid w:val="005F5767"/>
    <w:rsid w:val="005F6BE6"/>
    <w:rsid w:val="00602996"/>
    <w:rsid w:val="00614135"/>
    <w:rsid w:val="006150DE"/>
    <w:rsid w:val="00620A58"/>
    <w:rsid w:val="006231D6"/>
    <w:rsid w:val="00625389"/>
    <w:rsid w:val="00626165"/>
    <w:rsid w:val="00627FC5"/>
    <w:rsid w:val="00630A86"/>
    <w:rsid w:val="00631C44"/>
    <w:rsid w:val="00632776"/>
    <w:rsid w:val="00633832"/>
    <w:rsid w:val="00636410"/>
    <w:rsid w:val="0063741F"/>
    <w:rsid w:val="006433C6"/>
    <w:rsid w:val="00650883"/>
    <w:rsid w:val="0065237B"/>
    <w:rsid w:val="00653933"/>
    <w:rsid w:val="00653936"/>
    <w:rsid w:val="00654223"/>
    <w:rsid w:val="006571E7"/>
    <w:rsid w:val="00660B59"/>
    <w:rsid w:val="006616DC"/>
    <w:rsid w:val="006619C4"/>
    <w:rsid w:val="00662961"/>
    <w:rsid w:val="006655F8"/>
    <w:rsid w:val="00667147"/>
    <w:rsid w:val="00672085"/>
    <w:rsid w:val="006756BA"/>
    <w:rsid w:val="0067633A"/>
    <w:rsid w:val="00676A1F"/>
    <w:rsid w:val="0067799E"/>
    <w:rsid w:val="006808C0"/>
    <w:rsid w:val="006815C2"/>
    <w:rsid w:val="00683C7C"/>
    <w:rsid w:val="00684F89"/>
    <w:rsid w:val="006857B0"/>
    <w:rsid w:val="00687D3C"/>
    <w:rsid w:val="00690051"/>
    <w:rsid w:val="00690A69"/>
    <w:rsid w:val="006933E8"/>
    <w:rsid w:val="00694DC1"/>
    <w:rsid w:val="006A0079"/>
    <w:rsid w:val="006A04FF"/>
    <w:rsid w:val="006A2B6D"/>
    <w:rsid w:val="006A45E1"/>
    <w:rsid w:val="006A6F2F"/>
    <w:rsid w:val="006B16C6"/>
    <w:rsid w:val="006C01D6"/>
    <w:rsid w:val="006C1FB2"/>
    <w:rsid w:val="006C591D"/>
    <w:rsid w:val="006C6BBE"/>
    <w:rsid w:val="006D08C2"/>
    <w:rsid w:val="006D5935"/>
    <w:rsid w:val="006D6F11"/>
    <w:rsid w:val="006D6FC7"/>
    <w:rsid w:val="006D7B1E"/>
    <w:rsid w:val="006E168C"/>
    <w:rsid w:val="006E392F"/>
    <w:rsid w:val="006E6B96"/>
    <w:rsid w:val="006E7611"/>
    <w:rsid w:val="006F18AA"/>
    <w:rsid w:val="006F20BB"/>
    <w:rsid w:val="006F2801"/>
    <w:rsid w:val="006F2ED4"/>
    <w:rsid w:val="006F44C0"/>
    <w:rsid w:val="006F559C"/>
    <w:rsid w:val="006F6CBE"/>
    <w:rsid w:val="00700D8E"/>
    <w:rsid w:val="0070204E"/>
    <w:rsid w:val="007042C9"/>
    <w:rsid w:val="0070686E"/>
    <w:rsid w:val="00711A2E"/>
    <w:rsid w:val="007168FC"/>
    <w:rsid w:val="00716EC9"/>
    <w:rsid w:val="00720BC6"/>
    <w:rsid w:val="00721208"/>
    <w:rsid w:val="00722E9B"/>
    <w:rsid w:val="007269EB"/>
    <w:rsid w:val="007335F0"/>
    <w:rsid w:val="007360E1"/>
    <w:rsid w:val="007428EF"/>
    <w:rsid w:val="007565A2"/>
    <w:rsid w:val="007574FB"/>
    <w:rsid w:val="007577D3"/>
    <w:rsid w:val="007629E7"/>
    <w:rsid w:val="00766793"/>
    <w:rsid w:val="00767284"/>
    <w:rsid w:val="00767C5A"/>
    <w:rsid w:val="00767F94"/>
    <w:rsid w:val="00771F5E"/>
    <w:rsid w:val="00772313"/>
    <w:rsid w:val="007726E5"/>
    <w:rsid w:val="00772CCC"/>
    <w:rsid w:val="007770EB"/>
    <w:rsid w:val="00780FB0"/>
    <w:rsid w:val="007851ED"/>
    <w:rsid w:val="007852C9"/>
    <w:rsid w:val="0078663B"/>
    <w:rsid w:val="007876E0"/>
    <w:rsid w:val="00787E6F"/>
    <w:rsid w:val="007904B2"/>
    <w:rsid w:val="007914BE"/>
    <w:rsid w:val="00791FDB"/>
    <w:rsid w:val="007944C8"/>
    <w:rsid w:val="00795633"/>
    <w:rsid w:val="0079588F"/>
    <w:rsid w:val="007B08E3"/>
    <w:rsid w:val="007B0BD6"/>
    <w:rsid w:val="007B0C87"/>
    <w:rsid w:val="007B1D9C"/>
    <w:rsid w:val="007B23BC"/>
    <w:rsid w:val="007B4A7F"/>
    <w:rsid w:val="007B56D5"/>
    <w:rsid w:val="007B5EF4"/>
    <w:rsid w:val="007B7673"/>
    <w:rsid w:val="007C2BC2"/>
    <w:rsid w:val="007C53DC"/>
    <w:rsid w:val="007C54E3"/>
    <w:rsid w:val="007C7240"/>
    <w:rsid w:val="007C7811"/>
    <w:rsid w:val="007D0F55"/>
    <w:rsid w:val="007D3FD0"/>
    <w:rsid w:val="007D44DD"/>
    <w:rsid w:val="007D6550"/>
    <w:rsid w:val="007D71E9"/>
    <w:rsid w:val="007E04DD"/>
    <w:rsid w:val="007E0925"/>
    <w:rsid w:val="007E10A2"/>
    <w:rsid w:val="007F1588"/>
    <w:rsid w:val="0080046D"/>
    <w:rsid w:val="008021FF"/>
    <w:rsid w:val="0080270F"/>
    <w:rsid w:val="008056AE"/>
    <w:rsid w:val="008115ED"/>
    <w:rsid w:val="00812335"/>
    <w:rsid w:val="008124F2"/>
    <w:rsid w:val="00816D32"/>
    <w:rsid w:val="00817E68"/>
    <w:rsid w:val="00821673"/>
    <w:rsid w:val="008225AC"/>
    <w:rsid w:val="0083240B"/>
    <w:rsid w:val="008328FF"/>
    <w:rsid w:val="00840DFA"/>
    <w:rsid w:val="008427D5"/>
    <w:rsid w:val="0084519F"/>
    <w:rsid w:val="00845EC4"/>
    <w:rsid w:val="008467F9"/>
    <w:rsid w:val="00847901"/>
    <w:rsid w:val="00850D19"/>
    <w:rsid w:val="0085223C"/>
    <w:rsid w:val="00854B57"/>
    <w:rsid w:val="00855FCF"/>
    <w:rsid w:val="008573C9"/>
    <w:rsid w:val="00862003"/>
    <w:rsid w:val="00872D4B"/>
    <w:rsid w:val="00874FBB"/>
    <w:rsid w:val="00875FC8"/>
    <w:rsid w:val="0087658B"/>
    <w:rsid w:val="00876615"/>
    <w:rsid w:val="008772D5"/>
    <w:rsid w:val="00877FB4"/>
    <w:rsid w:val="008826A2"/>
    <w:rsid w:val="00883E1E"/>
    <w:rsid w:val="00884128"/>
    <w:rsid w:val="0088662F"/>
    <w:rsid w:val="008A0C4B"/>
    <w:rsid w:val="008A0EE0"/>
    <w:rsid w:val="008A3276"/>
    <w:rsid w:val="008A3412"/>
    <w:rsid w:val="008A354B"/>
    <w:rsid w:val="008A5D63"/>
    <w:rsid w:val="008B19C9"/>
    <w:rsid w:val="008B597E"/>
    <w:rsid w:val="008B5A7A"/>
    <w:rsid w:val="008B7749"/>
    <w:rsid w:val="008D12BB"/>
    <w:rsid w:val="008D1773"/>
    <w:rsid w:val="008D3342"/>
    <w:rsid w:val="008D4DBF"/>
    <w:rsid w:val="008D50B7"/>
    <w:rsid w:val="008D52B0"/>
    <w:rsid w:val="008D6960"/>
    <w:rsid w:val="008E188F"/>
    <w:rsid w:val="008E192E"/>
    <w:rsid w:val="008E3B75"/>
    <w:rsid w:val="008E47E5"/>
    <w:rsid w:val="008F1BEB"/>
    <w:rsid w:val="008F4241"/>
    <w:rsid w:val="008F48DD"/>
    <w:rsid w:val="008F4B6C"/>
    <w:rsid w:val="009005A1"/>
    <w:rsid w:val="0090249A"/>
    <w:rsid w:val="00902D92"/>
    <w:rsid w:val="00903763"/>
    <w:rsid w:val="0090607A"/>
    <w:rsid w:val="00911662"/>
    <w:rsid w:val="00915F15"/>
    <w:rsid w:val="00922958"/>
    <w:rsid w:val="009240DD"/>
    <w:rsid w:val="009243F6"/>
    <w:rsid w:val="009250A3"/>
    <w:rsid w:val="0093219F"/>
    <w:rsid w:val="00933B7C"/>
    <w:rsid w:val="009373B5"/>
    <w:rsid w:val="00940D4B"/>
    <w:rsid w:val="009413B6"/>
    <w:rsid w:val="00944BE2"/>
    <w:rsid w:val="00944D42"/>
    <w:rsid w:val="009470B1"/>
    <w:rsid w:val="00951DB5"/>
    <w:rsid w:val="00954353"/>
    <w:rsid w:val="0095543E"/>
    <w:rsid w:val="009555C8"/>
    <w:rsid w:val="00961246"/>
    <w:rsid w:val="009650E3"/>
    <w:rsid w:val="00965130"/>
    <w:rsid w:val="00966064"/>
    <w:rsid w:val="00966507"/>
    <w:rsid w:val="0096723F"/>
    <w:rsid w:val="009675DC"/>
    <w:rsid w:val="009702B3"/>
    <w:rsid w:val="00970F50"/>
    <w:rsid w:val="009716C7"/>
    <w:rsid w:val="009764F8"/>
    <w:rsid w:val="009804E9"/>
    <w:rsid w:val="00980E55"/>
    <w:rsid w:val="00982577"/>
    <w:rsid w:val="00984BC4"/>
    <w:rsid w:val="00986ED3"/>
    <w:rsid w:val="00990DF1"/>
    <w:rsid w:val="009916B9"/>
    <w:rsid w:val="00991C86"/>
    <w:rsid w:val="0099523A"/>
    <w:rsid w:val="009A18A3"/>
    <w:rsid w:val="009A2448"/>
    <w:rsid w:val="009A3D4A"/>
    <w:rsid w:val="009A6818"/>
    <w:rsid w:val="009B2F8E"/>
    <w:rsid w:val="009B3D56"/>
    <w:rsid w:val="009B438C"/>
    <w:rsid w:val="009B4AA7"/>
    <w:rsid w:val="009B7117"/>
    <w:rsid w:val="009C2D85"/>
    <w:rsid w:val="009C35E7"/>
    <w:rsid w:val="009C3B43"/>
    <w:rsid w:val="009C4D5C"/>
    <w:rsid w:val="009C5F98"/>
    <w:rsid w:val="009D1EB2"/>
    <w:rsid w:val="009E08AC"/>
    <w:rsid w:val="009E3BED"/>
    <w:rsid w:val="009E3E63"/>
    <w:rsid w:val="009E4390"/>
    <w:rsid w:val="009E4F3F"/>
    <w:rsid w:val="009E5059"/>
    <w:rsid w:val="009E5382"/>
    <w:rsid w:val="009E5DCB"/>
    <w:rsid w:val="009E7901"/>
    <w:rsid w:val="009F2577"/>
    <w:rsid w:val="009F47E2"/>
    <w:rsid w:val="009F4B16"/>
    <w:rsid w:val="009F693B"/>
    <w:rsid w:val="009F76E6"/>
    <w:rsid w:val="00A00308"/>
    <w:rsid w:val="00A049FF"/>
    <w:rsid w:val="00A05A14"/>
    <w:rsid w:val="00A06818"/>
    <w:rsid w:val="00A06E45"/>
    <w:rsid w:val="00A070FD"/>
    <w:rsid w:val="00A0723B"/>
    <w:rsid w:val="00A073FD"/>
    <w:rsid w:val="00A0795B"/>
    <w:rsid w:val="00A07F2A"/>
    <w:rsid w:val="00A132B1"/>
    <w:rsid w:val="00A13E40"/>
    <w:rsid w:val="00A13E42"/>
    <w:rsid w:val="00A1460A"/>
    <w:rsid w:val="00A14D1D"/>
    <w:rsid w:val="00A15272"/>
    <w:rsid w:val="00A1536E"/>
    <w:rsid w:val="00A16364"/>
    <w:rsid w:val="00A16568"/>
    <w:rsid w:val="00A17AEE"/>
    <w:rsid w:val="00A23841"/>
    <w:rsid w:val="00A25DA7"/>
    <w:rsid w:val="00A274D5"/>
    <w:rsid w:val="00A31F33"/>
    <w:rsid w:val="00A33116"/>
    <w:rsid w:val="00A3426D"/>
    <w:rsid w:val="00A354C9"/>
    <w:rsid w:val="00A4030F"/>
    <w:rsid w:val="00A409D1"/>
    <w:rsid w:val="00A42E39"/>
    <w:rsid w:val="00A45E9A"/>
    <w:rsid w:val="00A4733A"/>
    <w:rsid w:val="00A501D6"/>
    <w:rsid w:val="00A51D09"/>
    <w:rsid w:val="00A5648D"/>
    <w:rsid w:val="00A605A8"/>
    <w:rsid w:val="00A617A7"/>
    <w:rsid w:val="00A62137"/>
    <w:rsid w:val="00A62DD1"/>
    <w:rsid w:val="00A633FB"/>
    <w:rsid w:val="00A73251"/>
    <w:rsid w:val="00A754FE"/>
    <w:rsid w:val="00A75855"/>
    <w:rsid w:val="00A75CB6"/>
    <w:rsid w:val="00A7608F"/>
    <w:rsid w:val="00A81B9A"/>
    <w:rsid w:val="00A86273"/>
    <w:rsid w:val="00A876B6"/>
    <w:rsid w:val="00A9035B"/>
    <w:rsid w:val="00A91618"/>
    <w:rsid w:val="00A917C1"/>
    <w:rsid w:val="00A93658"/>
    <w:rsid w:val="00A9575E"/>
    <w:rsid w:val="00AA0CDB"/>
    <w:rsid w:val="00AA3F6F"/>
    <w:rsid w:val="00AA5DAF"/>
    <w:rsid w:val="00AA6C80"/>
    <w:rsid w:val="00AB2E69"/>
    <w:rsid w:val="00AB385C"/>
    <w:rsid w:val="00AB5B74"/>
    <w:rsid w:val="00AB61A6"/>
    <w:rsid w:val="00AC01D4"/>
    <w:rsid w:val="00AC3597"/>
    <w:rsid w:val="00AC6168"/>
    <w:rsid w:val="00AD0437"/>
    <w:rsid w:val="00AD079A"/>
    <w:rsid w:val="00AD0EA6"/>
    <w:rsid w:val="00AD2DA5"/>
    <w:rsid w:val="00AD2DB4"/>
    <w:rsid w:val="00AE02CE"/>
    <w:rsid w:val="00AE0F95"/>
    <w:rsid w:val="00AE5463"/>
    <w:rsid w:val="00AE6D31"/>
    <w:rsid w:val="00AF11C1"/>
    <w:rsid w:val="00AF1784"/>
    <w:rsid w:val="00AF2653"/>
    <w:rsid w:val="00AF34D9"/>
    <w:rsid w:val="00AF38BC"/>
    <w:rsid w:val="00B0061E"/>
    <w:rsid w:val="00B04E02"/>
    <w:rsid w:val="00B06F0B"/>
    <w:rsid w:val="00B06FFD"/>
    <w:rsid w:val="00B07230"/>
    <w:rsid w:val="00B12D34"/>
    <w:rsid w:val="00B16002"/>
    <w:rsid w:val="00B21DEB"/>
    <w:rsid w:val="00B228B0"/>
    <w:rsid w:val="00B23ACC"/>
    <w:rsid w:val="00B23E0E"/>
    <w:rsid w:val="00B2409D"/>
    <w:rsid w:val="00B25C84"/>
    <w:rsid w:val="00B26C11"/>
    <w:rsid w:val="00B27238"/>
    <w:rsid w:val="00B3087A"/>
    <w:rsid w:val="00B33108"/>
    <w:rsid w:val="00B336F0"/>
    <w:rsid w:val="00B40A05"/>
    <w:rsid w:val="00B41DF3"/>
    <w:rsid w:val="00B43464"/>
    <w:rsid w:val="00B45D85"/>
    <w:rsid w:val="00B562C6"/>
    <w:rsid w:val="00B648C5"/>
    <w:rsid w:val="00B64A78"/>
    <w:rsid w:val="00B64C62"/>
    <w:rsid w:val="00B64E93"/>
    <w:rsid w:val="00B65C6A"/>
    <w:rsid w:val="00B65D55"/>
    <w:rsid w:val="00B65D7B"/>
    <w:rsid w:val="00B76CE3"/>
    <w:rsid w:val="00B775C9"/>
    <w:rsid w:val="00B8731B"/>
    <w:rsid w:val="00B91F9E"/>
    <w:rsid w:val="00B92E4F"/>
    <w:rsid w:val="00BA2745"/>
    <w:rsid w:val="00BA511B"/>
    <w:rsid w:val="00BA5567"/>
    <w:rsid w:val="00BA667C"/>
    <w:rsid w:val="00BB0454"/>
    <w:rsid w:val="00BB05B9"/>
    <w:rsid w:val="00BB12D0"/>
    <w:rsid w:val="00BB56B0"/>
    <w:rsid w:val="00BB636C"/>
    <w:rsid w:val="00BC52CA"/>
    <w:rsid w:val="00BC5641"/>
    <w:rsid w:val="00BD6FBF"/>
    <w:rsid w:val="00BD7653"/>
    <w:rsid w:val="00BE3287"/>
    <w:rsid w:val="00BE4D94"/>
    <w:rsid w:val="00BE5FDA"/>
    <w:rsid w:val="00C04A1E"/>
    <w:rsid w:val="00C10595"/>
    <w:rsid w:val="00C116D6"/>
    <w:rsid w:val="00C11E20"/>
    <w:rsid w:val="00C128DB"/>
    <w:rsid w:val="00C15717"/>
    <w:rsid w:val="00C20A71"/>
    <w:rsid w:val="00C216BC"/>
    <w:rsid w:val="00C23B7D"/>
    <w:rsid w:val="00C260C7"/>
    <w:rsid w:val="00C262DF"/>
    <w:rsid w:val="00C263B7"/>
    <w:rsid w:val="00C27B08"/>
    <w:rsid w:val="00C30F30"/>
    <w:rsid w:val="00C3371B"/>
    <w:rsid w:val="00C35B8B"/>
    <w:rsid w:val="00C37883"/>
    <w:rsid w:val="00C37AAB"/>
    <w:rsid w:val="00C405E9"/>
    <w:rsid w:val="00C4147B"/>
    <w:rsid w:val="00C4261C"/>
    <w:rsid w:val="00C47346"/>
    <w:rsid w:val="00C52B12"/>
    <w:rsid w:val="00C619F8"/>
    <w:rsid w:val="00C62FAD"/>
    <w:rsid w:val="00C64AB8"/>
    <w:rsid w:val="00C712A7"/>
    <w:rsid w:val="00C74924"/>
    <w:rsid w:val="00C754DD"/>
    <w:rsid w:val="00C760A7"/>
    <w:rsid w:val="00C76A66"/>
    <w:rsid w:val="00C81CB4"/>
    <w:rsid w:val="00C834BE"/>
    <w:rsid w:val="00C83A75"/>
    <w:rsid w:val="00C8702B"/>
    <w:rsid w:val="00C90044"/>
    <w:rsid w:val="00C94905"/>
    <w:rsid w:val="00C96332"/>
    <w:rsid w:val="00C97BED"/>
    <w:rsid w:val="00C97C34"/>
    <w:rsid w:val="00CA1B05"/>
    <w:rsid w:val="00CA4914"/>
    <w:rsid w:val="00CB6B5D"/>
    <w:rsid w:val="00CC0308"/>
    <w:rsid w:val="00CC3B85"/>
    <w:rsid w:val="00CC5001"/>
    <w:rsid w:val="00CD4375"/>
    <w:rsid w:val="00CD6EDA"/>
    <w:rsid w:val="00CE0448"/>
    <w:rsid w:val="00CE7694"/>
    <w:rsid w:val="00CF23C0"/>
    <w:rsid w:val="00CF3844"/>
    <w:rsid w:val="00CF40D3"/>
    <w:rsid w:val="00CF5389"/>
    <w:rsid w:val="00CF60EB"/>
    <w:rsid w:val="00CF727D"/>
    <w:rsid w:val="00D01583"/>
    <w:rsid w:val="00D02B99"/>
    <w:rsid w:val="00D039F0"/>
    <w:rsid w:val="00D0424E"/>
    <w:rsid w:val="00D05402"/>
    <w:rsid w:val="00D05C3C"/>
    <w:rsid w:val="00D10EB9"/>
    <w:rsid w:val="00D10F66"/>
    <w:rsid w:val="00D14618"/>
    <w:rsid w:val="00D26269"/>
    <w:rsid w:val="00D302D5"/>
    <w:rsid w:val="00D32411"/>
    <w:rsid w:val="00D3743E"/>
    <w:rsid w:val="00D44B5D"/>
    <w:rsid w:val="00D4542F"/>
    <w:rsid w:val="00D50919"/>
    <w:rsid w:val="00D5110B"/>
    <w:rsid w:val="00D54468"/>
    <w:rsid w:val="00D554E7"/>
    <w:rsid w:val="00D62818"/>
    <w:rsid w:val="00D62E85"/>
    <w:rsid w:val="00D63814"/>
    <w:rsid w:val="00D6529F"/>
    <w:rsid w:val="00D67468"/>
    <w:rsid w:val="00D727B4"/>
    <w:rsid w:val="00D72C50"/>
    <w:rsid w:val="00D7361B"/>
    <w:rsid w:val="00D74AC2"/>
    <w:rsid w:val="00D752CC"/>
    <w:rsid w:val="00D827CD"/>
    <w:rsid w:val="00D829F0"/>
    <w:rsid w:val="00D83019"/>
    <w:rsid w:val="00D84BDC"/>
    <w:rsid w:val="00D875BA"/>
    <w:rsid w:val="00D93DBE"/>
    <w:rsid w:val="00D9608F"/>
    <w:rsid w:val="00DA08BE"/>
    <w:rsid w:val="00DA1B83"/>
    <w:rsid w:val="00DA3018"/>
    <w:rsid w:val="00DA60D7"/>
    <w:rsid w:val="00DB182B"/>
    <w:rsid w:val="00DB5265"/>
    <w:rsid w:val="00DB6DD6"/>
    <w:rsid w:val="00DC2093"/>
    <w:rsid w:val="00DC321D"/>
    <w:rsid w:val="00DC4965"/>
    <w:rsid w:val="00DC4AB5"/>
    <w:rsid w:val="00DC51E9"/>
    <w:rsid w:val="00DC71E1"/>
    <w:rsid w:val="00DD1E5D"/>
    <w:rsid w:val="00DD328F"/>
    <w:rsid w:val="00DD617C"/>
    <w:rsid w:val="00DE19B6"/>
    <w:rsid w:val="00DE451B"/>
    <w:rsid w:val="00DE669C"/>
    <w:rsid w:val="00DF0428"/>
    <w:rsid w:val="00DF07B0"/>
    <w:rsid w:val="00DF0A17"/>
    <w:rsid w:val="00DF1550"/>
    <w:rsid w:val="00DF19A0"/>
    <w:rsid w:val="00DF2AA9"/>
    <w:rsid w:val="00DF3BC1"/>
    <w:rsid w:val="00DF4C84"/>
    <w:rsid w:val="00DF51AF"/>
    <w:rsid w:val="00DF666D"/>
    <w:rsid w:val="00DF685B"/>
    <w:rsid w:val="00E03484"/>
    <w:rsid w:val="00E0511E"/>
    <w:rsid w:val="00E05635"/>
    <w:rsid w:val="00E07452"/>
    <w:rsid w:val="00E12314"/>
    <w:rsid w:val="00E126FE"/>
    <w:rsid w:val="00E12D0E"/>
    <w:rsid w:val="00E13191"/>
    <w:rsid w:val="00E15D42"/>
    <w:rsid w:val="00E20E8C"/>
    <w:rsid w:val="00E22454"/>
    <w:rsid w:val="00E23D89"/>
    <w:rsid w:val="00E30260"/>
    <w:rsid w:val="00E313C0"/>
    <w:rsid w:val="00E33786"/>
    <w:rsid w:val="00E33891"/>
    <w:rsid w:val="00E33A70"/>
    <w:rsid w:val="00E35FBC"/>
    <w:rsid w:val="00E36C35"/>
    <w:rsid w:val="00E37D1B"/>
    <w:rsid w:val="00E411BC"/>
    <w:rsid w:val="00E4343F"/>
    <w:rsid w:val="00E439D9"/>
    <w:rsid w:val="00E44377"/>
    <w:rsid w:val="00E449CE"/>
    <w:rsid w:val="00E44C36"/>
    <w:rsid w:val="00E45273"/>
    <w:rsid w:val="00E45EEB"/>
    <w:rsid w:val="00E468C1"/>
    <w:rsid w:val="00E52988"/>
    <w:rsid w:val="00E57B71"/>
    <w:rsid w:val="00E60351"/>
    <w:rsid w:val="00E67B4C"/>
    <w:rsid w:val="00E71479"/>
    <w:rsid w:val="00E727CC"/>
    <w:rsid w:val="00E75561"/>
    <w:rsid w:val="00E76523"/>
    <w:rsid w:val="00E76C67"/>
    <w:rsid w:val="00E81663"/>
    <w:rsid w:val="00E833F4"/>
    <w:rsid w:val="00E84A5A"/>
    <w:rsid w:val="00E84DCF"/>
    <w:rsid w:val="00E87672"/>
    <w:rsid w:val="00E924DD"/>
    <w:rsid w:val="00E92D9C"/>
    <w:rsid w:val="00E93673"/>
    <w:rsid w:val="00E95213"/>
    <w:rsid w:val="00E95E7C"/>
    <w:rsid w:val="00EA0525"/>
    <w:rsid w:val="00EA1A91"/>
    <w:rsid w:val="00EA221F"/>
    <w:rsid w:val="00EA60A3"/>
    <w:rsid w:val="00EA6D67"/>
    <w:rsid w:val="00EA7ED9"/>
    <w:rsid w:val="00EB07EC"/>
    <w:rsid w:val="00EB0DF2"/>
    <w:rsid w:val="00EB3644"/>
    <w:rsid w:val="00EB4EA8"/>
    <w:rsid w:val="00EB6AA4"/>
    <w:rsid w:val="00EB7EF2"/>
    <w:rsid w:val="00EC1B35"/>
    <w:rsid w:val="00EC46E9"/>
    <w:rsid w:val="00EC5143"/>
    <w:rsid w:val="00EC5B50"/>
    <w:rsid w:val="00EC6F4F"/>
    <w:rsid w:val="00ED0761"/>
    <w:rsid w:val="00ED2FA4"/>
    <w:rsid w:val="00ED403A"/>
    <w:rsid w:val="00ED768C"/>
    <w:rsid w:val="00ED7922"/>
    <w:rsid w:val="00EE3B1C"/>
    <w:rsid w:val="00EE4764"/>
    <w:rsid w:val="00EE60A8"/>
    <w:rsid w:val="00EE68C6"/>
    <w:rsid w:val="00EE6C8B"/>
    <w:rsid w:val="00EF456B"/>
    <w:rsid w:val="00EF4651"/>
    <w:rsid w:val="00EF49EA"/>
    <w:rsid w:val="00EF6541"/>
    <w:rsid w:val="00EF74A7"/>
    <w:rsid w:val="00F02DA7"/>
    <w:rsid w:val="00F0341B"/>
    <w:rsid w:val="00F04731"/>
    <w:rsid w:val="00F06E5A"/>
    <w:rsid w:val="00F111E0"/>
    <w:rsid w:val="00F12CF8"/>
    <w:rsid w:val="00F13D15"/>
    <w:rsid w:val="00F13D96"/>
    <w:rsid w:val="00F14D20"/>
    <w:rsid w:val="00F1636F"/>
    <w:rsid w:val="00F22816"/>
    <w:rsid w:val="00F23834"/>
    <w:rsid w:val="00F261CD"/>
    <w:rsid w:val="00F26B5E"/>
    <w:rsid w:val="00F271D2"/>
    <w:rsid w:val="00F31179"/>
    <w:rsid w:val="00F31897"/>
    <w:rsid w:val="00F33058"/>
    <w:rsid w:val="00F44327"/>
    <w:rsid w:val="00F44C3D"/>
    <w:rsid w:val="00F45F29"/>
    <w:rsid w:val="00F51C31"/>
    <w:rsid w:val="00F52483"/>
    <w:rsid w:val="00F52A16"/>
    <w:rsid w:val="00F53093"/>
    <w:rsid w:val="00F55C21"/>
    <w:rsid w:val="00F56044"/>
    <w:rsid w:val="00F61E02"/>
    <w:rsid w:val="00F61FFE"/>
    <w:rsid w:val="00F63C99"/>
    <w:rsid w:val="00F66EF1"/>
    <w:rsid w:val="00F71062"/>
    <w:rsid w:val="00F73281"/>
    <w:rsid w:val="00F74147"/>
    <w:rsid w:val="00F80D59"/>
    <w:rsid w:val="00F834AA"/>
    <w:rsid w:val="00F83932"/>
    <w:rsid w:val="00F91C4E"/>
    <w:rsid w:val="00F925F1"/>
    <w:rsid w:val="00F939B0"/>
    <w:rsid w:val="00F93B1F"/>
    <w:rsid w:val="00F95B07"/>
    <w:rsid w:val="00FA012F"/>
    <w:rsid w:val="00FA0F0C"/>
    <w:rsid w:val="00FA189A"/>
    <w:rsid w:val="00FA4B5F"/>
    <w:rsid w:val="00FA4E11"/>
    <w:rsid w:val="00FB0DD9"/>
    <w:rsid w:val="00FB11EE"/>
    <w:rsid w:val="00FB643A"/>
    <w:rsid w:val="00FB6ACC"/>
    <w:rsid w:val="00FB7137"/>
    <w:rsid w:val="00FC1541"/>
    <w:rsid w:val="00FC5076"/>
    <w:rsid w:val="00FD1826"/>
    <w:rsid w:val="00FD1981"/>
    <w:rsid w:val="00FD2394"/>
    <w:rsid w:val="00FD2DF7"/>
    <w:rsid w:val="00FD3470"/>
    <w:rsid w:val="00FD3E9F"/>
    <w:rsid w:val="00FD7B59"/>
    <w:rsid w:val="00FE1E22"/>
    <w:rsid w:val="00FE544B"/>
    <w:rsid w:val="00FF1898"/>
    <w:rsid w:val="00FF51C8"/>
    <w:rsid w:val="00FF537D"/>
    <w:rsid w:val="00FF5B21"/>
    <w:rsid w:val="00FF7ACE"/>
    <w:rsid w:val="05C9B7AE"/>
    <w:rsid w:val="0C8444F8"/>
    <w:rsid w:val="19196DBD"/>
    <w:rsid w:val="3062F956"/>
    <w:rsid w:val="37BBA451"/>
    <w:rsid w:val="40319F54"/>
    <w:rsid w:val="54E711F0"/>
    <w:rsid w:val="6A305CCE"/>
    <w:rsid w:val="72E5CA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BA743E"/>
  <w15:chartTrackingRefBased/>
  <w15:docId w15:val="{306CB352-AFCA-407B-AD65-DE0D59B15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7B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A7A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95B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72C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7B0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7B08"/>
    <w:rPr>
      <w:rFonts w:eastAsiaTheme="minorEastAsia"/>
      <w:lang w:eastAsia="es-ES"/>
    </w:rPr>
  </w:style>
  <w:style w:type="character" w:customStyle="1" w:styleId="Ttulo1Car">
    <w:name w:val="Título 1 Car"/>
    <w:basedOn w:val="Fuentedeprrafopredeter"/>
    <w:link w:val="Ttulo1"/>
    <w:uiPriority w:val="9"/>
    <w:rsid w:val="00C27B0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27B08"/>
    <w:pPr>
      <w:outlineLvl w:val="9"/>
    </w:pPr>
    <w:rPr>
      <w:lang w:eastAsia="es-ES"/>
    </w:rPr>
  </w:style>
  <w:style w:type="paragraph" w:styleId="TDC1">
    <w:name w:val="toc 1"/>
    <w:basedOn w:val="Normal"/>
    <w:next w:val="Normal"/>
    <w:autoRedefine/>
    <w:uiPriority w:val="39"/>
    <w:unhideWhenUsed/>
    <w:rsid w:val="00C27B08"/>
    <w:pPr>
      <w:spacing w:after="100"/>
    </w:pPr>
  </w:style>
  <w:style w:type="character" w:styleId="Hipervnculo">
    <w:name w:val="Hyperlink"/>
    <w:basedOn w:val="Fuentedeprrafopredeter"/>
    <w:uiPriority w:val="99"/>
    <w:unhideWhenUsed/>
    <w:rsid w:val="00C27B08"/>
    <w:rPr>
      <w:color w:val="0563C1" w:themeColor="hyperlink"/>
      <w:u w:val="single"/>
    </w:rPr>
  </w:style>
  <w:style w:type="paragraph" w:styleId="Encabezado">
    <w:name w:val="header"/>
    <w:basedOn w:val="Normal"/>
    <w:link w:val="EncabezadoCar"/>
    <w:uiPriority w:val="99"/>
    <w:unhideWhenUsed/>
    <w:rsid w:val="009A18A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18A3"/>
  </w:style>
  <w:style w:type="paragraph" w:styleId="Piedepgina">
    <w:name w:val="footer"/>
    <w:basedOn w:val="Normal"/>
    <w:link w:val="PiedepginaCar"/>
    <w:uiPriority w:val="99"/>
    <w:unhideWhenUsed/>
    <w:rsid w:val="009A18A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18A3"/>
  </w:style>
  <w:style w:type="character" w:customStyle="1" w:styleId="Ttulo2Car">
    <w:name w:val="Título 2 Car"/>
    <w:basedOn w:val="Fuentedeprrafopredeter"/>
    <w:link w:val="Ttulo2"/>
    <w:uiPriority w:val="9"/>
    <w:rsid w:val="004A7A6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95B07"/>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F23C0"/>
    <w:pPr>
      <w:spacing w:after="100"/>
      <w:ind w:left="220"/>
    </w:pPr>
  </w:style>
  <w:style w:type="paragraph" w:styleId="TDC3">
    <w:name w:val="toc 3"/>
    <w:basedOn w:val="Normal"/>
    <w:next w:val="Normal"/>
    <w:autoRedefine/>
    <w:uiPriority w:val="39"/>
    <w:unhideWhenUsed/>
    <w:rsid w:val="00CF23C0"/>
    <w:pPr>
      <w:spacing w:after="100"/>
      <w:ind w:left="440"/>
    </w:pPr>
  </w:style>
  <w:style w:type="paragraph" w:styleId="Prrafodelista">
    <w:name w:val="List Paragraph"/>
    <w:basedOn w:val="Normal"/>
    <w:uiPriority w:val="34"/>
    <w:qFormat/>
    <w:rsid w:val="007360E1"/>
    <w:pPr>
      <w:ind w:left="720"/>
      <w:contextualSpacing/>
    </w:pPr>
  </w:style>
  <w:style w:type="table" w:styleId="Tablaconcuadrcula4-nfasis5">
    <w:name w:val="Grid Table 4 Accent 5"/>
    <w:basedOn w:val="Tablanormal"/>
    <w:uiPriority w:val="49"/>
    <w:rsid w:val="004561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5E7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72C50"/>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F80D5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F80D59"/>
  </w:style>
  <w:style w:type="character" w:customStyle="1" w:styleId="eop">
    <w:name w:val="eop"/>
    <w:basedOn w:val="Fuentedeprrafopredeter"/>
    <w:rsid w:val="00F80D59"/>
  </w:style>
  <w:style w:type="character" w:styleId="nfasissutil">
    <w:name w:val="Subtle Emphasis"/>
    <w:basedOn w:val="Fuentedeprrafopredeter"/>
    <w:uiPriority w:val="19"/>
    <w:qFormat/>
    <w:rsid w:val="007428EF"/>
    <w:rPr>
      <w:i/>
      <w:iCs/>
      <w:color w:val="404040" w:themeColor="text1" w:themeTint="BF"/>
    </w:rPr>
  </w:style>
  <w:style w:type="character" w:styleId="nfasis">
    <w:name w:val="Emphasis"/>
    <w:basedOn w:val="Fuentedeprrafopredeter"/>
    <w:uiPriority w:val="20"/>
    <w:qFormat/>
    <w:rsid w:val="005B2356"/>
    <w:rPr>
      <w:i/>
      <w:iCs/>
    </w:rPr>
  </w:style>
  <w:style w:type="paragraph" w:styleId="Descripcin">
    <w:name w:val="caption"/>
    <w:basedOn w:val="Normal"/>
    <w:next w:val="Normal"/>
    <w:uiPriority w:val="35"/>
    <w:unhideWhenUsed/>
    <w:qFormat/>
    <w:rsid w:val="000056EC"/>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F834AA"/>
    <w:rPr>
      <w:color w:val="605E5C"/>
      <w:shd w:val="clear" w:color="auto" w:fill="E1DFDD"/>
    </w:rPr>
  </w:style>
  <w:style w:type="character" w:customStyle="1" w:styleId="selectable">
    <w:name w:val="selectable"/>
    <w:basedOn w:val="Fuentedeprrafopredeter"/>
    <w:rsid w:val="007E0925"/>
  </w:style>
  <w:style w:type="character" w:styleId="Hipervnculovisitado">
    <w:name w:val="FollowedHyperlink"/>
    <w:basedOn w:val="Fuentedeprrafopredeter"/>
    <w:uiPriority w:val="99"/>
    <w:semiHidden/>
    <w:unhideWhenUsed/>
    <w:rsid w:val="007E09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709777">
      <w:bodyDiv w:val="1"/>
      <w:marLeft w:val="0"/>
      <w:marRight w:val="0"/>
      <w:marTop w:val="0"/>
      <w:marBottom w:val="0"/>
      <w:divBdr>
        <w:top w:val="none" w:sz="0" w:space="0" w:color="auto"/>
        <w:left w:val="none" w:sz="0" w:space="0" w:color="auto"/>
        <w:bottom w:val="none" w:sz="0" w:space="0" w:color="auto"/>
        <w:right w:val="none" w:sz="0" w:space="0" w:color="auto"/>
      </w:divBdr>
    </w:div>
    <w:div w:id="192171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orten.es/productos/informatica/ordenadores-sobremesa/pc-gaming/principiante/pc-gaming-msi-codex-3-8rc274-9s6-b91317-274-intel-core-i5-8400-ram-8-gb-256-gb-ssd-nvidia-geforce-gtx-1060-6864042?gclid=CjwKCAiAob3vBRAUEiwAIbs5TlKr8Tqe-BK_prZyyrnNeVncpFxUpBUqWHr0jO6Q-GXLAsp85RX8CxoCZmoQAvD_BwE&amp;gclsrc=aw.ds%20" TargetMode="External"/><Relationship Id="rId39" Type="http://schemas.openxmlformats.org/officeDocument/2006/relationships/footer" Target="footer2.xml"/><Relationship Id="rId21" Type="http://schemas.openxmlformats.org/officeDocument/2006/relationships/hyperlink" Target="https://www.xatakamovil.com/oneplus/oneplus-7t-pro-caracteristicas-precio-ficha-tecnica%20" TargetMode="External"/><Relationship Id="rId34" Type="http://schemas.openxmlformats.org/officeDocument/2006/relationships/hyperlink" Target="https://www.cyberradio.com/2018/08/security-comes-at-the-expense-of-convenience-but-its-often-worth-it/"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teldat.com/es/telecomunicaciones/router-corporativo/teldat-v-router-para-oficina-sucursal-adsl-vdsl-4g-lte-3g-wifi-11n-fibr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store.hp.com/SpainStore/Merch/Product.aspx?id=6VK96EA&amp;opt=ABE&amp;sel=DTP%20" TargetMode="External"/><Relationship Id="rId32" Type="http://schemas.openxmlformats.org/officeDocument/2006/relationships/hyperlink" Target="https://www.comparasoftware.com/postgresql/" TargetMode="External"/><Relationship Id="rId37" Type="http://schemas.openxmlformats.org/officeDocument/2006/relationships/hyperlink" Target="https://www.digitalocean.com/community/tutorials/how-to-migrate-a-mysql-database-between-two-servers" TargetMode="Externa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computerhoy.com/fichas/samsung-galaxy-a10%20" TargetMode="External"/><Relationship Id="rId28" Type="http://schemas.openxmlformats.org/officeDocument/2006/relationships/hyperlink" Target="https://www.teldat.com/es/telecomunicaciones/router-corporativo/telecomunicacionesrouters-corporativos-rs123-routers-corporativos/" TargetMode="External"/><Relationship Id="rId36" Type="http://schemas.openxmlformats.org/officeDocument/2006/relationships/hyperlink" Target="https://www.hivelocity.net/blog/ssd-sata-vs-sata-raid-1-a-comparison-of-reliability-and-performance/"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www.comparasoftware.com/azure-sql-serv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movilzona.es/xiaomi/mi-9t/%20" TargetMode="External"/><Relationship Id="rId27" Type="http://schemas.openxmlformats.org/officeDocument/2006/relationships/hyperlink" Target="https://www.teldat.com/es/telecomunicaciones/router-corporativo/teldat-m1-router-compacto-modular-oficina-vdsl-lte-4g-3g-wifi/" TargetMode="External"/><Relationship Id="rId30" Type="http://schemas.openxmlformats.org/officeDocument/2006/relationships/hyperlink" Target="https://www.comparasoftware.com/mongodb/" TargetMode="External"/><Relationship Id="rId35" Type="http://schemas.openxmlformats.org/officeDocument/2006/relationships/hyperlink" Target="https://hackernoon.com/quality-attributes-in-software-architecture-3844ea482732"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hyperlink" Target="https://www.pccomponentes.com/msi-infinite-x-plus-9sf-297eu-intel-core-i7-9700k-16gb-2tb-512gb-ssd-rtx-2080%20" TargetMode="External"/><Relationship Id="rId33" Type="http://schemas.openxmlformats.org/officeDocument/2006/relationships/hyperlink" Target="https://support.apple.com/en-us/HT204587" TargetMode="External"/><Relationship Id="rId38" Type="http://schemas.openxmlformats.org/officeDocument/2006/relationships/hyperlink" Target="https://www.ibm.com/downloads/cas/DV0XZV6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88B0D5E9A34A1583F02DB2A17F2A48"/>
        <w:category>
          <w:name w:val="General"/>
          <w:gallery w:val="placeholder"/>
        </w:category>
        <w:types>
          <w:type w:val="bbPlcHdr"/>
        </w:types>
        <w:behaviors>
          <w:behavior w:val="content"/>
        </w:behaviors>
        <w:guid w:val="{C5687D71-4257-4B69-841D-86988C506A42}"/>
      </w:docPartPr>
      <w:docPartBody>
        <w:p w:rsidR="005608D2" w:rsidRDefault="003632A2" w:rsidP="003632A2">
          <w:pPr>
            <w:pStyle w:val="A788B0D5E9A34A1583F02DB2A17F2A48"/>
          </w:pPr>
          <w:r>
            <w:rPr>
              <w:rStyle w:val="Textodemarcadordeposicin"/>
            </w:rPr>
            <w:t>[Autor]</w:t>
          </w:r>
        </w:p>
      </w:docPartBody>
    </w:docPart>
    <w:docPart>
      <w:docPartPr>
        <w:name w:val="C7C2E97589764A4B9B1F47B3DAC4D3FD"/>
        <w:category>
          <w:name w:val="General"/>
          <w:gallery w:val="placeholder"/>
        </w:category>
        <w:types>
          <w:type w:val="bbPlcHdr"/>
        </w:types>
        <w:behaviors>
          <w:behavior w:val="content"/>
        </w:behaviors>
        <w:guid w:val="{E81E5ACC-CD19-496A-B1E1-B5E882C77097}"/>
      </w:docPartPr>
      <w:docPartBody>
        <w:p w:rsidR="00000000" w:rsidRDefault="00193784" w:rsidP="00193784">
          <w:pPr>
            <w:pStyle w:val="C7C2E97589764A4B9B1F47B3DAC4D3FD"/>
          </w:pPr>
          <w:r>
            <w:rPr>
              <w:rStyle w:val="Textodemarcadordeposicin"/>
            </w:rPr>
            <w:t>[Autor]</w:t>
          </w:r>
        </w:p>
      </w:docPartBody>
    </w:docPart>
    <w:docPart>
      <w:docPartPr>
        <w:name w:val="79DB97CA094F403DBF44159059E984E6"/>
        <w:category>
          <w:name w:val="General"/>
          <w:gallery w:val="placeholder"/>
        </w:category>
        <w:types>
          <w:type w:val="bbPlcHdr"/>
        </w:types>
        <w:behaviors>
          <w:behavior w:val="content"/>
        </w:behaviors>
        <w:guid w:val="{5B1965EF-A26F-4743-A55E-636B7FC70868}"/>
      </w:docPartPr>
      <w:docPartBody>
        <w:p w:rsidR="00000000" w:rsidRDefault="00193784" w:rsidP="00193784">
          <w:pPr>
            <w:pStyle w:val="79DB97CA094F403DBF44159059E984E6"/>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2A2"/>
    <w:rsid w:val="00026A7F"/>
    <w:rsid w:val="00193784"/>
    <w:rsid w:val="003632A2"/>
    <w:rsid w:val="0045738D"/>
    <w:rsid w:val="005608D2"/>
    <w:rsid w:val="00A22BDE"/>
    <w:rsid w:val="00C61582"/>
    <w:rsid w:val="00CB7327"/>
    <w:rsid w:val="00F809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A18007FC28D455EAA0035CD49F9FD98">
    <w:name w:val="0A18007FC28D455EAA0035CD49F9FD98"/>
    <w:rsid w:val="003632A2"/>
  </w:style>
  <w:style w:type="paragraph" w:customStyle="1" w:styleId="66CADAB9BF2843F6B687CA0429584464">
    <w:name w:val="66CADAB9BF2843F6B687CA0429584464"/>
    <w:rsid w:val="003632A2"/>
  </w:style>
  <w:style w:type="character" w:customStyle="1" w:styleId="Textodemarcadordeposicin">
    <w:name w:val="Texto de marcador de posición"/>
    <w:basedOn w:val="Fuentedeprrafopredeter"/>
    <w:uiPriority w:val="99"/>
    <w:semiHidden/>
    <w:rsid w:val="00193784"/>
    <w:rPr>
      <w:color w:val="808080"/>
    </w:rPr>
  </w:style>
  <w:style w:type="paragraph" w:customStyle="1" w:styleId="504CA80E4B384E579746584C5FCE6F7A">
    <w:name w:val="504CA80E4B384E579746584C5FCE6F7A"/>
    <w:rsid w:val="003632A2"/>
  </w:style>
  <w:style w:type="paragraph" w:customStyle="1" w:styleId="7A9660A7979C4146B5E29F2CC102F24F">
    <w:name w:val="7A9660A7979C4146B5E29F2CC102F24F"/>
    <w:rsid w:val="003632A2"/>
  </w:style>
  <w:style w:type="paragraph" w:customStyle="1" w:styleId="0EA5046C6E8E41A28AB93E896A94C318">
    <w:name w:val="0EA5046C6E8E41A28AB93E896A94C318"/>
    <w:rsid w:val="003632A2"/>
  </w:style>
  <w:style w:type="paragraph" w:customStyle="1" w:styleId="A788B0D5E9A34A1583F02DB2A17F2A48">
    <w:name w:val="A788B0D5E9A34A1583F02DB2A17F2A48"/>
    <w:rsid w:val="003632A2"/>
  </w:style>
  <w:style w:type="paragraph" w:customStyle="1" w:styleId="C7C2E97589764A4B9B1F47B3DAC4D3FD">
    <w:name w:val="C7C2E97589764A4B9B1F47B3DAC4D3FD"/>
    <w:rsid w:val="00193784"/>
  </w:style>
  <w:style w:type="paragraph" w:customStyle="1" w:styleId="79DB97CA094F403DBF44159059E984E6">
    <w:name w:val="79DB97CA094F403DBF44159059E984E6"/>
    <w:rsid w:val="001937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DD77099487127438647832B88416300" ma:contentTypeVersion="8" ma:contentTypeDescription="Crear nuevo documento." ma:contentTypeScope="" ma:versionID="917aad4ce3b4aca367bc9f5a619da7ff">
  <xsd:schema xmlns:xsd="http://www.w3.org/2001/XMLSchema" xmlns:xs="http://www.w3.org/2001/XMLSchema" xmlns:p="http://schemas.microsoft.com/office/2006/metadata/properties" xmlns:ns3="082d86d0-a0bf-4fb6-8d00-a2b1f4132b10" xmlns:ns4="c28b050d-d41c-42ee-8200-17639a495868" targetNamespace="http://schemas.microsoft.com/office/2006/metadata/properties" ma:root="true" ma:fieldsID="b77a93d1445fbc6a66345ad3d0f388d0" ns3:_="" ns4:_="">
    <xsd:import namespace="082d86d0-a0bf-4fb6-8d00-a2b1f4132b10"/>
    <xsd:import namespace="c28b050d-d41c-42ee-8200-17639a49586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2d86d0-a0bf-4fb6-8d00-a2b1f4132b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8b050d-d41c-42ee-8200-17639a495868"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F31A4-15AB-4347-869B-76E3790ED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2d86d0-a0bf-4fb6-8d00-a2b1f4132b10"/>
    <ds:schemaRef ds:uri="c28b050d-d41c-42ee-8200-17639a4958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588A5D-1C6E-4DA8-A348-0A09BD0C0C2B}">
  <ds:schemaRefs>
    <ds:schemaRef ds:uri="http://schemas.microsoft.com/office/2006/documentManagement/types"/>
    <ds:schemaRef ds:uri="http://schemas.microsoft.com/office/infopath/2007/PartnerControls"/>
    <ds:schemaRef ds:uri="http://purl.org/dc/elements/1.1/"/>
    <ds:schemaRef ds:uri="http://purl.org/dc/terms/"/>
    <ds:schemaRef ds:uri="http://purl.org/dc/dcmitype/"/>
    <ds:schemaRef ds:uri="http://schemas.microsoft.com/office/2006/metadata/properties"/>
    <ds:schemaRef ds:uri="082d86d0-a0bf-4fb6-8d00-a2b1f4132b10"/>
    <ds:schemaRef ds:uri="http://schemas.openxmlformats.org/package/2006/metadata/core-properties"/>
    <ds:schemaRef ds:uri="c28b050d-d41c-42ee-8200-17639a495868"/>
    <ds:schemaRef ds:uri="http://www.w3.org/XML/1998/namespace"/>
  </ds:schemaRefs>
</ds:datastoreItem>
</file>

<file path=customXml/itemProps3.xml><?xml version="1.0" encoding="utf-8"?>
<ds:datastoreItem xmlns:ds="http://schemas.openxmlformats.org/officeDocument/2006/customXml" ds:itemID="{5B18F168-B118-446D-8F83-8E88F4530E35}">
  <ds:schemaRefs>
    <ds:schemaRef ds:uri="http://schemas.microsoft.com/sharepoint/v3/contenttype/forms"/>
  </ds:schemaRefs>
</ds:datastoreItem>
</file>

<file path=customXml/itemProps4.xml><?xml version="1.0" encoding="utf-8"?>
<ds:datastoreItem xmlns:ds="http://schemas.openxmlformats.org/officeDocument/2006/customXml" ds:itemID="{D14C1196-1543-4CE4-91F6-45B2FBB5A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5110</Words>
  <Characters>28105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MEmoria practica 2</vt:lpstr>
    </vt:vector>
  </TitlesOfParts>
  <Company/>
  <LinksUpToDate>false</LinksUpToDate>
  <CharactersWithSpaces>33149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practica 2</dc:title>
  <dc:subject/>
  <dc:creator>DISEÑO Y ARQUITECTURA DEL SOFTWARE</dc:creator>
  <cp:keywords/>
  <dc:description/>
  <cp:lastModifiedBy>Marcos Villacañas</cp:lastModifiedBy>
  <cp:revision>2</cp:revision>
  <dcterms:created xsi:type="dcterms:W3CDTF">2019-12-10T15:32:00Z</dcterms:created>
  <dcterms:modified xsi:type="dcterms:W3CDTF">2019-12-10T15:32:00Z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0x0101006DD77099487127438647832B88416300</vt:lpwstr>
  </property>
</Properties>
</file>