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64"/>
        <w:gridCol w:w="2741"/>
        <w:gridCol w:w="1944"/>
        <w:gridCol w:w="1945"/>
      </w:tblGrid>
      <w:tr w:rsidR="00E15B22" w14:paraId="296FD902" w14:textId="77777777" w:rsidTr="00E1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17D348C1" w14:textId="728CF00B" w:rsidR="00E15B22" w:rsidRPr="009A59AE" w:rsidRDefault="00E15B22" w:rsidP="00E15B22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630" w:type="dxa"/>
            <w:gridSpan w:val="3"/>
            <w:vAlign w:val="center"/>
          </w:tcPr>
          <w:p w14:paraId="7E1D6A31" w14:textId="6C67C67C" w:rsidR="00E15B22" w:rsidRDefault="00E15B22" w:rsidP="00E15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E15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E15B22" w14:paraId="5430F8B6" w14:textId="77777777" w:rsidTr="00E1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C5E0B3" w:themeFill="accent6" w:themeFillTint="66"/>
            <w:vAlign w:val="center"/>
          </w:tcPr>
          <w:p w14:paraId="111B4FB1" w14:textId="663C692D" w:rsidR="00E15B22" w:rsidRPr="000843BF" w:rsidRDefault="00E15B22" w:rsidP="00E15B2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QA REFINADO</w:t>
            </w:r>
          </w:p>
        </w:tc>
        <w:tc>
          <w:tcPr>
            <w:tcW w:w="6630" w:type="dxa"/>
            <w:gridSpan w:val="3"/>
            <w:shd w:val="clear" w:color="auto" w:fill="C5E0B3" w:themeFill="accent6" w:themeFillTint="66"/>
            <w:vAlign w:val="center"/>
          </w:tcPr>
          <w:p w14:paraId="70039325" w14:textId="07709E8C" w:rsidR="00E15B22" w:rsidRPr="000843BF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E15B22" w14:paraId="45F4AF09" w14:textId="77777777" w:rsidTr="00E15B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E2EFD9" w:themeFill="accent6" w:themeFillTint="33"/>
            <w:vAlign w:val="center"/>
          </w:tcPr>
          <w:p w14:paraId="567B9F3F" w14:textId="52104A30" w:rsidR="00E15B22" w:rsidRPr="004366F7" w:rsidRDefault="00E15B22" w:rsidP="00E15B2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</w:t>
            </w:r>
          </w:p>
        </w:tc>
        <w:tc>
          <w:tcPr>
            <w:tcW w:w="6630" w:type="dxa"/>
            <w:gridSpan w:val="3"/>
            <w:shd w:val="clear" w:color="auto" w:fill="E2EFD9" w:themeFill="accent6" w:themeFillTint="33"/>
            <w:vAlign w:val="center"/>
          </w:tcPr>
          <w:p w14:paraId="7DD74165" w14:textId="6C1BF6E5" w:rsidR="00E15B22" w:rsidRPr="004366F7" w:rsidRDefault="00E15B22" w:rsidP="00E1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El operario recibe una alerta y solicita la ruta</w:t>
            </w:r>
          </w:p>
        </w:tc>
      </w:tr>
      <w:tr w:rsidR="00E15B22" w14:paraId="50B57209" w14:textId="77777777" w:rsidTr="005E3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  <w:vAlign w:val="center"/>
          </w:tcPr>
          <w:p w14:paraId="0C9996CA" w14:textId="6948AAD0" w:rsidR="00E15B22" w:rsidRPr="00E15B22" w:rsidRDefault="00E15B22" w:rsidP="00E15B22">
            <w:pPr>
              <w:jc w:val="center"/>
              <w:rPr>
                <w:b w:val="0"/>
                <w:bCs w:val="0"/>
              </w:rPr>
            </w:pPr>
            <w:r>
              <w:t>OPCIONES</w:t>
            </w:r>
          </w:p>
        </w:tc>
        <w:tc>
          <w:tcPr>
            <w:tcW w:w="2741" w:type="dxa"/>
            <w:shd w:val="clear" w:color="auto" w:fill="F7CAAC" w:themeFill="accent2" w:themeFillTint="66"/>
            <w:vAlign w:val="center"/>
          </w:tcPr>
          <w:p w14:paraId="1CDC77A4" w14:textId="77777777" w:rsidR="00E15B22" w:rsidRPr="004366F7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Ordenador 1</w:t>
            </w:r>
          </w:p>
          <w:p w14:paraId="50E68593" w14:textId="77777777" w:rsidR="00E15B22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369F3EAE" w14:textId="77777777" w:rsidR="00E15B22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-</w:t>
            </w:r>
          </w:p>
          <w:p w14:paraId="56EBC31C" w14:textId="163470BB" w:rsidR="00E15B22" w:rsidRPr="004366F7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4" w:type="dxa"/>
            <w:shd w:val="clear" w:color="auto" w:fill="F7CAAC" w:themeFill="accent2" w:themeFillTint="66"/>
            <w:vAlign w:val="center"/>
          </w:tcPr>
          <w:p w14:paraId="33012491" w14:textId="77777777" w:rsidR="00E15B22" w:rsidRPr="004366F7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6F7">
              <w:t>O</w:t>
            </w:r>
            <w:r>
              <w:t>rdenador 2</w:t>
            </w:r>
          </w:p>
          <w:p w14:paraId="4DE4A1C5" w14:textId="77777777" w:rsidR="00E15B22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571EED43" w14:textId="77777777" w:rsidR="00E15B22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2DA8F705" w14:textId="5881165B" w:rsidR="00E15B22" w:rsidRPr="004366F7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5" w:type="dxa"/>
            <w:shd w:val="clear" w:color="auto" w:fill="F7CAAC" w:themeFill="accent2" w:themeFillTint="66"/>
            <w:vAlign w:val="center"/>
          </w:tcPr>
          <w:p w14:paraId="0DA24BB2" w14:textId="77777777" w:rsidR="00E15B22" w:rsidRPr="004366F7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6F7">
              <w:t>O</w:t>
            </w:r>
            <w:r>
              <w:t>rdenador 3</w:t>
            </w:r>
          </w:p>
          <w:p w14:paraId="263E9567" w14:textId="77777777" w:rsidR="00E15B22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49F64A90" w14:textId="77777777" w:rsidR="00E15B22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4619393B" w14:textId="08974E5B" w:rsidR="00E15B22" w:rsidRPr="004366F7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15B22" w14:paraId="3E5DCBF2" w14:textId="77777777" w:rsidTr="00E15B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63D1C825" w14:textId="6D9EA7E5" w:rsidR="00E15B22" w:rsidRDefault="00E15B22" w:rsidP="00E15B22">
            <w:pPr>
              <w:jc w:val="center"/>
            </w:pPr>
            <w:r>
              <w:t>SUBATRIBUTOS</w:t>
            </w:r>
          </w:p>
        </w:tc>
        <w:tc>
          <w:tcPr>
            <w:tcW w:w="2741" w:type="dxa"/>
            <w:vAlign w:val="center"/>
          </w:tcPr>
          <w:p w14:paraId="7CB4F3FD" w14:textId="421CBED5" w:rsidR="00E15B22" w:rsidRDefault="00E15B22" w:rsidP="00E1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  <w:vAlign w:val="center"/>
          </w:tcPr>
          <w:p w14:paraId="45012739" w14:textId="77777777" w:rsidR="00E15B22" w:rsidRDefault="00E15B22" w:rsidP="00E1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vAlign w:val="center"/>
          </w:tcPr>
          <w:p w14:paraId="584A885A" w14:textId="77777777" w:rsidR="00E15B22" w:rsidRDefault="00E15B22" w:rsidP="00E1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E15B22" w:rsidRPr="000843BF" w14:paraId="136F4405" w14:textId="77777777" w:rsidTr="00E15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C5E0B3" w:themeFill="accent6" w:themeFillTint="66"/>
            <w:vAlign w:val="center"/>
          </w:tcPr>
          <w:p w14:paraId="26167E54" w14:textId="1F45113F" w:rsidR="00E15B22" w:rsidRPr="000843BF" w:rsidRDefault="00E15B22" w:rsidP="00E15B22">
            <w:pPr>
              <w:jc w:val="center"/>
              <w:rPr>
                <w:rFonts w:ascii="DengXian" w:eastAsia="DengXian" w:hAnsi="DengXian"/>
              </w:rPr>
            </w:pPr>
            <w:r w:rsidRPr="000843BF">
              <w:rPr>
                <w:rFonts w:ascii="DengXian" w:eastAsia="DengXian" w:hAnsi="DengXian"/>
              </w:rPr>
              <w:t>QA REFINADO</w:t>
            </w:r>
          </w:p>
        </w:tc>
        <w:tc>
          <w:tcPr>
            <w:tcW w:w="6630" w:type="dxa"/>
            <w:gridSpan w:val="3"/>
            <w:shd w:val="clear" w:color="auto" w:fill="C5E0B3" w:themeFill="accent6" w:themeFillTint="66"/>
            <w:vAlign w:val="center"/>
          </w:tcPr>
          <w:p w14:paraId="01F447B3" w14:textId="78F08899" w:rsidR="00E15B22" w:rsidRPr="000843BF" w:rsidRDefault="00E15B22" w:rsidP="00E15B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</w:t>
            </w:r>
            <w:r>
              <w:rPr>
                <w:rFonts w:ascii="DengXian" w:eastAsia="DengXian" w:hAnsi="DengXian"/>
              </w:rPr>
              <w:t xml:space="preserve"> (</w:t>
            </w:r>
            <w:r>
              <w:rPr>
                <w:rFonts w:ascii="DengXian" w:eastAsia="DengXian" w:hAnsi="DengXian"/>
              </w:rPr>
              <w:t>LATENCY</w:t>
            </w:r>
            <w:r>
              <w:rPr>
                <w:rFonts w:ascii="DengXian" w:eastAsia="DengXian" w:hAnsi="DengXian"/>
              </w:rPr>
              <w:t>)</w:t>
            </w:r>
          </w:p>
        </w:tc>
      </w:tr>
      <w:tr w:rsidR="00E15B22" w:rsidRPr="004366F7" w14:paraId="2BD279F2" w14:textId="77777777" w:rsidTr="00E15B2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E2EFD9" w:themeFill="accent6" w:themeFillTint="33"/>
            <w:vAlign w:val="center"/>
          </w:tcPr>
          <w:p w14:paraId="27662E60" w14:textId="77777777" w:rsidR="00E15B22" w:rsidRPr="004366F7" w:rsidRDefault="00E15B22" w:rsidP="00E15B22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ESCENARIO</w:t>
            </w:r>
          </w:p>
        </w:tc>
        <w:tc>
          <w:tcPr>
            <w:tcW w:w="6630" w:type="dxa"/>
            <w:gridSpan w:val="3"/>
            <w:shd w:val="clear" w:color="auto" w:fill="E2EFD9" w:themeFill="accent6" w:themeFillTint="33"/>
            <w:vAlign w:val="center"/>
          </w:tcPr>
          <w:p w14:paraId="160DD5DF" w14:textId="54BDB5A9" w:rsidR="00E15B22" w:rsidRPr="004366F7" w:rsidRDefault="00E15B22" w:rsidP="00E1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</w:t>
            </w:r>
            <w:r>
              <w:rPr>
                <w:rFonts w:ascii="DengXian" w:eastAsia="DengXian" w:hAnsi="DengXian"/>
              </w:rPr>
              <w:t>l sistema calcula la ruta y se la envía a la unidad</w:t>
            </w:r>
          </w:p>
        </w:tc>
      </w:tr>
      <w:tr w:rsidR="00F67590" w:rsidRPr="00F67590" w14:paraId="288395F0" w14:textId="77777777" w:rsidTr="00C27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  <w:vAlign w:val="center"/>
          </w:tcPr>
          <w:p w14:paraId="6077C703" w14:textId="77777777" w:rsidR="00F67590" w:rsidRPr="00F67590" w:rsidRDefault="00F67590" w:rsidP="00C275F8">
            <w:pPr>
              <w:jc w:val="center"/>
              <w:rPr>
                <w:b w:val="0"/>
                <w:bCs w:val="0"/>
              </w:rPr>
            </w:pPr>
            <w:r w:rsidRPr="00F67590">
              <w:t>OPCIONES</w:t>
            </w:r>
          </w:p>
        </w:tc>
        <w:tc>
          <w:tcPr>
            <w:tcW w:w="2741" w:type="dxa"/>
            <w:shd w:val="clear" w:color="auto" w:fill="F7CAAC" w:themeFill="accent2" w:themeFillTint="66"/>
            <w:vAlign w:val="center"/>
          </w:tcPr>
          <w:p w14:paraId="6E1A9D79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1</w:t>
            </w:r>
          </w:p>
          <w:p w14:paraId="0E180D91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4BCD28A6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7590">
              <w:t>-</w:t>
            </w:r>
          </w:p>
          <w:p w14:paraId="189D5242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1944" w:type="dxa"/>
            <w:shd w:val="clear" w:color="auto" w:fill="F7CAAC" w:themeFill="accent2" w:themeFillTint="66"/>
            <w:vAlign w:val="center"/>
          </w:tcPr>
          <w:p w14:paraId="66695B4E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2</w:t>
            </w:r>
          </w:p>
          <w:p w14:paraId="72E0BB6A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3282C9EB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5E891250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  <w:tc>
          <w:tcPr>
            <w:tcW w:w="1945" w:type="dxa"/>
            <w:shd w:val="clear" w:color="auto" w:fill="F7CAAC" w:themeFill="accent2" w:themeFillTint="66"/>
            <w:vAlign w:val="center"/>
          </w:tcPr>
          <w:p w14:paraId="4B906E03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Ordenador 3</w:t>
            </w:r>
          </w:p>
          <w:p w14:paraId="7ED958F4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7336901C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  <w:p w14:paraId="0F436B99" w14:textId="77777777" w:rsidR="00F67590" w:rsidRPr="00F67590" w:rsidRDefault="00F67590" w:rsidP="00C27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7590">
              <w:t>-</w:t>
            </w:r>
          </w:p>
        </w:tc>
      </w:tr>
      <w:tr w:rsidR="00E15B22" w14:paraId="5BFC39B0" w14:textId="77777777" w:rsidTr="00C275F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8CCBC04" w14:textId="77777777" w:rsidR="00E15B22" w:rsidRDefault="00E15B22" w:rsidP="00C275F8">
            <w:pPr>
              <w:jc w:val="center"/>
            </w:pPr>
            <w:r>
              <w:t>SUBATRIBUTOS</w:t>
            </w:r>
          </w:p>
        </w:tc>
        <w:tc>
          <w:tcPr>
            <w:tcW w:w="2741" w:type="dxa"/>
            <w:vAlign w:val="center"/>
          </w:tcPr>
          <w:p w14:paraId="7155C8CE" w14:textId="77777777" w:rsidR="00E15B22" w:rsidRDefault="00E15B22" w:rsidP="00C27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  <w:vAlign w:val="center"/>
          </w:tcPr>
          <w:p w14:paraId="0305817F" w14:textId="77777777" w:rsidR="00E15B22" w:rsidRDefault="00E15B22" w:rsidP="00C27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vAlign w:val="center"/>
          </w:tcPr>
          <w:p w14:paraId="0545A5F4" w14:textId="77777777" w:rsidR="00E15B22" w:rsidRDefault="00E15B22" w:rsidP="00C275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F87A62" w14:textId="77777777" w:rsidR="00177C96" w:rsidRDefault="00177C96"/>
    <w:sectPr w:rsidR="0017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DC26C" w14:textId="77777777" w:rsidR="005C402B" w:rsidRDefault="005C402B" w:rsidP="009A59AE">
      <w:pPr>
        <w:spacing w:after="0" w:line="240" w:lineRule="auto"/>
      </w:pPr>
      <w:r>
        <w:separator/>
      </w:r>
    </w:p>
  </w:endnote>
  <w:endnote w:type="continuationSeparator" w:id="0">
    <w:p w14:paraId="7AE10362" w14:textId="77777777" w:rsidR="005C402B" w:rsidRDefault="005C402B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D86E" w14:textId="77777777" w:rsidR="005C402B" w:rsidRDefault="005C402B" w:rsidP="009A59AE">
      <w:pPr>
        <w:spacing w:after="0" w:line="240" w:lineRule="auto"/>
      </w:pPr>
      <w:r>
        <w:separator/>
      </w:r>
    </w:p>
  </w:footnote>
  <w:footnote w:type="continuationSeparator" w:id="0">
    <w:p w14:paraId="4620BBD5" w14:textId="77777777" w:rsidR="005C402B" w:rsidRDefault="005C402B" w:rsidP="009A5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AE"/>
    <w:rsid w:val="000843BF"/>
    <w:rsid w:val="00177C96"/>
    <w:rsid w:val="004366F7"/>
    <w:rsid w:val="005C402B"/>
    <w:rsid w:val="009A59AE"/>
    <w:rsid w:val="00E15B22"/>
    <w:rsid w:val="00F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1</cp:revision>
  <dcterms:created xsi:type="dcterms:W3CDTF">2019-11-20T12:39:00Z</dcterms:created>
  <dcterms:modified xsi:type="dcterms:W3CDTF">2019-11-20T13:25:00Z</dcterms:modified>
</cp:coreProperties>
</file>