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F23D" w14:textId="45A70425" w:rsidR="00735219" w:rsidRDefault="0073521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Ashanin</w:t>
      </w:r>
      <w:proofErr w:type="spellEnd"/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N. (2017). </w:t>
      </w:r>
      <w:r w:rsidRPr="0073521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Quality attributes in Software Architecture</w:t>
      </w:r>
      <w:r w:rsidRPr="0073521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[online] Hackernoon.com. Available at: https://hackernoon.com/quality-attributes-in-software-architecture-3844ea482732 [Accessed 20 Nov. 2019].</w:t>
      </w:r>
    </w:p>
    <w:p w14:paraId="3356DF20" w14:textId="26BAA6BE" w:rsidR="007B28AC" w:rsidRDefault="007B28A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19B91E0" w14:textId="052699CD" w:rsidR="007B28AC" w:rsidRDefault="007B28A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 w:type="page"/>
      </w:r>
    </w:p>
    <w:p w14:paraId="0DA94944" w14:textId="1AF8826E" w:rsidR="007B28AC" w:rsidRDefault="007B28A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Fuente: raid failure rate </w:t>
      </w:r>
    </w:p>
    <w:p w14:paraId="51C5591D" w14:textId="5331A955" w:rsidR="007B28AC" w:rsidRPr="00735219" w:rsidRDefault="007B28AC">
      <w:pPr>
        <w:rPr>
          <w:lang w:val="en-US"/>
        </w:rPr>
      </w:pPr>
      <w:r w:rsidRPr="007B28AC">
        <w:rPr>
          <w:lang w:val="en-US"/>
        </w:rPr>
        <w:t>https://www.hivelocity.net/blog/ssd-sata-vs-sata-raid-1-a-comparison-of-reliability-and-performance/</w:t>
      </w:r>
      <w:bookmarkStart w:id="0" w:name="_GoBack"/>
      <w:bookmarkEnd w:id="0"/>
    </w:p>
    <w:sectPr w:rsidR="007B28AC" w:rsidRPr="00735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9"/>
    <w:rsid w:val="00735219"/>
    <w:rsid w:val="007B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2E8D"/>
  <w15:chartTrackingRefBased/>
  <w15:docId w15:val="{9FD06441-1214-463E-8F53-CDDBB484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Justo Rivas Alcobendas</dc:creator>
  <cp:keywords/>
  <dc:description/>
  <cp:lastModifiedBy>Samuel Severiche Berna</cp:lastModifiedBy>
  <cp:revision>2</cp:revision>
  <dcterms:created xsi:type="dcterms:W3CDTF">2019-11-20T12:37:00Z</dcterms:created>
  <dcterms:modified xsi:type="dcterms:W3CDTF">2019-11-27T13:37:00Z</dcterms:modified>
</cp:coreProperties>
</file>