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CA0" w:rsidP="000C24F2" w:rsidRDefault="00C65A6B" w14:paraId="4AB1813C" w14:textId="39FA4348">
      <w:pPr>
        <w:pStyle w:val="Heading2"/>
      </w:pPr>
      <w:r>
        <w:t>Current</w:t>
      </w:r>
      <w:r w:rsidR="00924A46">
        <w:t xml:space="preserve"> (DASSL)</w:t>
      </w:r>
      <w:r>
        <w:t xml:space="preserve"> Schema</w:t>
      </w:r>
    </w:p>
    <w:p w:rsidRPr="00C91C6C" w:rsidR="000E08DC" w:rsidP="00847E19" w:rsidRDefault="000E08DC" w14:paraId="7A8B47F0" w14:textId="4CC9BA49">
      <w:pPr>
        <w:pStyle w:val="Standard"/>
        <w:spacing w:after="120"/>
        <w:rPr>
          <w:rFonts w:asciiTheme="minorHAnsi" w:hAnsiTheme="minorHAnsi" w:cstheme="minorHAnsi"/>
          <w:sz w:val="22"/>
          <w:szCs w:val="22"/>
        </w:rPr>
      </w:pPr>
      <w:proofErr w:type="gramStart"/>
      <w:r w:rsidRPr="00C91C6C">
        <w:rPr>
          <w:rFonts w:asciiTheme="minorHAnsi" w:hAnsiTheme="minorHAnsi" w:cstheme="minorHAnsi"/>
          <w:b/>
          <w:bCs/>
          <w:sz w:val="22"/>
          <w:szCs w:val="22"/>
        </w:rPr>
        <w:t>Student</w:t>
      </w:r>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ID</w:t>
      </w:r>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FirstName</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MiddleName</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LastName</w:t>
      </w:r>
      <w:proofErr w:type="spellEnd"/>
      <w:r w:rsidRPr="00C91C6C">
        <w:rPr>
          <w:rFonts w:asciiTheme="minorHAnsi" w:hAnsiTheme="minorHAnsi" w:cstheme="minorHAnsi"/>
          <w:sz w:val="22"/>
          <w:szCs w:val="22"/>
        </w:rPr>
        <w:t>*, Major*, Standing*)</w:t>
      </w:r>
    </w:p>
    <w:p w:rsidRPr="00C91C6C" w:rsidR="000E08DC" w:rsidP="00847E19" w:rsidRDefault="000E08DC" w14:paraId="458E99E7" w14:textId="5C283AEA">
      <w:pPr>
        <w:pStyle w:val="Standard"/>
        <w:spacing w:after="120"/>
        <w:rPr>
          <w:rFonts w:asciiTheme="minorHAnsi" w:hAnsiTheme="minorHAnsi" w:cstheme="minorHAnsi"/>
          <w:sz w:val="22"/>
          <w:szCs w:val="22"/>
        </w:rPr>
      </w:pPr>
      <w:proofErr w:type="gramStart"/>
      <w:r w:rsidRPr="00C91C6C">
        <w:rPr>
          <w:rFonts w:asciiTheme="minorHAnsi" w:hAnsiTheme="minorHAnsi" w:cstheme="minorHAnsi"/>
          <w:b/>
          <w:bCs/>
          <w:sz w:val="22"/>
          <w:szCs w:val="22"/>
        </w:rPr>
        <w:t>Course</w:t>
      </w:r>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Name</w:t>
      </w:r>
      <w:r w:rsidRPr="00C91C6C">
        <w:rPr>
          <w:rFonts w:asciiTheme="minorHAnsi" w:hAnsiTheme="minorHAnsi" w:cstheme="minorHAnsi"/>
          <w:sz w:val="22"/>
          <w:szCs w:val="22"/>
        </w:rPr>
        <w:t>, Description*)</w:t>
      </w:r>
    </w:p>
    <w:p w:rsidRPr="00C91C6C" w:rsidR="000E08DC" w:rsidP="00847E19" w:rsidRDefault="000E08DC" w14:paraId="13984DA8" w14:textId="517B9BC0">
      <w:pPr>
        <w:pStyle w:val="Standard"/>
        <w:spacing w:after="120"/>
        <w:rPr>
          <w:rFonts w:asciiTheme="minorHAnsi" w:hAnsiTheme="minorHAnsi" w:cstheme="minorHAnsi"/>
          <w:sz w:val="22"/>
          <w:szCs w:val="22"/>
        </w:rPr>
      </w:pPr>
      <w:proofErr w:type="gramStart"/>
      <w:r w:rsidRPr="00C91C6C">
        <w:rPr>
          <w:rFonts w:asciiTheme="minorHAnsi" w:hAnsiTheme="minorHAnsi" w:cstheme="minorHAnsi"/>
          <w:b/>
          <w:sz w:val="22"/>
          <w:szCs w:val="22"/>
        </w:rPr>
        <w:t>Season</w:t>
      </w:r>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Order</w:t>
      </w:r>
      <w:r w:rsidRPr="00C91C6C">
        <w:rPr>
          <w:rFonts w:asciiTheme="minorHAnsi" w:hAnsiTheme="minorHAnsi" w:cstheme="minorHAnsi"/>
          <w:sz w:val="22"/>
          <w:szCs w:val="22"/>
        </w:rPr>
        <w:t>, Name*, Code*)</w:t>
      </w:r>
    </w:p>
    <w:p w:rsidRPr="00C91C6C" w:rsidR="000E08DC" w:rsidP="00847E19" w:rsidRDefault="000E08DC" w14:paraId="43BC14D9" w14:textId="7A8A9A46">
      <w:pPr>
        <w:pStyle w:val="Standard"/>
        <w:spacing w:after="120"/>
        <w:rPr>
          <w:rFonts w:asciiTheme="minorHAnsi" w:hAnsiTheme="minorHAnsi" w:cstheme="minorHAnsi"/>
          <w:sz w:val="22"/>
          <w:szCs w:val="22"/>
        </w:rPr>
      </w:pPr>
      <w:proofErr w:type="gramStart"/>
      <w:r w:rsidRPr="00C91C6C">
        <w:rPr>
          <w:rFonts w:asciiTheme="minorHAnsi" w:hAnsiTheme="minorHAnsi" w:cstheme="minorHAnsi"/>
          <w:b/>
          <w:bCs/>
          <w:sz w:val="22"/>
          <w:szCs w:val="22"/>
        </w:rPr>
        <w:t>Term</w:t>
      </w:r>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Year, Season</w:t>
      </w:r>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StartDate</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EndDate</w:t>
      </w:r>
      <w:proofErr w:type="spellEnd"/>
      <w:r w:rsidRPr="00C91C6C">
        <w:rPr>
          <w:rFonts w:asciiTheme="minorHAnsi" w:hAnsiTheme="minorHAnsi" w:cstheme="minorHAnsi"/>
          <w:sz w:val="22"/>
          <w:szCs w:val="22"/>
        </w:rPr>
        <w:t>*)</w:t>
      </w:r>
      <w:r w:rsidR="00C91C6C">
        <w:rPr>
          <w:rFonts w:asciiTheme="minorHAnsi" w:hAnsiTheme="minorHAnsi" w:cstheme="minorHAnsi"/>
          <w:sz w:val="22"/>
          <w:szCs w:val="22"/>
        </w:rPr>
        <w:br/>
      </w:r>
      <w:r w:rsidR="005D7A27">
        <w:rPr>
          <w:rFonts w:asciiTheme="minorHAnsi" w:hAnsiTheme="minorHAnsi" w:cstheme="minorHAnsi"/>
          <w:sz w:val="22"/>
          <w:szCs w:val="22"/>
        </w:rPr>
        <w:tab/>
      </w:r>
      <w:r w:rsidRPr="00C91C6C">
        <w:rPr>
          <w:rFonts w:asciiTheme="minorHAnsi" w:hAnsiTheme="minorHAnsi" w:cstheme="minorHAnsi"/>
          <w:sz w:val="22"/>
          <w:szCs w:val="22"/>
        </w:rPr>
        <w:t xml:space="preserve">Season → </w:t>
      </w:r>
      <w:proofErr w:type="spellStart"/>
      <w:r w:rsidRPr="00C91C6C">
        <w:rPr>
          <w:rFonts w:asciiTheme="minorHAnsi" w:hAnsiTheme="minorHAnsi" w:cstheme="minorHAnsi"/>
          <w:sz w:val="22"/>
          <w:szCs w:val="22"/>
        </w:rPr>
        <w:t>Season.Order</w:t>
      </w:r>
      <w:proofErr w:type="spellEnd"/>
    </w:p>
    <w:p w:rsidRPr="00C91C6C" w:rsidR="000E08DC" w:rsidP="00847E19" w:rsidRDefault="000E08DC" w14:paraId="2B0E3D48" w14:textId="48328441">
      <w:pPr>
        <w:pStyle w:val="Standard"/>
        <w:spacing w:after="120"/>
        <w:rPr>
          <w:rFonts w:asciiTheme="minorHAnsi" w:hAnsiTheme="minorHAnsi" w:cstheme="minorHAnsi"/>
          <w:sz w:val="22"/>
          <w:szCs w:val="22"/>
        </w:rPr>
      </w:pPr>
      <w:proofErr w:type="gramStart"/>
      <w:r w:rsidRPr="00C91C6C">
        <w:rPr>
          <w:rFonts w:asciiTheme="minorHAnsi" w:hAnsiTheme="minorHAnsi" w:cstheme="minorHAnsi"/>
          <w:b/>
          <w:bCs/>
          <w:sz w:val="22"/>
          <w:szCs w:val="22"/>
        </w:rPr>
        <w:t>Instructor</w:t>
      </w:r>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ID</w:t>
      </w:r>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FirstName</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MiddleName</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LastName</w:t>
      </w:r>
      <w:proofErr w:type="spellEnd"/>
      <w:r w:rsidRPr="00C91C6C">
        <w:rPr>
          <w:rFonts w:asciiTheme="minorHAnsi" w:hAnsiTheme="minorHAnsi" w:cstheme="minorHAnsi"/>
          <w:sz w:val="22"/>
          <w:szCs w:val="22"/>
        </w:rPr>
        <w:t>*, Department*)</w:t>
      </w:r>
    </w:p>
    <w:p w:rsidRPr="00C91C6C" w:rsidR="000E08DC" w:rsidP="00847E19" w:rsidRDefault="000E08DC" w14:paraId="5C0E6449" w14:textId="40BBAF9A">
      <w:pPr>
        <w:pStyle w:val="Standard"/>
        <w:spacing w:after="120"/>
        <w:rPr>
          <w:rFonts w:asciiTheme="minorHAnsi" w:hAnsiTheme="minorHAnsi" w:cstheme="minorHAnsi"/>
          <w:sz w:val="22"/>
          <w:szCs w:val="22"/>
        </w:rPr>
      </w:pPr>
      <w:proofErr w:type="spellStart"/>
      <w:r w:rsidRPr="00C91C6C">
        <w:rPr>
          <w:rFonts w:asciiTheme="minorHAnsi" w:hAnsiTheme="minorHAnsi" w:cstheme="minorHAnsi"/>
          <w:b/>
          <w:bCs/>
          <w:sz w:val="22"/>
          <w:szCs w:val="22"/>
        </w:rPr>
        <w:t>Section_</w:t>
      </w:r>
      <w:proofErr w:type="gramStart"/>
      <w:r w:rsidRPr="00C91C6C">
        <w:rPr>
          <w:rFonts w:asciiTheme="minorHAnsi" w:hAnsiTheme="minorHAnsi" w:cstheme="minorHAnsi"/>
          <w:b/>
          <w:bCs/>
          <w:sz w:val="22"/>
          <w:szCs w:val="22"/>
        </w:rPr>
        <w:t>Instructor</w:t>
      </w:r>
      <w:proofErr w:type="spellEnd"/>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ID, CRN</w:t>
      </w:r>
      <w:r w:rsidRPr="00C91C6C">
        <w:rPr>
          <w:rFonts w:asciiTheme="minorHAnsi" w:hAnsiTheme="minorHAnsi" w:cstheme="minorHAnsi"/>
          <w:sz w:val="22"/>
          <w:szCs w:val="22"/>
        </w:rPr>
        <w:t>)</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ID → Instructor.ID</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CRN → </w:t>
      </w:r>
      <w:proofErr w:type="spellStart"/>
      <w:r w:rsidRPr="00C91C6C">
        <w:rPr>
          <w:rFonts w:asciiTheme="minorHAnsi" w:hAnsiTheme="minorHAnsi" w:cstheme="minorHAnsi"/>
          <w:sz w:val="22"/>
          <w:szCs w:val="22"/>
        </w:rPr>
        <w:t>Section.CRN</w:t>
      </w:r>
      <w:proofErr w:type="spellEnd"/>
    </w:p>
    <w:p w:rsidRPr="00C91C6C" w:rsidR="000E08DC" w:rsidP="00847E19" w:rsidRDefault="000E08DC" w14:paraId="786A40CC" w14:textId="747E6D46">
      <w:pPr>
        <w:pStyle w:val="Standard"/>
        <w:spacing w:after="120"/>
        <w:rPr>
          <w:rFonts w:asciiTheme="minorHAnsi" w:hAnsiTheme="minorHAnsi" w:cstheme="minorHAnsi"/>
          <w:sz w:val="22"/>
          <w:szCs w:val="22"/>
        </w:rPr>
      </w:pPr>
      <w:bookmarkStart w:name="_Hlk528012625" w:id="0"/>
      <w:proofErr w:type="gramStart"/>
      <w:r w:rsidRPr="00C91C6C">
        <w:rPr>
          <w:rFonts w:asciiTheme="minorHAnsi" w:hAnsiTheme="minorHAnsi" w:cstheme="minorHAnsi"/>
          <w:b/>
          <w:bCs/>
          <w:sz w:val="22"/>
          <w:szCs w:val="22"/>
        </w:rPr>
        <w:t>Section</w:t>
      </w:r>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CRN, Year, Season,</w:t>
      </w:r>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SectionNumber</w:t>
      </w:r>
      <w:proofErr w:type="spellEnd"/>
      <w:r w:rsidRPr="00C91C6C">
        <w:rPr>
          <w:rFonts w:asciiTheme="minorHAnsi" w:hAnsiTheme="minorHAnsi" w:cstheme="minorHAnsi"/>
          <w:sz w:val="22"/>
          <w:szCs w:val="22"/>
        </w:rPr>
        <w:t xml:space="preserve">, Name*, Schedule*, </w:t>
      </w:r>
      <w:proofErr w:type="spellStart"/>
      <w:r w:rsidRPr="00C91C6C">
        <w:rPr>
          <w:rFonts w:asciiTheme="minorHAnsi" w:hAnsiTheme="minorHAnsi" w:cstheme="minorHAnsi"/>
          <w:sz w:val="22"/>
          <w:szCs w:val="22"/>
        </w:rPr>
        <w:t>MidtermDate</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LocationTaught</w:t>
      </w:r>
      <w:proofErr w:type="spellEnd"/>
      <w:r w:rsidRPr="00C91C6C">
        <w:rPr>
          <w:rFonts w:asciiTheme="minorHAnsi" w:hAnsiTheme="minorHAnsi" w:cstheme="minorHAnsi"/>
          <w:sz w:val="22"/>
          <w:szCs w:val="22"/>
        </w:rPr>
        <w:t>)</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Name → </w:t>
      </w:r>
      <w:proofErr w:type="spellStart"/>
      <w:r w:rsidRPr="00C91C6C">
        <w:rPr>
          <w:rFonts w:asciiTheme="minorHAnsi" w:hAnsiTheme="minorHAnsi" w:cstheme="minorHAnsi"/>
          <w:sz w:val="22"/>
          <w:szCs w:val="22"/>
        </w:rPr>
        <w:t>Course.Name</w:t>
      </w:r>
      <w:proofErr w:type="spellEnd"/>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Year → </w:t>
      </w:r>
      <w:proofErr w:type="spellStart"/>
      <w:r w:rsidRPr="00C91C6C">
        <w:rPr>
          <w:rFonts w:asciiTheme="minorHAnsi" w:hAnsiTheme="minorHAnsi" w:cstheme="minorHAnsi"/>
          <w:sz w:val="22"/>
          <w:szCs w:val="22"/>
        </w:rPr>
        <w:t>Term.Year</w:t>
      </w:r>
      <w:proofErr w:type="spellEnd"/>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Season → </w:t>
      </w:r>
      <w:proofErr w:type="spellStart"/>
      <w:r w:rsidRPr="00C91C6C">
        <w:rPr>
          <w:rFonts w:asciiTheme="minorHAnsi" w:hAnsiTheme="minorHAnsi" w:cstheme="minorHAnsi"/>
          <w:sz w:val="22"/>
          <w:szCs w:val="22"/>
        </w:rPr>
        <w:t>Term.Season</w:t>
      </w:r>
      <w:bookmarkEnd w:id="0"/>
      <w:proofErr w:type="spellEnd"/>
    </w:p>
    <w:p w:rsidRPr="00C91C6C" w:rsidR="000E08DC" w:rsidP="00847E19" w:rsidRDefault="000E08DC" w14:paraId="5F41682D" w14:textId="181D1E4C">
      <w:pPr>
        <w:pStyle w:val="Standard"/>
        <w:spacing w:after="120"/>
        <w:rPr>
          <w:rFonts w:asciiTheme="minorHAnsi" w:hAnsiTheme="minorHAnsi" w:cstheme="minorHAnsi"/>
          <w:sz w:val="22"/>
          <w:szCs w:val="22"/>
        </w:rPr>
      </w:pPr>
      <w:proofErr w:type="spellStart"/>
      <w:r w:rsidRPr="00C91C6C">
        <w:rPr>
          <w:rFonts w:asciiTheme="minorHAnsi" w:hAnsiTheme="minorHAnsi" w:cstheme="minorHAnsi"/>
          <w:b/>
          <w:bCs/>
          <w:sz w:val="22"/>
          <w:szCs w:val="22"/>
        </w:rPr>
        <w:t>Section_Grade_</w:t>
      </w:r>
      <w:proofErr w:type="gramStart"/>
      <w:r w:rsidRPr="00C91C6C">
        <w:rPr>
          <w:rFonts w:asciiTheme="minorHAnsi" w:hAnsiTheme="minorHAnsi" w:cstheme="minorHAnsi"/>
          <w:b/>
          <w:bCs/>
          <w:sz w:val="22"/>
          <w:szCs w:val="22"/>
        </w:rPr>
        <w:t>Tier</w:t>
      </w:r>
      <w:proofErr w:type="spellEnd"/>
      <w:r w:rsidRPr="00C91C6C">
        <w:rPr>
          <w:rFonts w:asciiTheme="minorHAnsi" w:hAnsiTheme="minorHAnsi" w:cstheme="minorHAnsi"/>
          <w:sz w:val="22"/>
          <w:szCs w:val="22"/>
        </w:rPr>
        <w:t>(</w:t>
      </w:r>
      <w:proofErr w:type="spellStart"/>
      <w:proofErr w:type="gramEnd"/>
      <w:r w:rsidRPr="00C91C6C">
        <w:rPr>
          <w:rFonts w:asciiTheme="minorHAnsi" w:hAnsiTheme="minorHAnsi" w:cstheme="minorHAnsi"/>
          <w:sz w:val="22"/>
          <w:szCs w:val="22"/>
          <w:u w:val="single"/>
        </w:rPr>
        <w:t>LetterGrade</w:t>
      </w:r>
      <w:proofErr w:type="spellEnd"/>
      <w:r w:rsidRPr="00C91C6C">
        <w:rPr>
          <w:rFonts w:asciiTheme="minorHAnsi" w:hAnsiTheme="minorHAnsi" w:cstheme="minorHAnsi"/>
          <w:sz w:val="22"/>
          <w:szCs w:val="22"/>
          <w:u w:val="single"/>
        </w:rPr>
        <w:t>, CRN,</w:t>
      </w:r>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LowPercent</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HighPercent</w:t>
      </w:r>
      <w:proofErr w:type="spellEnd"/>
      <w:r w:rsidRPr="00C91C6C">
        <w:rPr>
          <w:rFonts w:asciiTheme="minorHAnsi" w:hAnsiTheme="minorHAnsi" w:cstheme="minorHAnsi"/>
          <w:sz w:val="22"/>
          <w:szCs w:val="22"/>
        </w:rPr>
        <w:t>)</w:t>
      </w:r>
      <w:r w:rsidR="002319BA">
        <w:rPr>
          <w:rFonts w:asciiTheme="minorHAnsi" w:hAnsiTheme="minorHAnsi" w:cstheme="minorHAnsi"/>
          <w:sz w:val="22"/>
          <w:szCs w:val="22"/>
        </w:rPr>
        <w:br/>
      </w:r>
      <w:r w:rsidR="002319BA">
        <w:rPr>
          <w:rFonts w:asciiTheme="minorHAnsi" w:hAnsiTheme="minorHAnsi" w:cstheme="minorHAnsi"/>
          <w:sz w:val="22"/>
          <w:szCs w:val="22"/>
        </w:rPr>
        <w:tab/>
      </w:r>
      <w:proofErr w:type="spellStart"/>
      <w:r w:rsidRPr="00C91C6C">
        <w:rPr>
          <w:rFonts w:asciiTheme="minorHAnsi" w:hAnsiTheme="minorHAnsi" w:cstheme="minorHAnsi"/>
          <w:sz w:val="22"/>
          <w:szCs w:val="22"/>
        </w:rPr>
        <w:t>LetterGrade</w:t>
      </w:r>
      <w:proofErr w:type="spellEnd"/>
      <w:r w:rsidRPr="00C91C6C">
        <w:rPr>
          <w:rFonts w:asciiTheme="minorHAnsi" w:hAnsiTheme="minorHAnsi" w:cstheme="minorHAnsi"/>
          <w:sz w:val="22"/>
          <w:szCs w:val="22"/>
        </w:rPr>
        <w:t xml:space="preserve"> → </w:t>
      </w:r>
      <w:proofErr w:type="spellStart"/>
      <w:r w:rsidRPr="00C91C6C">
        <w:rPr>
          <w:rFonts w:asciiTheme="minorHAnsi" w:hAnsiTheme="minorHAnsi" w:cstheme="minorHAnsi"/>
          <w:sz w:val="22"/>
          <w:szCs w:val="22"/>
        </w:rPr>
        <w:t>Grade.LetterGrade</w:t>
      </w:r>
      <w:proofErr w:type="spellEnd"/>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CRN → </w:t>
      </w:r>
      <w:proofErr w:type="spellStart"/>
      <w:r w:rsidRPr="00C91C6C">
        <w:rPr>
          <w:rFonts w:asciiTheme="minorHAnsi" w:hAnsiTheme="minorHAnsi" w:cstheme="minorHAnsi"/>
          <w:sz w:val="22"/>
          <w:szCs w:val="22"/>
        </w:rPr>
        <w:t>Section.CRN</w:t>
      </w:r>
      <w:proofErr w:type="spellEnd"/>
    </w:p>
    <w:p w:rsidRPr="00C91C6C" w:rsidR="000E08DC" w:rsidP="00847E19" w:rsidRDefault="000E08DC" w14:paraId="06E4B79A" w14:textId="11093808">
      <w:pPr>
        <w:pStyle w:val="Standard"/>
        <w:spacing w:after="120"/>
        <w:rPr>
          <w:rFonts w:asciiTheme="minorHAnsi" w:hAnsiTheme="minorHAnsi" w:cstheme="minorHAnsi"/>
          <w:sz w:val="22"/>
          <w:szCs w:val="22"/>
        </w:rPr>
      </w:pPr>
      <w:r w:rsidRPr="00C91C6C">
        <w:rPr>
          <w:rFonts w:asciiTheme="minorHAnsi" w:hAnsiTheme="minorHAnsi" w:cstheme="minorHAnsi"/>
          <w:b/>
          <w:bCs/>
          <w:sz w:val="22"/>
          <w:szCs w:val="22"/>
        </w:rPr>
        <w:t>Grade</w:t>
      </w:r>
      <w:r w:rsidRPr="00C91C6C">
        <w:rPr>
          <w:rFonts w:asciiTheme="minorHAnsi" w:hAnsiTheme="minorHAnsi" w:cstheme="minorHAnsi"/>
          <w:sz w:val="22"/>
          <w:szCs w:val="22"/>
        </w:rPr>
        <w:t>(</w:t>
      </w:r>
      <w:proofErr w:type="spellStart"/>
      <w:r w:rsidRPr="00C91C6C">
        <w:rPr>
          <w:rFonts w:asciiTheme="minorHAnsi" w:hAnsiTheme="minorHAnsi" w:cstheme="minorHAnsi"/>
          <w:sz w:val="22"/>
          <w:szCs w:val="22"/>
          <w:u w:val="single"/>
        </w:rPr>
        <w:t>LetterGrade</w:t>
      </w:r>
      <w:proofErr w:type="spellEnd"/>
      <w:r w:rsidRPr="00C91C6C">
        <w:rPr>
          <w:rFonts w:asciiTheme="minorHAnsi" w:hAnsiTheme="minorHAnsi" w:cstheme="minorHAnsi"/>
          <w:sz w:val="22"/>
          <w:szCs w:val="22"/>
        </w:rPr>
        <w:t>)</w:t>
      </w:r>
    </w:p>
    <w:p w:rsidRPr="00C91C6C" w:rsidR="000E08DC" w:rsidP="00847E19" w:rsidRDefault="000E08DC" w14:paraId="1B9FD452" w14:textId="281A5FA0">
      <w:pPr>
        <w:pStyle w:val="Standard"/>
        <w:spacing w:after="120"/>
        <w:rPr>
          <w:rFonts w:asciiTheme="minorHAnsi" w:hAnsiTheme="minorHAnsi" w:cstheme="minorHAnsi"/>
          <w:sz w:val="22"/>
          <w:szCs w:val="22"/>
        </w:rPr>
      </w:pPr>
      <w:bookmarkStart w:name="_Hlk528060912" w:id="1"/>
      <w:proofErr w:type="spellStart"/>
      <w:r w:rsidRPr="00C91C6C">
        <w:rPr>
          <w:rFonts w:asciiTheme="minorHAnsi" w:hAnsiTheme="minorHAnsi" w:cstheme="minorHAnsi"/>
          <w:b/>
          <w:bCs/>
          <w:sz w:val="22"/>
          <w:szCs w:val="22"/>
        </w:rPr>
        <w:t>Attendance_</w:t>
      </w:r>
      <w:proofErr w:type="gramStart"/>
      <w:r w:rsidRPr="00C91C6C">
        <w:rPr>
          <w:rFonts w:asciiTheme="minorHAnsi" w:hAnsiTheme="minorHAnsi" w:cstheme="minorHAnsi"/>
          <w:b/>
          <w:bCs/>
          <w:sz w:val="22"/>
          <w:szCs w:val="22"/>
        </w:rPr>
        <w:t>Record</w:t>
      </w:r>
      <w:proofErr w:type="spellEnd"/>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Date, ID, CRN,</w:t>
      </w:r>
      <w:r w:rsidRPr="00C91C6C">
        <w:rPr>
          <w:rFonts w:asciiTheme="minorHAnsi" w:hAnsiTheme="minorHAnsi" w:cstheme="minorHAnsi"/>
          <w:sz w:val="22"/>
          <w:szCs w:val="22"/>
        </w:rPr>
        <w:t xml:space="preserve"> Status*)</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ID → Student.ID</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CRN → </w:t>
      </w:r>
      <w:proofErr w:type="spellStart"/>
      <w:r w:rsidRPr="00C91C6C">
        <w:rPr>
          <w:rFonts w:asciiTheme="minorHAnsi" w:hAnsiTheme="minorHAnsi" w:cstheme="minorHAnsi"/>
          <w:sz w:val="22"/>
          <w:szCs w:val="22"/>
        </w:rPr>
        <w:t>Section.CRN</w:t>
      </w:r>
      <w:bookmarkEnd w:id="1"/>
      <w:proofErr w:type="spellEnd"/>
    </w:p>
    <w:p w:rsidRPr="00C91C6C" w:rsidR="000E08DC" w:rsidP="00847E19" w:rsidRDefault="000E08DC" w14:paraId="7A8666C5" w14:textId="0C1537BC">
      <w:pPr>
        <w:pStyle w:val="Standard"/>
        <w:spacing w:after="120"/>
        <w:rPr>
          <w:rFonts w:asciiTheme="minorHAnsi" w:hAnsiTheme="minorHAnsi" w:cstheme="minorHAnsi"/>
          <w:sz w:val="22"/>
          <w:szCs w:val="22"/>
        </w:rPr>
      </w:pPr>
      <w:proofErr w:type="spellStart"/>
      <w:r w:rsidRPr="00C91C6C">
        <w:rPr>
          <w:rFonts w:asciiTheme="minorHAnsi" w:hAnsiTheme="minorHAnsi" w:cstheme="minorHAnsi"/>
          <w:b/>
          <w:bCs/>
          <w:sz w:val="22"/>
          <w:szCs w:val="22"/>
        </w:rPr>
        <w:t>Assessment_</w:t>
      </w:r>
      <w:proofErr w:type="gramStart"/>
      <w:r w:rsidRPr="00C91C6C">
        <w:rPr>
          <w:rFonts w:asciiTheme="minorHAnsi" w:hAnsiTheme="minorHAnsi" w:cstheme="minorHAnsi"/>
          <w:b/>
          <w:bCs/>
          <w:sz w:val="22"/>
          <w:szCs w:val="22"/>
        </w:rPr>
        <w:t>Component</w:t>
      </w:r>
      <w:proofErr w:type="spellEnd"/>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Name, CRN,</w:t>
      </w:r>
      <w:r w:rsidRPr="00C91C6C">
        <w:rPr>
          <w:rFonts w:asciiTheme="minorHAnsi" w:hAnsiTheme="minorHAnsi" w:cstheme="minorHAnsi"/>
          <w:sz w:val="22"/>
          <w:szCs w:val="22"/>
        </w:rPr>
        <w:t xml:space="preserve"> Weight*, Planned Number of Assignments*)</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CRN → </w:t>
      </w:r>
      <w:proofErr w:type="spellStart"/>
      <w:r w:rsidRPr="00C91C6C">
        <w:rPr>
          <w:rFonts w:asciiTheme="minorHAnsi" w:hAnsiTheme="minorHAnsi" w:cstheme="minorHAnsi"/>
          <w:sz w:val="22"/>
          <w:szCs w:val="22"/>
        </w:rPr>
        <w:t>Section.CRN</w:t>
      </w:r>
      <w:proofErr w:type="spellEnd"/>
    </w:p>
    <w:p w:rsidRPr="00C91C6C" w:rsidR="00C91C6C" w:rsidP="00847E19" w:rsidRDefault="000E08DC" w14:paraId="01635A93" w14:textId="3BC30FFE">
      <w:pPr>
        <w:pStyle w:val="Standard"/>
        <w:spacing w:after="120"/>
        <w:rPr>
          <w:rFonts w:asciiTheme="minorHAnsi" w:hAnsiTheme="minorHAnsi" w:cstheme="minorHAnsi"/>
          <w:sz w:val="22"/>
          <w:szCs w:val="22"/>
        </w:rPr>
      </w:pPr>
      <w:proofErr w:type="spellStart"/>
      <w:r w:rsidRPr="00C91C6C">
        <w:rPr>
          <w:rFonts w:asciiTheme="minorHAnsi" w:hAnsiTheme="minorHAnsi" w:cstheme="minorHAnsi"/>
          <w:b/>
          <w:bCs/>
          <w:sz w:val="22"/>
          <w:szCs w:val="22"/>
        </w:rPr>
        <w:t>Assessment_</w:t>
      </w:r>
      <w:proofErr w:type="gramStart"/>
      <w:r w:rsidRPr="00C91C6C">
        <w:rPr>
          <w:rFonts w:asciiTheme="minorHAnsi" w:hAnsiTheme="minorHAnsi" w:cstheme="minorHAnsi"/>
          <w:b/>
          <w:bCs/>
          <w:sz w:val="22"/>
          <w:szCs w:val="22"/>
        </w:rPr>
        <w:t>Item</w:t>
      </w:r>
      <w:proofErr w:type="spellEnd"/>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Assessment Number, CRN,</w:t>
      </w:r>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BasePointsPossible</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ExtraCreditPointsPossible</w:t>
      </w:r>
      <w:proofErr w:type="spellEnd"/>
      <w:r w:rsidRPr="00C91C6C">
        <w:rPr>
          <w:rFonts w:asciiTheme="minorHAnsi" w:hAnsiTheme="minorHAnsi" w:cstheme="minorHAnsi"/>
          <w:sz w:val="22"/>
          <w:szCs w:val="22"/>
        </w:rPr>
        <w:t>*)</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CRN → </w:t>
      </w:r>
      <w:proofErr w:type="spellStart"/>
      <w:r w:rsidRPr="00C91C6C">
        <w:rPr>
          <w:rFonts w:asciiTheme="minorHAnsi" w:hAnsiTheme="minorHAnsi" w:cstheme="minorHAnsi"/>
          <w:sz w:val="22"/>
          <w:szCs w:val="22"/>
        </w:rPr>
        <w:t>Section.CRN</w:t>
      </w:r>
      <w:proofErr w:type="spellEnd"/>
    </w:p>
    <w:p w:rsidRPr="00C91C6C" w:rsidR="000E08DC" w:rsidP="00847E19" w:rsidRDefault="000E08DC" w14:paraId="151DD476" w14:textId="068ED1EF">
      <w:pPr>
        <w:pStyle w:val="Standard"/>
        <w:spacing w:after="120"/>
        <w:rPr>
          <w:rFonts w:asciiTheme="minorHAnsi" w:hAnsiTheme="minorHAnsi" w:cstheme="minorHAnsi"/>
          <w:sz w:val="22"/>
          <w:szCs w:val="22"/>
        </w:rPr>
      </w:pPr>
      <w:proofErr w:type="gramStart"/>
      <w:r w:rsidRPr="00C91C6C">
        <w:rPr>
          <w:rFonts w:asciiTheme="minorHAnsi" w:hAnsiTheme="minorHAnsi" w:cstheme="minorHAnsi"/>
          <w:b/>
          <w:bCs/>
          <w:sz w:val="22"/>
          <w:szCs w:val="22"/>
        </w:rPr>
        <w:t>Enrollee</w:t>
      </w:r>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ID, CRN</w:t>
      </w:r>
      <w:r w:rsidRPr="00C91C6C">
        <w:rPr>
          <w:rFonts w:asciiTheme="minorHAnsi" w:hAnsiTheme="minorHAnsi" w:cstheme="minorHAnsi"/>
          <w:b/>
          <w:bCs/>
          <w:sz w:val="22"/>
          <w:szCs w:val="22"/>
          <w:u w:val="single"/>
        </w:rPr>
        <w:t>,</w:t>
      </w:r>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EnrollmentDate</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MidtermGradeComputed</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MidtermGradeAwarded</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FinalGradeComputed</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FinalGradeAwarded</w:t>
      </w:r>
      <w:proofErr w:type="spellEnd"/>
      <w:r w:rsidRPr="00C91C6C">
        <w:rPr>
          <w:rFonts w:asciiTheme="minorHAnsi" w:hAnsiTheme="minorHAnsi" w:cstheme="minorHAnsi"/>
          <w:sz w:val="22"/>
          <w:szCs w:val="22"/>
        </w:rPr>
        <w:t>*)</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ID → Student.ID</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CRN → </w:t>
      </w:r>
      <w:proofErr w:type="spellStart"/>
      <w:r w:rsidRPr="00C91C6C">
        <w:rPr>
          <w:rFonts w:asciiTheme="minorHAnsi" w:hAnsiTheme="minorHAnsi" w:cstheme="minorHAnsi"/>
          <w:sz w:val="22"/>
          <w:szCs w:val="22"/>
        </w:rPr>
        <w:t>Section.CRN</w:t>
      </w:r>
      <w:proofErr w:type="spellEnd"/>
      <w:r w:rsidR="002319BA">
        <w:rPr>
          <w:rFonts w:asciiTheme="minorHAnsi" w:hAnsiTheme="minorHAnsi" w:cstheme="minorHAnsi"/>
          <w:sz w:val="22"/>
          <w:szCs w:val="22"/>
        </w:rPr>
        <w:br/>
      </w:r>
      <w:r w:rsidR="002319BA">
        <w:rPr>
          <w:rFonts w:asciiTheme="minorHAnsi" w:hAnsiTheme="minorHAnsi" w:cstheme="minorHAnsi"/>
          <w:sz w:val="22"/>
          <w:szCs w:val="22"/>
        </w:rPr>
        <w:tab/>
      </w:r>
      <w:proofErr w:type="spellStart"/>
      <w:r w:rsidRPr="00C91C6C">
        <w:rPr>
          <w:rFonts w:asciiTheme="minorHAnsi" w:hAnsiTheme="minorHAnsi" w:cstheme="minorHAnsi"/>
          <w:sz w:val="22"/>
          <w:szCs w:val="22"/>
        </w:rPr>
        <w:t>MidtermGradeComputed</w:t>
      </w:r>
      <w:proofErr w:type="spellEnd"/>
      <w:r w:rsidRPr="00C91C6C">
        <w:rPr>
          <w:rFonts w:asciiTheme="minorHAnsi" w:hAnsiTheme="minorHAnsi" w:cstheme="minorHAnsi"/>
          <w:sz w:val="22"/>
          <w:szCs w:val="22"/>
        </w:rPr>
        <w:t xml:space="preserve"> → </w:t>
      </w:r>
      <w:proofErr w:type="spellStart"/>
      <w:r w:rsidRPr="00C91C6C">
        <w:rPr>
          <w:rFonts w:asciiTheme="minorHAnsi" w:hAnsiTheme="minorHAnsi" w:cstheme="minorHAnsi"/>
          <w:sz w:val="22"/>
          <w:szCs w:val="22"/>
        </w:rPr>
        <w:t>Section_Grade_Tier.LetterGrade</w:t>
      </w:r>
      <w:proofErr w:type="spellEnd"/>
      <w:r w:rsidR="002319BA">
        <w:rPr>
          <w:rFonts w:asciiTheme="minorHAnsi" w:hAnsiTheme="minorHAnsi" w:cstheme="minorHAnsi"/>
          <w:sz w:val="22"/>
          <w:szCs w:val="22"/>
        </w:rPr>
        <w:br/>
      </w:r>
      <w:r w:rsidR="002319BA">
        <w:rPr>
          <w:rFonts w:asciiTheme="minorHAnsi" w:hAnsiTheme="minorHAnsi" w:cstheme="minorHAnsi"/>
          <w:sz w:val="22"/>
          <w:szCs w:val="22"/>
        </w:rPr>
        <w:tab/>
      </w:r>
      <w:proofErr w:type="spellStart"/>
      <w:r w:rsidRPr="00C91C6C">
        <w:rPr>
          <w:rFonts w:asciiTheme="minorHAnsi" w:hAnsiTheme="minorHAnsi" w:cstheme="minorHAnsi"/>
          <w:sz w:val="22"/>
          <w:szCs w:val="22"/>
        </w:rPr>
        <w:t>MidtermGradeAwarded</w:t>
      </w:r>
      <w:proofErr w:type="spellEnd"/>
      <w:r w:rsidRPr="00C91C6C">
        <w:rPr>
          <w:rFonts w:asciiTheme="minorHAnsi" w:hAnsiTheme="minorHAnsi" w:cstheme="minorHAnsi"/>
          <w:sz w:val="22"/>
          <w:szCs w:val="22"/>
        </w:rPr>
        <w:t xml:space="preserve"> → </w:t>
      </w:r>
      <w:proofErr w:type="spellStart"/>
      <w:r w:rsidRPr="00C91C6C">
        <w:rPr>
          <w:rFonts w:asciiTheme="minorHAnsi" w:hAnsiTheme="minorHAnsi" w:cstheme="minorHAnsi"/>
          <w:sz w:val="22"/>
          <w:szCs w:val="22"/>
        </w:rPr>
        <w:t>Section_Grade_Tier.LetterGrade</w:t>
      </w:r>
      <w:proofErr w:type="spellEnd"/>
      <w:r w:rsidR="002319BA">
        <w:rPr>
          <w:rFonts w:asciiTheme="minorHAnsi" w:hAnsiTheme="minorHAnsi" w:cstheme="minorHAnsi"/>
          <w:sz w:val="22"/>
          <w:szCs w:val="22"/>
        </w:rPr>
        <w:br/>
      </w:r>
      <w:r w:rsidR="002319BA">
        <w:rPr>
          <w:rFonts w:asciiTheme="minorHAnsi" w:hAnsiTheme="minorHAnsi" w:cstheme="minorHAnsi"/>
          <w:sz w:val="22"/>
          <w:szCs w:val="22"/>
        </w:rPr>
        <w:tab/>
      </w:r>
      <w:proofErr w:type="spellStart"/>
      <w:r w:rsidRPr="00C91C6C">
        <w:rPr>
          <w:rFonts w:asciiTheme="minorHAnsi" w:hAnsiTheme="minorHAnsi" w:cstheme="minorHAnsi"/>
          <w:sz w:val="22"/>
          <w:szCs w:val="22"/>
        </w:rPr>
        <w:t>FinalGradeComputed</w:t>
      </w:r>
      <w:proofErr w:type="spellEnd"/>
      <w:r w:rsidRPr="00C91C6C">
        <w:rPr>
          <w:rFonts w:asciiTheme="minorHAnsi" w:hAnsiTheme="minorHAnsi" w:cstheme="minorHAnsi"/>
          <w:sz w:val="22"/>
          <w:szCs w:val="22"/>
        </w:rPr>
        <w:t xml:space="preserve"> → </w:t>
      </w:r>
      <w:proofErr w:type="spellStart"/>
      <w:r w:rsidRPr="00C91C6C">
        <w:rPr>
          <w:rFonts w:asciiTheme="minorHAnsi" w:hAnsiTheme="minorHAnsi" w:cstheme="minorHAnsi"/>
          <w:sz w:val="22"/>
          <w:szCs w:val="22"/>
        </w:rPr>
        <w:t>Section_Grade_Tier.LetterGrade</w:t>
      </w:r>
      <w:proofErr w:type="spellEnd"/>
      <w:r w:rsidR="002319BA">
        <w:rPr>
          <w:rFonts w:asciiTheme="minorHAnsi" w:hAnsiTheme="minorHAnsi" w:cstheme="minorHAnsi"/>
          <w:sz w:val="22"/>
          <w:szCs w:val="22"/>
        </w:rPr>
        <w:br/>
      </w:r>
      <w:r w:rsidR="002319BA">
        <w:rPr>
          <w:rFonts w:asciiTheme="minorHAnsi" w:hAnsiTheme="minorHAnsi" w:cstheme="minorHAnsi"/>
          <w:sz w:val="22"/>
          <w:szCs w:val="22"/>
        </w:rPr>
        <w:tab/>
      </w:r>
      <w:proofErr w:type="spellStart"/>
      <w:r w:rsidRPr="00C91C6C">
        <w:rPr>
          <w:rFonts w:asciiTheme="minorHAnsi" w:hAnsiTheme="minorHAnsi" w:cstheme="minorHAnsi"/>
          <w:sz w:val="22"/>
          <w:szCs w:val="22"/>
        </w:rPr>
        <w:t>FinalGradeAwarded</w:t>
      </w:r>
      <w:proofErr w:type="spellEnd"/>
      <w:r w:rsidRPr="00C91C6C">
        <w:rPr>
          <w:rFonts w:asciiTheme="minorHAnsi" w:hAnsiTheme="minorHAnsi" w:cstheme="minorHAnsi"/>
          <w:sz w:val="22"/>
          <w:szCs w:val="22"/>
        </w:rPr>
        <w:t xml:space="preserve"> → </w:t>
      </w:r>
      <w:proofErr w:type="spellStart"/>
      <w:r w:rsidRPr="00C91C6C">
        <w:rPr>
          <w:rFonts w:asciiTheme="minorHAnsi" w:hAnsiTheme="minorHAnsi" w:cstheme="minorHAnsi"/>
          <w:sz w:val="22"/>
          <w:szCs w:val="22"/>
        </w:rPr>
        <w:t>Section_Grade_Tier.LetterGrade</w:t>
      </w:r>
      <w:proofErr w:type="spellEnd"/>
    </w:p>
    <w:p w:rsidR="00C91C6C" w:rsidP="00847E19" w:rsidRDefault="000E08DC" w14:paraId="35CDCF57" w14:textId="07E26F1E">
      <w:pPr>
        <w:pStyle w:val="Standard"/>
        <w:spacing w:after="120"/>
        <w:rPr>
          <w:rFonts w:asciiTheme="minorHAnsi" w:hAnsiTheme="minorHAnsi" w:cstheme="minorHAnsi"/>
          <w:sz w:val="22"/>
        </w:rPr>
      </w:pPr>
      <w:proofErr w:type="gramStart"/>
      <w:r w:rsidRPr="00C91C6C">
        <w:rPr>
          <w:rFonts w:asciiTheme="minorHAnsi" w:hAnsiTheme="minorHAnsi" w:cstheme="minorHAnsi"/>
          <w:b/>
          <w:bCs/>
          <w:sz w:val="22"/>
          <w:szCs w:val="22"/>
        </w:rPr>
        <w:t>Submission</w:t>
      </w:r>
      <w:r w:rsidRPr="00C91C6C">
        <w:rPr>
          <w:rFonts w:asciiTheme="minorHAnsi" w:hAnsiTheme="minorHAnsi" w:cstheme="minorHAnsi"/>
          <w:sz w:val="22"/>
          <w:szCs w:val="22"/>
        </w:rPr>
        <w:t>(</w:t>
      </w:r>
      <w:proofErr w:type="gramEnd"/>
      <w:r w:rsidRPr="00C91C6C">
        <w:rPr>
          <w:rFonts w:asciiTheme="minorHAnsi" w:hAnsiTheme="minorHAnsi" w:cstheme="minorHAnsi"/>
          <w:sz w:val="22"/>
          <w:szCs w:val="22"/>
          <w:u w:val="single"/>
        </w:rPr>
        <w:t>ID, CRN, Name,</w:t>
      </w:r>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BasePointsEarned</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ExtraCreditEarned</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HandoutDate</w:t>
      </w:r>
      <w:proofErr w:type="spellEnd"/>
      <w:r w:rsidRPr="00C91C6C">
        <w:rPr>
          <w:rFonts w:asciiTheme="minorHAnsi" w:hAnsiTheme="minorHAnsi" w:cstheme="minorHAnsi"/>
          <w:sz w:val="22"/>
          <w:szCs w:val="22"/>
        </w:rPr>
        <w:t xml:space="preserve">*, </w:t>
      </w:r>
      <w:proofErr w:type="spellStart"/>
      <w:r w:rsidRPr="00C91C6C">
        <w:rPr>
          <w:rFonts w:asciiTheme="minorHAnsi" w:hAnsiTheme="minorHAnsi" w:cstheme="minorHAnsi"/>
          <w:sz w:val="22"/>
          <w:szCs w:val="22"/>
        </w:rPr>
        <w:t>SubmissionDate</w:t>
      </w:r>
      <w:proofErr w:type="spellEnd"/>
      <w:r w:rsidRPr="00C91C6C">
        <w:rPr>
          <w:rFonts w:asciiTheme="minorHAnsi" w:hAnsiTheme="minorHAnsi" w:cstheme="minorHAnsi"/>
          <w:sz w:val="22"/>
          <w:szCs w:val="22"/>
        </w:rPr>
        <w:t>*, Penalty)</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ID → Enrollee.ID</w:t>
      </w:r>
      <w:r w:rsidR="002319BA">
        <w:rPr>
          <w:rFonts w:asciiTheme="minorHAnsi" w:hAnsiTheme="minorHAnsi" w:cstheme="minorHAnsi"/>
          <w:sz w:val="22"/>
          <w:szCs w:val="22"/>
        </w:rPr>
        <w:br/>
      </w:r>
      <w:r w:rsidR="002319BA">
        <w:rPr>
          <w:rFonts w:asciiTheme="minorHAnsi" w:hAnsiTheme="minorHAnsi" w:cstheme="minorHAnsi"/>
          <w:sz w:val="22"/>
          <w:szCs w:val="22"/>
        </w:rPr>
        <w:tab/>
      </w:r>
      <w:r w:rsidRPr="00C91C6C">
        <w:rPr>
          <w:rFonts w:asciiTheme="minorHAnsi" w:hAnsiTheme="minorHAnsi" w:cstheme="minorHAnsi"/>
          <w:sz w:val="22"/>
          <w:szCs w:val="22"/>
        </w:rPr>
        <w:t xml:space="preserve">CRN → </w:t>
      </w:r>
      <w:proofErr w:type="spellStart"/>
      <w:r w:rsidRPr="00C91C6C">
        <w:rPr>
          <w:rFonts w:asciiTheme="minorHAnsi" w:hAnsiTheme="minorHAnsi" w:cstheme="minorHAnsi"/>
          <w:sz w:val="22"/>
          <w:szCs w:val="22"/>
        </w:rPr>
        <w:t>Enrollee.CRN</w:t>
      </w:r>
      <w:proofErr w:type="spellEnd"/>
      <w:r w:rsidR="002319BA">
        <w:rPr>
          <w:rFonts w:asciiTheme="minorHAnsi" w:hAnsiTheme="minorHAnsi" w:cstheme="minorHAnsi"/>
          <w:sz w:val="22"/>
          <w:szCs w:val="22"/>
        </w:rPr>
        <w:br/>
      </w:r>
      <w:r w:rsidR="002319BA">
        <w:rPr>
          <w:rFonts w:asciiTheme="minorHAnsi" w:hAnsiTheme="minorHAnsi" w:cstheme="minorHAnsi"/>
          <w:sz w:val="22"/>
          <w:szCs w:val="22"/>
        </w:rPr>
        <w:tab/>
      </w:r>
      <w:r w:rsidRPr="002319BA">
        <w:rPr>
          <w:rFonts w:asciiTheme="minorHAnsi" w:hAnsiTheme="minorHAnsi" w:cstheme="minorHAnsi"/>
          <w:sz w:val="22"/>
        </w:rPr>
        <w:t xml:space="preserve">Name → </w:t>
      </w:r>
      <w:proofErr w:type="spellStart"/>
      <w:r w:rsidRPr="002319BA">
        <w:rPr>
          <w:rFonts w:asciiTheme="minorHAnsi" w:hAnsiTheme="minorHAnsi" w:cstheme="minorHAnsi"/>
          <w:sz w:val="22"/>
        </w:rPr>
        <w:t>Assessment_Component</w:t>
      </w:r>
      <w:proofErr w:type="spellEnd"/>
    </w:p>
    <w:p w:rsidR="00E9796F" w:rsidP="006D1AD2" w:rsidRDefault="00E9796F" w14:paraId="4EEB9F8A" w14:textId="50EFF883">
      <w:pPr>
        <w:pStyle w:val="Heading2"/>
      </w:pPr>
      <w:r>
        <w:lastRenderedPageBreak/>
        <w:t>New</w:t>
      </w:r>
      <w:r w:rsidR="00660124">
        <w:t xml:space="preserve"> (Team Alpha) </w:t>
      </w:r>
      <w:r>
        <w:t>Schema</w:t>
      </w:r>
    </w:p>
    <w:p w:rsidR="006D1AD2" w:rsidP="00847E19" w:rsidRDefault="00BA3352" w14:paraId="7F02694C" w14:textId="6D2F1F8D">
      <w:pPr>
        <w:spacing w:after="120"/>
        <w:rPr>
          <w:rFonts w:cstheme="minorHAnsi"/>
        </w:rPr>
      </w:pPr>
      <w:proofErr w:type="gramStart"/>
      <w:r w:rsidRPr="00C91C6C">
        <w:rPr>
          <w:rFonts w:cstheme="minorHAnsi"/>
          <w:b/>
          <w:bCs/>
        </w:rPr>
        <w:t>Course</w:t>
      </w:r>
      <w:r w:rsidRPr="00C91C6C">
        <w:rPr>
          <w:rFonts w:cstheme="minorHAnsi"/>
        </w:rPr>
        <w:t>(</w:t>
      </w:r>
      <w:proofErr w:type="gramEnd"/>
      <w:r w:rsidRPr="00C91C6C">
        <w:rPr>
          <w:rFonts w:cstheme="minorHAnsi"/>
          <w:u w:val="single"/>
        </w:rPr>
        <w:t>Name</w:t>
      </w:r>
      <w:r w:rsidRPr="00C91C6C">
        <w:rPr>
          <w:rFonts w:cstheme="minorHAnsi"/>
        </w:rPr>
        <w:t xml:space="preserve">, </w:t>
      </w:r>
      <w:proofErr w:type="spellStart"/>
      <w:r>
        <w:rPr>
          <w:rFonts w:cstheme="minorHAnsi"/>
        </w:rPr>
        <w:t>DefaultTitle</w:t>
      </w:r>
      <w:proofErr w:type="spellEnd"/>
      <w:r w:rsidRPr="00C91C6C">
        <w:rPr>
          <w:rFonts w:cstheme="minorHAnsi"/>
        </w:rPr>
        <w:t>*)</w:t>
      </w:r>
    </w:p>
    <w:p w:rsidR="00FF2F4A" w:rsidP="00847E19" w:rsidRDefault="00FF2F4A" w14:paraId="43DA65B3" w14:textId="47346AD2">
      <w:pPr>
        <w:spacing w:after="120"/>
        <w:rPr>
          <w:rFonts w:cstheme="minorHAnsi"/>
        </w:rPr>
      </w:pPr>
      <w:proofErr w:type="gramStart"/>
      <w:r w:rsidRPr="00C91C6C">
        <w:rPr>
          <w:rFonts w:cstheme="minorHAnsi"/>
          <w:b/>
        </w:rPr>
        <w:t>Season</w:t>
      </w:r>
      <w:r w:rsidRPr="00C91C6C">
        <w:rPr>
          <w:rFonts w:cstheme="minorHAnsi"/>
        </w:rPr>
        <w:t>(</w:t>
      </w:r>
      <w:proofErr w:type="gramEnd"/>
      <w:r w:rsidRPr="00C91C6C">
        <w:rPr>
          <w:rFonts w:cstheme="minorHAnsi"/>
          <w:u w:val="single"/>
        </w:rPr>
        <w:t>Order</w:t>
      </w:r>
      <w:r w:rsidRPr="00C91C6C">
        <w:rPr>
          <w:rFonts w:cstheme="minorHAnsi"/>
        </w:rPr>
        <w:t>, Name*, Code*)</w:t>
      </w:r>
    </w:p>
    <w:p w:rsidR="00897EBC" w:rsidP="00847E19" w:rsidRDefault="00897EBC" w14:paraId="40F2C49E" w14:textId="5D4A17A7">
      <w:pPr>
        <w:spacing w:after="120"/>
        <w:rPr>
          <w:rFonts w:cstheme="minorHAnsi"/>
        </w:rPr>
      </w:pPr>
      <w:proofErr w:type="gramStart"/>
      <w:r w:rsidRPr="00C91C6C">
        <w:rPr>
          <w:rFonts w:cstheme="minorHAnsi"/>
          <w:b/>
          <w:bCs/>
        </w:rPr>
        <w:t>Term</w:t>
      </w:r>
      <w:r w:rsidRPr="00C91C6C">
        <w:rPr>
          <w:rFonts w:cstheme="minorHAnsi"/>
        </w:rPr>
        <w:t>(</w:t>
      </w:r>
      <w:proofErr w:type="gramEnd"/>
      <w:r w:rsidRPr="00B527AA">
        <w:rPr>
          <w:rFonts w:cstheme="minorHAnsi"/>
          <w:u w:val="single"/>
        </w:rPr>
        <w:t>ID</w:t>
      </w:r>
      <w:r w:rsidRPr="00CF58E9">
        <w:rPr>
          <w:rFonts w:cstheme="minorHAnsi"/>
        </w:rPr>
        <w:t>,</w:t>
      </w:r>
      <w:r w:rsidRPr="00BD4F17">
        <w:rPr>
          <w:rFonts w:cstheme="minorHAnsi"/>
        </w:rPr>
        <w:t xml:space="preserve"> Year</w:t>
      </w:r>
      <w:r w:rsidR="00BD4F17">
        <w:rPr>
          <w:rFonts w:cstheme="minorHAnsi"/>
        </w:rPr>
        <w:t>*</w:t>
      </w:r>
      <w:r w:rsidRPr="00BD4F17">
        <w:rPr>
          <w:rFonts w:cstheme="minorHAnsi"/>
        </w:rPr>
        <w:t>, Season</w:t>
      </w:r>
      <w:r w:rsidR="00BD4F17">
        <w:rPr>
          <w:rFonts w:cstheme="minorHAnsi"/>
        </w:rPr>
        <w:t>*</w:t>
      </w:r>
      <w:r w:rsidRPr="00BD4F17">
        <w:rPr>
          <w:rFonts w:cstheme="minorHAnsi"/>
        </w:rPr>
        <w:t>,</w:t>
      </w:r>
      <w:r w:rsidRPr="00C91C6C">
        <w:rPr>
          <w:rFonts w:cstheme="minorHAnsi"/>
        </w:rPr>
        <w:t xml:space="preserve"> </w:t>
      </w:r>
      <w:proofErr w:type="spellStart"/>
      <w:r w:rsidRPr="00C91C6C">
        <w:rPr>
          <w:rFonts w:cstheme="minorHAnsi"/>
        </w:rPr>
        <w:t>StartDate</w:t>
      </w:r>
      <w:proofErr w:type="spellEnd"/>
      <w:r w:rsidRPr="00C91C6C">
        <w:rPr>
          <w:rFonts w:cstheme="minorHAnsi"/>
        </w:rPr>
        <w:t xml:space="preserve">*, </w:t>
      </w:r>
      <w:proofErr w:type="spellStart"/>
      <w:r w:rsidRPr="00C91C6C">
        <w:rPr>
          <w:rFonts w:cstheme="minorHAnsi"/>
        </w:rPr>
        <w:t>EndDate</w:t>
      </w:r>
      <w:proofErr w:type="spellEnd"/>
      <w:r w:rsidRPr="00C91C6C">
        <w:rPr>
          <w:rFonts w:cstheme="minorHAnsi"/>
        </w:rPr>
        <w:t>*</w:t>
      </w:r>
      <w:r w:rsidR="00BC5DC8">
        <w:rPr>
          <w:rFonts w:cstheme="minorHAnsi"/>
        </w:rPr>
        <w:t xml:space="preserve">, </w:t>
      </w:r>
      <w:proofErr w:type="spellStart"/>
      <w:r w:rsidR="00BC5DC8">
        <w:rPr>
          <w:rFonts w:cstheme="minorHAnsi"/>
        </w:rPr>
        <w:t>Midterm</w:t>
      </w:r>
      <w:r w:rsidR="004F37E9">
        <w:rPr>
          <w:rFonts w:cstheme="minorHAnsi"/>
        </w:rPr>
        <w:t>Date</w:t>
      </w:r>
      <w:proofErr w:type="spellEnd"/>
      <w:r w:rsidR="00BC5DC8">
        <w:rPr>
          <w:rFonts w:cstheme="minorHAnsi"/>
        </w:rPr>
        <w:t>*</w:t>
      </w:r>
      <w:r w:rsidRPr="00C91C6C">
        <w:rPr>
          <w:rFonts w:cstheme="minorHAnsi"/>
        </w:rPr>
        <w:t>)</w:t>
      </w:r>
      <w:r>
        <w:rPr>
          <w:rFonts w:cstheme="minorHAnsi"/>
        </w:rPr>
        <w:br/>
      </w:r>
      <w:r>
        <w:rPr>
          <w:rFonts w:cstheme="minorHAnsi"/>
        </w:rPr>
        <w:tab/>
      </w:r>
      <w:r w:rsidRPr="00C91C6C">
        <w:rPr>
          <w:rFonts w:cstheme="minorHAnsi"/>
        </w:rPr>
        <w:t xml:space="preserve">Season → </w:t>
      </w:r>
      <w:proofErr w:type="spellStart"/>
      <w:r w:rsidRPr="00C91C6C">
        <w:rPr>
          <w:rFonts w:cstheme="minorHAnsi"/>
        </w:rPr>
        <w:t>Season.Order</w:t>
      </w:r>
      <w:proofErr w:type="spellEnd"/>
    </w:p>
    <w:p w:rsidR="004B34D0" w:rsidP="76DE56AC" w:rsidRDefault="004B34D0" w14:paraId="7E7A3C1A" w14:textId="7272A42C">
      <w:pPr>
        <w:spacing w:after="120"/>
        <w:rPr>
          <w:rFonts w:cs="Calibri" w:cstheme="minorAscii"/>
        </w:rPr>
      </w:pPr>
      <w:proofErr w:type="spellStart"/>
      <w:r w:rsidRPr="76DE56AC">
        <w:rPr>
          <w:rFonts w:cs="Calibri" w:cstheme="minorAscii"/>
          <w:b w:val="1"/>
          <w:bCs w:val="1"/>
          <w:highlight w:val="lightGray"/>
        </w:rPr>
        <w:t>Signific</w:t>
      </w:r>
      <w:r w:rsidRPr="76DE56AC">
        <w:rPr>
          <w:rFonts w:cs="Calibri" w:cstheme="minorAscii"/>
          <w:b w:val="1"/>
          <w:bCs w:val="1"/>
          <w:highlight w:val="lightGray"/>
        </w:rPr>
        <w:t>ant</w:t>
      </w:r>
      <w:r w:rsidRPr="76DE56AC">
        <w:rPr>
          <w:rFonts w:cs="Calibri" w:cstheme="minorAscii"/>
          <w:b w:val="1"/>
          <w:bCs w:val="1"/>
          <w:highlight w:val="lightGray"/>
        </w:rPr>
        <w:t>Date</w:t>
      </w:r>
      <w:proofErr w:type="spellEnd"/>
      <w:r w:rsidRPr="76DE56AC">
        <w:rPr>
          <w:rFonts w:cs="Calibri" w:cstheme="minorAscii"/>
          <w:highlight w:val="lightGray"/>
        </w:rPr>
        <w:t>(</w:t>
      </w:r>
      <w:r w:rsidRPr="76DE56AC">
        <w:rPr>
          <w:rFonts w:cs="Calibri" w:cstheme="minorAscii"/>
          <w:highlight w:val="lightGray"/>
          <w:u w:val="single"/>
        </w:rPr>
        <w:t>Term, Date, Name</w:t>
      </w:r>
      <w:r w:rsidRPr="76DE56AC">
        <w:rPr>
          <w:rFonts w:cs="Calibri" w:cstheme="minorAscii"/>
          <w:highlight w:val="lightGray"/>
        </w:rPr>
        <w:t xml:space="preserve">, </w:t>
      </w:r>
      <w:proofErr w:type="spellStart"/>
      <w:r w:rsidRPr="76DE56AC">
        <w:rPr>
          <w:rFonts w:cs="Calibri" w:cstheme="minorAscii"/>
          <w:highlight w:val="lightGray"/>
        </w:rPr>
        <w:t>C</w:t>
      </w:r>
      <w:r w:rsidRPr="76DE56AC">
        <w:rPr>
          <w:rFonts w:cs="Calibri" w:cstheme="minorAscii"/>
          <w:highlight w:val="lightGray"/>
        </w:rPr>
        <w:t>lassesHeld</w:t>
      </w:r>
      <w:proofErr w:type="spellEnd"/>
      <w:r w:rsidRPr="76DE56AC">
        <w:rPr>
          <w:rFonts w:cs="Calibri" w:cstheme="minorAscii"/>
          <w:highlight w:val="lightGray"/>
        </w:rPr>
        <w:t>, Reason)</w:t>
      </w:r>
      <w:r>
        <w:rPr>
          <w:rFonts w:cstheme="minorHAnsi"/>
        </w:rPr>
        <w:br/>
      </w:r>
      <w:r>
        <w:rPr>
          <w:rFonts w:cstheme="minorHAnsi"/>
        </w:rPr>
        <w:tab/>
      </w:r>
      <w:r w:rsidRPr="76DE56AC">
        <w:rPr>
          <w:rFonts w:cs="Calibri" w:cstheme="minorAscii"/>
          <w:highlight w:val="lightGray"/>
        </w:rPr>
        <w:t xml:space="preserve">Term </w:t>
      </w:r>
      <w:r w:rsidRPr="76DE56AC">
        <w:rPr>
          <w:rFonts w:cs="Calibri" w:cstheme="minorAscii"/>
          <w:highlight w:val="lightGray"/>
        </w:rPr>
        <w:t>→</w:t>
      </w:r>
      <w:r w:rsidRPr="76DE56AC">
        <w:rPr>
          <w:rFonts w:cs="Calibri" w:cstheme="minorAscii"/>
          <w:highlight w:val="lightGray"/>
        </w:rPr>
        <w:t xml:space="preserve"> Term.ID</w:t>
      </w:r>
    </w:p>
    <w:p w:rsidR="00F51A48" w:rsidP="00847E19" w:rsidRDefault="00E42556" w14:paraId="60560E29" w14:textId="0D25A14A">
      <w:pPr>
        <w:spacing w:after="120"/>
        <w:rPr>
          <w:rFonts w:cstheme="minorHAnsi"/>
        </w:rPr>
      </w:pPr>
      <w:proofErr w:type="gramStart"/>
      <w:r w:rsidRPr="00C91C6C">
        <w:rPr>
          <w:rFonts w:cstheme="minorHAnsi"/>
          <w:b/>
          <w:bCs/>
        </w:rPr>
        <w:t>Instructor</w:t>
      </w:r>
      <w:r w:rsidRPr="00C91C6C">
        <w:rPr>
          <w:rFonts w:cstheme="minorHAnsi"/>
        </w:rPr>
        <w:t>(</w:t>
      </w:r>
      <w:proofErr w:type="gramEnd"/>
      <w:r w:rsidRPr="00C91C6C">
        <w:rPr>
          <w:rFonts w:cstheme="minorHAnsi"/>
          <w:u w:val="single"/>
        </w:rPr>
        <w:t>ID</w:t>
      </w:r>
      <w:r w:rsidRPr="00C91C6C">
        <w:rPr>
          <w:rFonts w:cstheme="minorHAnsi"/>
        </w:rPr>
        <w:t xml:space="preserve">, </w:t>
      </w:r>
      <w:proofErr w:type="spellStart"/>
      <w:r w:rsidRPr="00C91C6C">
        <w:rPr>
          <w:rFonts w:cstheme="minorHAnsi"/>
        </w:rPr>
        <w:t>FirstName</w:t>
      </w:r>
      <w:proofErr w:type="spellEnd"/>
      <w:r w:rsidRPr="00C91C6C">
        <w:rPr>
          <w:rFonts w:cstheme="minorHAnsi"/>
        </w:rPr>
        <w:t xml:space="preserve">*, </w:t>
      </w:r>
      <w:proofErr w:type="spellStart"/>
      <w:r w:rsidRPr="00C91C6C">
        <w:rPr>
          <w:rFonts w:cstheme="minorHAnsi"/>
        </w:rPr>
        <w:t>MiddleName</w:t>
      </w:r>
      <w:proofErr w:type="spellEnd"/>
      <w:r w:rsidRPr="00C91C6C">
        <w:rPr>
          <w:rFonts w:cstheme="minorHAnsi"/>
        </w:rPr>
        <w:t xml:space="preserve">, </w:t>
      </w:r>
      <w:proofErr w:type="spellStart"/>
      <w:r w:rsidRPr="00C91C6C">
        <w:rPr>
          <w:rFonts w:cstheme="minorHAnsi"/>
        </w:rPr>
        <w:t>LastName</w:t>
      </w:r>
      <w:proofErr w:type="spellEnd"/>
      <w:r w:rsidRPr="00C91C6C">
        <w:rPr>
          <w:rFonts w:cstheme="minorHAnsi"/>
        </w:rPr>
        <w:t>*,</w:t>
      </w:r>
      <w:r w:rsidR="001E4EE6">
        <w:rPr>
          <w:rFonts w:cstheme="minorHAnsi"/>
        </w:rPr>
        <w:t xml:space="preserve"> </w:t>
      </w:r>
      <w:proofErr w:type="spellStart"/>
      <w:r w:rsidR="001E4EE6">
        <w:rPr>
          <w:rFonts w:cstheme="minorHAnsi"/>
        </w:rPr>
        <w:t>SchoolIssuedID</w:t>
      </w:r>
      <w:proofErr w:type="spellEnd"/>
      <w:r w:rsidR="001E4EE6">
        <w:rPr>
          <w:rFonts w:cstheme="minorHAnsi"/>
        </w:rPr>
        <w:t>*,</w:t>
      </w:r>
      <w:r w:rsidRPr="00C91C6C">
        <w:rPr>
          <w:rFonts w:cstheme="minorHAnsi"/>
        </w:rPr>
        <w:t xml:space="preserve"> Department*</w:t>
      </w:r>
      <w:r>
        <w:rPr>
          <w:rFonts w:cstheme="minorHAnsi"/>
        </w:rPr>
        <w:t>, Email</w:t>
      </w:r>
      <w:r w:rsidRPr="00C91C6C">
        <w:rPr>
          <w:rFonts w:cstheme="minorHAnsi"/>
        </w:rPr>
        <w:t>)</w:t>
      </w:r>
    </w:p>
    <w:p w:rsidRPr="00792863" w:rsidR="003416D8" w:rsidP="00847E19" w:rsidRDefault="00962138" w14:paraId="5D1AF057" w14:textId="1019CEC3">
      <w:pPr>
        <w:spacing w:after="120"/>
        <w:rPr>
          <w:rFonts w:cstheme="minorHAnsi"/>
        </w:rPr>
      </w:pPr>
      <w:proofErr w:type="gramStart"/>
      <w:r w:rsidRPr="00792863">
        <w:rPr>
          <w:rFonts w:cstheme="minorHAnsi"/>
          <w:b/>
          <w:bCs/>
        </w:rPr>
        <w:t>Section</w:t>
      </w:r>
      <w:r w:rsidRPr="00792863">
        <w:rPr>
          <w:rFonts w:cstheme="minorHAnsi"/>
        </w:rPr>
        <w:t>(</w:t>
      </w:r>
      <w:proofErr w:type="gramEnd"/>
      <w:r w:rsidRPr="00792863" w:rsidR="00AE65B0">
        <w:rPr>
          <w:rFonts w:cstheme="minorHAnsi"/>
          <w:u w:val="single"/>
        </w:rPr>
        <w:t>ID</w:t>
      </w:r>
      <w:r w:rsidRPr="00792863" w:rsidR="00AE65B0">
        <w:rPr>
          <w:rFonts w:cstheme="minorHAnsi"/>
        </w:rPr>
        <w:t xml:space="preserve">, </w:t>
      </w:r>
      <w:r w:rsidRPr="00792863" w:rsidR="009F241F">
        <w:rPr>
          <w:rFonts w:cstheme="minorHAnsi"/>
        </w:rPr>
        <w:t>Term</w:t>
      </w:r>
      <w:r w:rsidR="0002111B">
        <w:rPr>
          <w:rFonts w:cstheme="minorHAnsi"/>
        </w:rPr>
        <w:t>*</w:t>
      </w:r>
      <w:r w:rsidRPr="00792863">
        <w:rPr>
          <w:rFonts w:cstheme="minorHAnsi"/>
        </w:rPr>
        <w:t xml:space="preserve">, </w:t>
      </w:r>
      <w:r w:rsidRPr="00792863" w:rsidR="00831210">
        <w:rPr>
          <w:rFonts w:cstheme="minorHAnsi"/>
        </w:rPr>
        <w:t>Course</w:t>
      </w:r>
      <w:r w:rsidRPr="00792863">
        <w:rPr>
          <w:rFonts w:cstheme="minorHAnsi"/>
        </w:rPr>
        <w:t>*,</w:t>
      </w:r>
      <w:r w:rsidRPr="00792863" w:rsidR="00AE65B0">
        <w:rPr>
          <w:rFonts w:cstheme="minorHAnsi"/>
        </w:rPr>
        <w:t xml:space="preserve"> </w:t>
      </w:r>
      <w:proofErr w:type="spellStart"/>
      <w:r w:rsidRPr="00792863" w:rsidR="00AE65B0">
        <w:rPr>
          <w:rFonts w:cstheme="minorHAnsi"/>
        </w:rPr>
        <w:t>SectionNumber</w:t>
      </w:r>
      <w:proofErr w:type="spellEnd"/>
      <w:r w:rsidRPr="00792863" w:rsidR="00AE65B0">
        <w:rPr>
          <w:rFonts w:cstheme="minorHAnsi"/>
        </w:rPr>
        <w:t>*,</w:t>
      </w:r>
      <w:r w:rsidRPr="00ED2376" w:rsidR="00ED2376">
        <w:rPr>
          <w:rFonts w:cstheme="minorHAnsi"/>
        </w:rPr>
        <w:t xml:space="preserve"> </w:t>
      </w:r>
      <w:r w:rsidRPr="00792863" w:rsidR="00ED2376">
        <w:rPr>
          <w:rFonts w:cstheme="minorHAnsi"/>
        </w:rPr>
        <w:t>CRN*</w:t>
      </w:r>
      <w:r w:rsidR="00ED2376">
        <w:rPr>
          <w:rFonts w:cstheme="minorHAnsi"/>
        </w:rPr>
        <w:t>,</w:t>
      </w:r>
      <w:r w:rsidRPr="00792863" w:rsidR="00FA66FF">
        <w:rPr>
          <w:rFonts w:cstheme="minorHAnsi"/>
        </w:rPr>
        <w:t xml:space="preserve"> Title*,</w:t>
      </w:r>
      <w:r w:rsidRPr="00792863">
        <w:rPr>
          <w:rFonts w:cstheme="minorHAnsi"/>
        </w:rPr>
        <w:t xml:space="preserve"> Schedule,</w:t>
      </w:r>
      <w:r w:rsidRPr="00792863" w:rsidR="00D56EA3">
        <w:rPr>
          <w:rFonts w:cstheme="minorHAnsi"/>
        </w:rPr>
        <w:t xml:space="preserve"> </w:t>
      </w:r>
      <w:proofErr w:type="spellStart"/>
      <w:r w:rsidRPr="00792863" w:rsidR="00D56EA3">
        <w:rPr>
          <w:rFonts w:cstheme="minorHAnsi"/>
        </w:rPr>
        <w:t>StartDate</w:t>
      </w:r>
      <w:proofErr w:type="spellEnd"/>
      <w:r w:rsidRPr="00792863" w:rsidR="00D56EA3">
        <w:rPr>
          <w:rFonts w:cstheme="minorHAnsi"/>
        </w:rPr>
        <w:t xml:space="preserve">, </w:t>
      </w:r>
      <w:proofErr w:type="spellStart"/>
      <w:r w:rsidRPr="00792863" w:rsidR="00D56EA3">
        <w:rPr>
          <w:rFonts w:cstheme="minorHAnsi"/>
        </w:rPr>
        <w:t>EndDate</w:t>
      </w:r>
      <w:proofErr w:type="spellEnd"/>
      <w:r w:rsidRPr="00792863">
        <w:rPr>
          <w:rFonts w:cstheme="minorHAnsi"/>
        </w:rPr>
        <w:t xml:space="preserve">, </w:t>
      </w:r>
      <w:proofErr w:type="spellStart"/>
      <w:r w:rsidRPr="00792863">
        <w:rPr>
          <w:rFonts w:cstheme="minorHAnsi"/>
        </w:rPr>
        <w:t>LocationTaught</w:t>
      </w:r>
      <w:proofErr w:type="spellEnd"/>
      <w:r w:rsidRPr="00792863">
        <w:rPr>
          <w:rFonts w:cstheme="minorHAnsi"/>
        </w:rPr>
        <w:t>)</w:t>
      </w:r>
      <w:r w:rsidRPr="00792863" w:rsidR="00660124">
        <w:rPr>
          <w:rFonts w:cstheme="minorHAnsi"/>
        </w:rPr>
        <w:br/>
      </w:r>
      <w:r w:rsidRPr="00792863" w:rsidR="00660124">
        <w:rPr>
          <w:rFonts w:cstheme="minorHAnsi"/>
        </w:rPr>
        <w:tab/>
      </w:r>
      <w:r w:rsidRPr="00792863" w:rsidR="00507A63">
        <w:rPr>
          <w:rFonts w:cstheme="minorHAnsi"/>
        </w:rPr>
        <w:t>Term → Term.ID</w:t>
      </w:r>
      <w:r w:rsidRPr="00792863" w:rsidR="00AC527D">
        <w:rPr>
          <w:rFonts w:cstheme="minorHAnsi"/>
        </w:rPr>
        <w:br/>
      </w:r>
      <w:r w:rsidRPr="00792863" w:rsidR="00AC527D">
        <w:rPr>
          <w:rFonts w:cstheme="minorHAnsi"/>
        </w:rPr>
        <w:tab/>
      </w:r>
      <w:r w:rsidRPr="00792863" w:rsidR="00C367EA">
        <w:rPr>
          <w:rFonts w:cstheme="minorHAnsi"/>
        </w:rPr>
        <w:t>Course</w:t>
      </w:r>
      <w:r w:rsidRPr="00792863">
        <w:rPr>
          <w:rFonts w:cstheme="minorHAnsi"/>
        </w:rPr>
        <w:t xml:space="preserve"> → </w:t>
      </w:r>
      <w:proofErr w:type="spellStart"/>
      <w:r w:rsidRPr="00792863">
        <w:rPr>
          <w:rFonts w:cstheme="minorHAnsi"/>
        </w:rPr>
        <w:t>Course.Name</w:t>
      </w:r>
      <w:proofErr w:type="spellEnd"/>
    </w:p>
    <w:p w:rsidR="00AC527D" w:rsidP="00847E19" w:rsidRDefault="00AC527D" w14:paraId="3448C46A" w14:textId="3B08D840">
      <w:pPr>
        <w:spacing w:after="120"/>
        <w:rPr>
          <w:rFonts w:cstheme="minorHAnsi"/>
          <w:highlight w:val="lightGray"/>
        </w:rPr>
      </w:pPr>
      <w:proofErr w:type="spellStart"/>
      <w:r w:rsidRPr="00792863">
        <w:rPr>
          <w:rFonts w:cstheme="minorHAnsi"/>
          <w:b/>
          <w:bCs/>
        </w:rPr>
        <w:t>Section_</w:t>
      </w:r>
      <w:proofErr w:type="gramStart"/>
      <w:r w:rsidRPr="00792863">
        <w:rPr>
          <w:rFonts w:cstheme="minorHAnsi"/>
          <w:b/>
          <w:bCs/>
        </w:rPr>
        <w:t>Instructor</w:t>
      </w:r>
      <w:proofErr w:type="spellEnd"/>
      <w:r w:rsidRPr="00792863">
        <w:rPr>
          <w:rFonts w:cstheme="minorHAnsi"/>
        </w:rPr>
        <w:t>(</w:t>
      </w:r>
      <w:proofErr w:type="gramEnd"/>
      <w:r w:rsidRPr="00792863">
        <w:rPr>
          <w:rFonts w:cstheme="minorHAnsi"/>
          <w:u w:val="single"/>
        </w:rPr>
        <w:t>Section</w:t>
      </w:r>
      <w:r w:rsidR="00E42064">
        <w:rPr>
          <w:rFonts w:cstheme="minorHAnsi"/>
          <w:u w:val="single"/>
        </w:rPr>
        <w:t>,</w:t>
      </w:r>
      <w:r w:rsidRPr="00E42064" w:rsidR="00E42064">
        <w:rPr>
          <w:rFonts w:cstheme="minorHAnsi"/>
          <w:u w:val="single"/>
        </w:rPr>
        <w:t xml:space="preserve"> </w:t>
      </w:r>
      <w:r w:rsidRPr="00792863" w:rsidR="00E42064">
        <w:rPr>
          <w:rFonts w:cstheme="minorHAnsi"/>
          <w:u w:val="single"/>
        </w:rPr>
        <w:t>Instructor</w:t>
      </w:r>
      <w:r w:rsidRPr="00792863">
        <w:rPr>
          <w:rFonts w:cstheme="minorHAnsi"/>
        </w:rPr>
        <w:t>)</w:t>
      </w:r>
      <w:r w:rsidRPr="00792863">
        <w:rPr>
          <w:rFonts w:cstheme="minorHAnsi"/>
        </w:rPr>
        <w:br/>
      </w:r>
      <w:r w:rsidRPr="00792863">
        <w:rPr>
          <w:rFonts w:cstheme="minorHAnsi"/>
        </w:rPr>
        <w:tab/>
      </w:r>
      <w:r w:rsidRPr="00792863">
        <w:rPr>
          <w:rFonts w:cstheme="minorHAnsi"/>
        </w:rPr>
        <w:t>Section → Section.ID</w:t>
      </w:r>
      <w:r w:rsidR="00E42064">
        <w:rPr>
          <w:rFonts w:cstheme="minorHAnsi"/>
        </w:rPr>
        <w:br/>
      </w:r>
      <w:r w:rsidR="00E42064">
        <w:rPr>
          <w:rFonts w:cstheme="minorHAnsi"/>
        </w:rPr>
        <w:tab/>
      </w:r>
      <w:r w:rsidRPr="00792863" w:rsidR="00E42064">
        <w:rPr>
          <w:rFonts w:cstheme="minorHAnsi"/>
        </w:rPr>
        <w:t>Instructor  → Instructor.ID</w:t>
      </w:r>
    </w:p>
    <w:p w:rsidR="00792863" w:rsidP="76DE56AC" w:rsidRDefault="00792863" w14:paraId="0EFCA89F" w14:textId="14DCBF9C">
      <w:pPr>
        <w:spacing w:after="120"/>
        <w:rPr>
          <w:rFonts w:cs="Calibri" w:cstheme="minorAscii"/>
        </w:rPr>
      </w:pPr>
      <w:proofErr w:type="gramStart"/>
      <w:r w:rsidRPr="76DE56AC">
        <w:rPr>
          <w:rFonts w:cs="Calibri" w:cstheme="minorAscii"/>
          <w:b w:val="1"/>
          <w:bCs w:val="1"/>
        </w:rPr>
        <w:t>Section</w:t>
      </w:r>
      <w:r w:rsidRPr="76DE56AC">
        <w:rPr>
          <w:rFonts w:cs="Calibri" w:cstheme="minorAscii"/>
        </w:rPr>
        <w:t>(</w:t>
      </w:r>
      <w:proofErr w:type="gramEnd"/>
      <w:r w:rsidRPr="76DE56AC">
        <w:rPr>
          <w:rFonts w:cs="Calibri" w:cstheme="minorAscii"/>
          <w:u w:val="single"/>
        </w:rPr>
        <w:t>ID</w:t>
      </w:r>
      <w:r w:rsidRPr="76DE56AC">
        <w:rPr>
          <w:rFonts w:cs="Calibri" w:cstheme="minorAscii"/>
        </w:rPr>
        <w:t xml:space="preserve">, Term, Course*, </w:t>
      </w:r>
      <w:proofErr w:type="spellStart"/>
      <w:r w:rsidRPr="76DE56AC">
        <w:rPr>
          <w:rFonts w:cs="Calibri" w:cstheme="minorAscii"/>
        </w:rPr>
        <w:t>SectionNumber</w:t>
      </w:r>
      <w:proofErr w:type="spellEnd"/>
      <w:r w:rsidRPr="76DE56AC">
        <w:rPr>
          <w:rFonts w:cs="Calibri" w:cstheme="minorAscii"/>
        </w:rPr>
        <w:t>*,</w:t>
      </w:r>
      <w:r w:rsidRPr="76DE56AC" w:rsidR="001257BB">
        <w:rPr>
          <w:rFonts w:cs="Calibri" w:cstheme="minorAscii"/>
        </w:rPr>
        <w:t xml:space="preserve"> CRN*,</w:t>
      </w:r>
      <w:r w:rsidRPr="76DE56AC">
        <w:rPr>
          <w:rFonts w:cs="Calibri" w:cstheme="minorAscii"/>
        </w:rPr>
        <w:t xml:space="preserve"> Title*, Schedule, </w:t>
      </w:r>
      <w:r w:rsidRPr="76DE56AC">
        <w:rPr>
          <w:rFonts w:cs="Calibri" w:cstheme="minorAscii"/>
        </w:rPr>
        <w:t>StartDate</w:t>
      </w:r>
      <w:r w:rsidRPr="76DE56AC">
        <w:rPr>
          <w:rFonts w:cs="Calibri" w:cstheme="minorAscii"/>
        </w:rPr>
        <w:t xml:space="preserve">, </w:t>
      </w:r>
      <w:proofErr w:type="spellStart"/>
      <w:r w:rsidRPr="76DE56AC">
        <w:rPr>
          <w:rFonts w:cs="Calibri" w:cstheme="minorAscii"/>
        </w:rPr>
        <w:t>EndDate</w:t>
      </w:r>
      <w:proofErr w:type="spellEnd"/>
      <w:r w:rsidRPr="76DE56AC">
        <w:rPr>
          <w:rFonts w:cs="Calibri" w:cstheme="minorAscii"/>
        </w:rPr>
        <w:t>, Location, Instructor1*, Instructor2, Instructor3)</w:t>
      </w:r>
      <w:r w:rsidRPr="00ED2376">
        <w:rPr>
          <w:rFonts w:cstheme="minorHAnsi"/>
          <w:highlight w:val="lightGray"/>
        </w:rPr>
        <w:br/>
      </w:r>
      <w:r w:rsidRPr="00ED2376">
        <w:rPr>
          <w:rFonts w:cstheme="minorHAnsi"/>
          <w:highlight w:val="lightGray"/>
        </w:rPr>
        <w:tab/>
      </w:r>
      <w:r w:rsidRPr="76DE56AC">
        <w:rPr>
          <w:rFonts w:cs="Calibri" w:cstheme="minorAscii"/>
        </w:rPr>
        <w:t>Term → Term.ID</w:t>
      </w:r>
      <w:r w:rsidRPr="00ED2376">
        <w:rPr>
          <w:rFonts w:cstheme="minorHAnsi"/>
          <w:highlight w:val="lightGray"/>
        </w:rPr>
        <w:br/>
      </w:r>
      <w:r w:rsidRPr="00ED2376">
        <w:rPr>
          <w:rFonts w:cstheme="minorHAnsi"/>
          <w:highlight w:val="lightGray"/>
        </w:rPr>
        <w:tab/>
      </w:r>
      <w:r w:rsidRPr="76DE56AC">
        <w:rPr>
          <w:rFonts w:cs="Calibri" w:cstheme="minorAscii"/>
        </w:rPr>
        <w:t xml:space="preserve">Course → </w:t>
      </w:r>
      <w:proofErr w:type="spellStart"/>
      <w:r w:rsidRPr="76DE56AC">
        <w:rPr>
          <w:rFonts w:cs="Calibri" w:cstheme="minorAscii"/>
        </w:rPr>
        <w:t>Course.Name</w:t>
      </w:r>
      <w:proofErr w:type="spellEnd"/>
      <w:r w:rsidRPr="00ED2376">
        <w:rPr>
          <w:rFonts w:cstheme="minorHAnsi"/>
          <w:highlight w:val="lightGray"/>
        </w:rPr>
        <w:br/>
      </w:r>
      <w:r w:rsidRPr="00ED2376">
        <w:rPr>
          <w:rFonts w:cstheme="minorHAnsi"/>
          <w:highlight w:val="lightGray"/>
        </w:rPr>
        <w:tab/>
      </w:r>
      <w:r w:rsidRPr="76DE56AC">
        <w:rPr>
          <w:rFonts w:cs="Calibri" w:cstheme="minorAscii"/>
        </w:rPr>
        <w:t>Instructor1 → Instructor.ID</w:t>
      </w:r>
      <w:r w:rsidRPr="00ED2376">
        <w:rPr>
          <w:rFonts w:cstheme="minorHAnsi"/>
          <w:highlight w:val="lightGray"/>
        </w:rPr>
        <w:br/>
      </w:r>
      <w:r w:rsidRPr="00ED2376">
        <w:rPr>
          <w:rFonts w:cstheme="minorHAnsi"/>
          <w:highlight w:val="lightGray"/>
        </w:rPr>
        <w:tab/>
      </w:r>
      <w:r w:rsidRPr="76DE56AC">
        <w:rPr>
          <w:rFonts w:cs="Calibri" w:cstheme="minorAscii"/>
        </w:rPr>
        <w:t>Instructor2 → Instructor.ID</w:t>
      </w:r>
      <w:r w:rsidRPr="00ED2376">
        <w:rPr>
          <w:rFonts w:cstheme="minorHAnsi"/>
          <w:highlight w:val="lightGray"/>
        </w:rPr>
        <w:br/>
      </w:r>
      <w:r w:rsidRPr="00ED2376">
        <w:rPr>
          <w:rFonts w:cstheme="minorHAnsi"/>
          <w:highlight w:val="lightGray"/>
        </w:rPr>
        <w:tab/>
      </w:r>
      <w:r w:rsidRPr="76DE56AC">
        <w:rPr>
          <w:rFonts w:cs="Calibri" w:cstheme="minorAscii"/>
        </w:rPr>
        <w:t>Instructor3 → Instructor.ID</w:t>
      </w:r>
    </w:p>
    <w:p w:rsidR="00182C28" w:rsidP="00847E19" w:rsidRDefault="003416D8" w14:paraId="1EF59781" w14:textId="77777777">
      <w:pPr>
        <w:spacing w:after="120"/>
        <w:rPr>
          <w:rFonts w:cstheme="minorHAnsi"/>
        </w:rPr>
      </w:pPr>
      <w:proofErr w:type="gramStart"/>
      <w:r w:rsidRPr="00C91C6C">
        <w:rPr>
          <w:rFonts w:cstheme="minorHAnsi"/>
          <w:b/>
          <w:bCs/>
        </w:rPr>
        <w:t>Grade</w:t>
      </w:r>
      <w:r w:rsidRPr="00C91C6C">
        <w:rPr>
          <w:rFonts w:cstheme="minorHAnsi"/>
        </w:rPr>
        <w:t>(</w:t>
      </w:r>
      <w:proofErr w:type="spellStart"/>
      <w:proofErr w:type="gramEnd"/>
      <w:r w:rsidRPr="00C91C6C">
        <w:rPr>
          <w:rFonts w:cstheme="minorHAnsi"/>
          <w:u w:val="single"/>
        </w:rPr>
        <w:t>LetterGrade</w:t>
      </w:r>
      <w:proofErr w:type="spellEnd"/>
      <w:r w:rsidRPr="00510F2E" w:rsidR="00510F2E">
        <w:rPr>
          <w:rFonts w:cstheme="minorHAnsi"/>
        </w:rPr>
        <w:t>, GPA</w:t>
      </w:r>
      <w:r w:rsidR="00510F2E">
        <w:rPr>
          <w:rFonts w:cstheme="minorHAnsi"/>
        </w:rPr>
        <w:t>*</w:t>
      </w:r>
      <w:r w:rsidRPr="00C91C6C">
        <w:rPr>
          <w:rFonts w:cstheme="minorHAnsi"/>
        </w:rPr>
        <w:t>)</w:t>
      </w:r>
    </w:p>
    <w:p w:rsidR="00EF583E" w:rsidP="00847E19" w:rsidRDefault="00182C28" w14:paraId="49118F06" w14:textId="1AA4E044">
      <w:pPr>
        <w:spacing w:after="120"/>
        <w:rPr>
          <w:rFonts w:cstheme="minorHAnsi"/>
        </w:rPr>
      </w:pPr>
      <w:proofErr w:type="spellStart"/>
      <w:r w:rsidRPr="00C91C6C">
        <w:rPr>
          <w:rFonts w:cstheme="minorHAnsi"/>
          <w:b/>
          <w:bCs/>
        </w:rPr>
        <w:t>Section_</w:t>
      </w:r>
      <w:proofErr w:type="gramStart"/>
      <w:r w:rsidRPr="00C91C6C">
        <w:rPr>
          <w:rFonts w:cstheme="minorHAnsi"/>
          <w:b/>
          <w:bCs/>
        </w:rPr>
        <w:t>GradeTier</w:t>
      </w:r>
      <w:proofErr w:type="spellEnd"/>
      <w:r w:rsidRPr="00C91C6C">
        <w:rPr>
          <w:rFonts w:cstheme="minorHAnsi"/>
        </w:rPr>
        <w:t>(</w:t>
      </w:r>
      <w:proofErr w:type="gramEnd"/>
      <w:r w:rsidR="00E97AA0">
        <w:rPr>
          <w:rFonts w:cstheme="minorHAnsi"/>
          <w:u w:val="single"/>
        </w:rPr>
        <w:t>Sectio</w:t>
      </w:r>
      <w:r w:rsidRPr="00A05E26" w:rsidR="00E97AA0">
        <w:rPr>
          <w:rFonts w:cstheme="minorHAnsi"/>
          <w:u w:val="single"/>
        </w:rPr>
        <w:t>n</w:t>
      </w:r>
      <w:r w:rsidRPr="00A05E26">
        <w:rPr>
          <w:rFonts w:cstheme="minorHAnsi"/>
          <w:u w:val="single"/>
        </w:rPr>
        <w:t xml:space="preserve">, </w:t>
      </w:r>
      <w:proofErr w:type="spellStart"/>
      <w:r w:rsidRPr="00A05E26" w:rsidR="00A05E26">
        <w:rPr>
          <w:rFonts w:cstheme="minorHAnsi"/>
          <w:u w:val="single"/>
        </w:rPr>
        <w:t>L</w:t>
      </w:r>
      <w:r w:rsidRPr="00C91C6C" w:rsidR="00A05E26">
        <w:rPr>
          <w:rFonts w:cstheme="minorHAnsi"/>
          <w:u w:val="single"/>
        </w:rPr>
        <w:t>etterGrade</w:t>
      </w:r>
      <w:proofErr w:type="spellEnd"/>
      <w:r w:rsidRPr="00A05E26" w:rsidR="00A05E26">
        <w:rPr>
          <w:rFonts w:cstheme="minorHAnsi"/>
        </w:rPr>
        <w:t xml:space="preserve">, </w:t>
      </w:r>
      <w:proofErr w:type="spellStart"/>
      <w:r w:rsidRPr="00C91C6C">
        <w:rPr>
          <w:rFonts w:cstheme="minorHAnsi"/>
        </w:rPr>
        <w:t>LowPercent</w:t>
      </w:r>
      <w:proofErr w:type="spellEnd"/>
      <w:r w:rsidR="00C463EC">
        <w:rPr>
          <w:rFonts w:cstheme="minorHAnsi"/>
        </w:rPr>
        <w:t>*</w:t>
      </w:r>
      <w:r w:rsidRPr="00C91C6C">
        <w:rPr>
          <w:rFonts w:cstheme="minorHAnsi"/>
        </w:rPr>
        <w:t xml:space="preserve">, </w:t>
      </w:r>
      <w:proofErr w:type="spellStart"/>
      <w:r w:rsidRPr="00C91C6C">
        <w:rPr>
          <w:rFonts w:cstheme="minorHAnsi"/>
        </w:rPr>
        <w:t>HighPercent</w:t>
      </w:r>
      <w:proofErr w:type="spellEnd"/>
      <w:r w:rsidR="00C463EC">
        <w:rPr>
          <w:rFonts w:cstheme="minorHAnsi"/>
        </w:rPr>
        <w:t>*</w:t>
      </w:r>
      <w:r w:rsidRPr="00C91C6C">
        <w:rPr>
          <w:rFonts w:cstheme="minorHAnsi"/>
        </w:rPr>
        <w:t>)</w:t>
      </w:r>
      <w:r>
        <w:rPr>
          <w:rFonts w:cstheme="minorHAnsi"/>
        </w:rPr>
        <w:br/>
      </w:r>
      <w:r>
        <w:rPr>
          <w:rFonts w:cstheme="minorHAnsi"/>
        </w:rPr>
        <w:tab/>
      </w:r>
      <w:proofErr w:type="spellStart"/>
      <w:r w:rsidRPr="00C91C6C">
        <w:rPr>
          <w:rFonts w:cstheme="minorHAnsi"/>
        </w:rPr>
        <w:t>LetterGrade</w:t>
      </w:r>
      <w:proofErr w:type="spellEnd"/>
      <w:r w:rsidRPr="00C91C6C">
        <w:rPr>
          <w:rFonts w:cstheme="minorHAnsi"/>
        </w:rPr>
        <w:t xml:space="preserve"> → </w:t>
      </w:r>
      <w:proofErr w:type="spellStart"/>
      <w:r w:rsidRPr="00C91C6C">
        <w:rPr>
          <w:rFonts w:cstheme="minorHAnsi"/>
        </w:rPr>
        <w:t>Grade.LetterGrade</w:t>
      </w:r>
      <w:proofErr w:type="spellEnd"/>
      <w:r>
        <w:rPr>
          <w:rFonts w:cstheme="minorHAnsi"/>
        </w:rPr>
        <w:br/>
      </w:r>
      <w:r>
        <w:rPr>
          <w:rFonts w:cstheme="minorHAnsi"/>
        </w:rPr>
        <w:tab/>
      </w:r>
      <w:r w:rsidR="00E97AA0">
        <w:rPr>
          <w:rFonts w:cstheme="minorHAnsi"/>
        </w:rPr>
        <w:t>Section</w:t>
      </w:r>
      <w:r w:rsidRPr="00C91C6C">
        <w:rPr>
          <w:rFonts w:cstheme="minorHAnsi"/>
        </w:rPr>
        <w:t xml:space="preserve"> → Section.</w:t>
      </w:r>
      <w:r w:rsidR="00E97AA0">
        <w:rPr>
          <w:rFonts w:cstheme="minorHAnsi"/>
        </w:rPr>
        <w:t>ID</w:t>
      </w:r>
    </w:p>
    <w:p w:rsidR="00CF5277" w:rsidP="00847E19" w:rsidRDefault="00EF583E" w14:paraId="0A1DA53A" w14:textId="77777777">
      <w:pPr>
        <w:spacing w:after="120"/>
        <w:rPr>
          <w:rFonts w:cstheme="minorHAnsi"/>
        </w:rPr>
      </w:pPr>
      <w:proofErr w:type="gramStart"/>
      <w:r w:rsidRPr="00C91C6C">
        <w:rPr>
          <w:rFonts w:cstheme="minorHAnsi"/>
          <w:b/>
          <w:bCs/>
        </w:rPr>
        <w:t>Student</w:t>
      </w:r>
      <w:r w:rsidRPr="00C91C6C">
        <w:rPr>
          <w:rFonts w:cstheme="minorHAnsi"/>
        </w:rPr>
        <w:t>(</w:t>
      </w:r>
      <w:proofErr w:type="gramEnd"/>
      <w:r w:rsidRPr="00C91C6C">
        <w:rPr>
          <w:rFonts w:cstheme="minorHAnsi"/>
          <w:u w:val="single"/>
        </w:rPr>
        <w:t>ID</w:t>
      </w:r>
      <w:r w:rsidRPr="00CF58E9">
        <w:rPr>
          <w:rFonts w:cstheme="minorHAnsi"/>
        </w:rPr>
        <w:t>,</w:t>
      </w:r>
      <w:r w:rsidRPr="00C91C6C">
        <w:rPr>
          <w:rFonts w:cstheme="minorHAnsi"/>
        </w:rPr>
        <w:t xml:space="preserve"> </w:t>
      </w:r>
      <w:proofErr w:type="spellStart"/>
      <w:r w:rsidRPr="00C91C6C">
        <w:rPr>
          <w:rFonts w:cstheme="minorHAnsi"/>
        </w:rPr>
        <w:t>FirstName</w:t>
      </w:r>
      <w:proofErr w:type="spellEnd"/>
      <w:r w:rsidRPr="00C91C6C">
        <w:rPr>
          <w:rFonts w:cstheme="minorHAnsi"/>
        </w:rPr>
        <w:t xml:space="preserve">*, </w:t>
      </w:r>
      <w:proofErr w:type="spellStart"/>
      <w:r w:rsidRPr="00C91C6C">
        <w:rPr>
          <w:rFonts w:cstheme="minorHAnsi"/>
        </w:rPr>
        <w:t>MiddleName</w:t>
      </w:r>
      <w:proofErr w:type="spellEnd"/>
      <w:r w:rsidRPr="00C91C6C">
        <w:rPr>
          <w:rFonts w:cstheme="minorHAnsi"/>
        </w:rPr>
        <w:t xml:space="preserve">, </w:t>
      </w:r>
      <w:proofErr w:type="spellStart"/>
      <w:r w:rsidRPr="00C91C6C">
        <w:rPr>
          <w:rFonts w:cstheme="minorHAnsi"/>
        </w:rPr>
        <w:t>LastName</w:t>
      </w:r>
      <w:proofErr w:type="spellEnd"/>
      <w:r w:rsidRPr="00C91C6C">
        <w:rPr>
          <w:rFonts w:cstheme="minorHAnsi"/>
        </w:rPr>
        <w:t>*,</w:t>
      </w:r>
      <w:r w:rsidR="00F11BDB">
        <w:rPr>
          <w:rFonts w:cstheme="minorHAnsi"/>
        </w:rPr>
        <w:t xml:space="preserve"> </w:t>
      </w:r>
      <w:proofErr w:type="spellStart"/>
      <w:r w:rsidR="00F11BDB">
        <w:rPr>
          <w:rFonts w:cstheme="minorHAnsi"/>
        </w:rPr>
        <w:t>SchoolIssuedID</w:t>
      </w:r>
      <w:proofErr w:type="spellEnd"/>
      <w:r w:rsidR="00F11BDB">
        <w:rPr>
          <w:rFonts w:cstheme="minorHAnsi"/>
        </w:rPr>
        <w:t>*,</w:t>
      </w:r>
      <w:r w:rsidR="004A2E7F">
        <w:rPr>
          <w:rFonts w:cstheme="minorHAnsi"/>
        </w:rPr>
        <w:t xml:space="preserve"> Email,</w:t>
      </w:r>
      <w:r w:rsidRPr="00C91C6C">
        <w:rPr>
          <w:rFonts w:cstheme="minorHAnsi"/>
        </w:rPr>
        <w:t xml:space="preserve"> Standing*)</w:t>
      </w:r>
    </w:p>
    <w:p w:rsidR="00F7087A" w:rsidP="00847E19" w:rsidRDefault="00CF5277" w14:paraId="0C2F5965" w14:textId="7EB43383">
      <w:pPr>
        <w:spacing w:after="120"/>
        <w:rPr>
          <w:rFonts w:cstheme="minorHAnsi"/>
        </w:rPr>
      </w:pPr>
      <w:r>
        <w:rPr>
          <w:rFonts w:cstheme="minorHAnsi"/>
          <w:b/>
        </w:rPr>
        <w:t>Major</w:t>
      </w:r>
      <w:r>
        <w:rPr>
          <w:rFonts w:cstheme="minorHAnsi"/>
        </w:rPr>
        <w:t>(</w:t>
      </w:r>
      <w:r w:rsidRPr="001F33C2" w:rsidR="00F7087A">
        <w:rPr>
          <w:rFonts w:cstheme="minorHAnsi"/>
          <w:u w:val="single"/>
        </w:rPr>
        <w:t>Name</w:t>
      </w:r>
      <w:r w:rsidR="00F7087A">
        <w:rPr>
          <w:rFonts w:cstheme="minorHAnsi"/>
        </w:rPr>
        <w:t>)</w:t>
      </w:r>
    </w:p>
    <w:p w:rsidR="00117F69" w:rsidP="00847E19" w:rsidRDefault="00117F69" w14:paraId="62292D83" w14:textId="115FBD75">
      <w:pPr>
        <w:spacing w:after="120"/>
        <w:rPr>
          <w:rFonts w:cstheme="minorHAnsi"/>
        </w:rPr>
      </w:pPr>
      <w:proofErr w:type="spellStart"/>
      <w:r>
        <w:rPr>
          <w:rFonts w:cstheme="minorHAnsi"/>
          <w:b/>
        </w:rPr>
        <w:t>Student_</w:t>
      </w:r>
      <w:proofErr w:type="gramStart"/>
      <w:r>
        <w:rPr>
          <w:rFonts w:cstheme="minorHAnsi"/>
          <w:b/>
        </w:rPr>
        <w:t>Major</w:t>
      </w:r>
      <w:proofErr w:type="spellEnd"/>
      <w:r w:rsidR="0088522C">
        <w:rPr>
          <w:rFonts w:cstheme="minorHAnsi"/>
        </w:rPr>
        <w:t>(</w:t>
      </w:r>
      <w:proofErr w:type="gramEnd"/>
      <w:r w:rsidRPr="0088522C" w:rsidR="0088522C">
        <w:rPr>
          <w:rFonts w:cstheme="minorHAnsi"/>
          <w:u w:val="single"/>
        </w:rPr>
        <w:t>Student, Major</w:t>
      </w:r>
      <w:r w:rsidR="0088522C">
        <w:rPr>
          <w:rFonts w:cstheme="minorHAnsi"/>
        </w:rPr>
        <w:t>)</w:t>
      </w:r>
      <w:r w:rsidR="0088522C">
        <w:rPr>
          <w:rFonts w:cstheme="minorHAnsi"/>
        </w:rPr>
        <w:br/>
      </w:r>
      <w:r w:rsidR="0088522C">
        <w:rPr>
          <w:rFonts w:cstheme="minorHAnsi"/>
        </w:rPr>
        <w:tab/>
      </w:r>
      <w:r w:rsidR="0088522C">
        <w:rPr>
          <w:rFonts w:cstheme="minorHAnsi"/>
        </w:rPr>
        <w:t>Student</w:t>
      </w:r>
      <w:r w:rsidR="00EC3ECA">
        <w:rPr>
          <w:rFonts w:cstheme="minorHAnsi"/>
        </w:rPr>
        <w:t xml:space="preserve"> </w:t>
      </w:r>
      <w:r w:rsidRPr="00C91C6C" w:rsidR="00EC3ECA">
        <w:rPr>
          <w:rFonts w:cstheme="minorHAnsi"/>
        </w:rPr>
        <w:t>→</w:t>
      </w:r>
      <w:r w:rsidR="00EC3ECA">
        <w:rPr>
          <w:rFonts w:cstheme="minorHAnsi"/>
        </w:rPr>
        <w:t xml:space="preserve"> Student.ID</w:t>
      </w:r>
      <w:r w:rsidR="00EC3ECA">
        <w:rPr>
          <w:rFonts w:cstheme="minorHAnsi"/>
        </w:rPr>
        <w:br/>
      </w:r>
      <w:r w:rsidR="00EC3ECA">
        <w:rPr>
          <w:rFonts w:cstheme="minorHAnsi"/>
        </w:rPr>
        <w:tab/>
      </w:r>
      <w:r w:rsidR="00EC3ECA">
        <w:rPr>
          <w:rFonts w:cstheme="minorHAnsi"/>
        </w:rPr>
        <w:t xml:space="preserve">Major </w:t>
      </w:r>
      <w:r w:rsidRPr="00C91C6C" w:rsidR="00EC3ECA">
        <w:rPr>
          <w:rFonts w:cstheme="minorHAnsi"/>
        </w:rPr>
        <w:t>→</w:t>
      </w:r>
      <w:r w:rsidR="00EC3ECA">
        <w:rPr>
          <w:rFonts w:cstheme="minorHAnsi"/>
        </w:rPr>
        <w:t xml:space="preserve"> </w:t>
      </w:r>
      <w:proofErr w:type="spellStart"/>
      <w:r w:rsidR="00EC3ECA">
        <w:rPr>
          <w:rFonts w:cstheme="minorHAnsi"/>
        </w:rPr>
        <w:t>Major.Name</w:t>
      </w:r>
      <w:proofErr w:type="spellEnd"/>
    </w:p>
    <w:p w:rsidR="00A04497" w:rsidP="00847E19" w:rsidRDefault="00A04497" w14:paraId="20F3EF2C" w14:textId="090B81AB">
      <w:pPr>
        <w:spacing w:after="120"/>
        <w:rPr>
          <w:rFonts w:cstheme="minorHAnsi"/>
        </w:rPr>
      </w:pPr>
      <w:r w:rsidRPr="00C91C6C">
        <w:rPr>
          <w:rFonts w:cstheme="minorHAnsi"/>
          <w:b/>
          <w:bCs/>
        </w:rPr>
        <w:t>Enrollee</w:t>
      </w:r>
      <w:r w:rsidRPr="00C91C6C">
        <w:rPr>
          <w:rFonts w:cstheme="minorHAnsi"/>
        </w:rPr>
        <w:t>(</w:t>
      </w:r>
      <w:r w:rsidR="003E1D54">
        <w:rPr>
          <w:rFonts w:cstheme="minorHAnsi"/>
          <w:u w:val="single"/>
        </w:rPr>
        <w:t>Student</w:t>
      </w:r>
      <w:r w:rsidRPr="00C91C6C">
        <w:rPr>
          <w:rFonts w:cstheme="minorHAnsi"/>
          <w:u w:val="single"/>
        </w:rPr>
        <w:t xml:space="preserve">, </w:t>
      </w:r>
      <w:r w:rsidR="001C2BDF">
        <w:rPr>
          <w:rFonts w:cstheme="minorHAnsi"/>
          <w:u w:val="single"/>
        </w:rPr>
        <w:t>Section</w:t>
      </w:r>
      <w:r w:rsidRPr="00CF58E9">
        <w:rPr>
          <w:rFonts w:cstheme="minorHAnsi"/>
          <w:b/>
          <w:bCs/>
        </w:rPr>
        <w:t>,</w:t>
      </w:r>
      <w:r w:rsidRPr="00C91C6C">
        <w:rPr>
          <w:rFonts w:cstheme="minorHAnsi"/>
        </w:rPr>
        <w:t xml:space="preserve"> </w:t>
      </w:r>
      <w:proofErr w:type="spellStart"/>
      <w:r w:rsidRPr="00C91C6C">
        <w:rPr>
          <w:rFonts w:cstheme="minorHAnsi"/>
        </w:rPr>
        <w:t>EnrollmentDate</w:t>
      </w:r>
      <w:proofErr w:type="spellEnd"/>
      <w:r w:rsidRPr="00C91C6C">
        <w:rPr>
          <w:rFonts w:cstheme="minorHAnsi"/>
        </w:rPr>
        <w:t>*,</w:t>
      </w:r>
      <w:r w:rsidR="00D4726A">
        <w:rPr>
          <w:rFonts w:cstheme="minorHAnsi"/>
        </w:rPr>
        <w:t xml:space="preserve"> </w:t>
      </w:r>
      <w:proofErr w:type="spellStart"/>
      <w:r w:rsidR="00D4726A">
        <w:rPr>
          <w:rFonts w:cstheme="minorHAnsi"/>
        </w:rPr>
        <w:t>EnrollmentYear</w:t>
      </w:r>
      <w:proofErr w:type="spellEnd"/>
      <w:r w:rsidR="00D4726A">
        <w:rPr>
          <w:rFonts w:cstheme="minorHAnsi"/>
        </w:rPr>
        <w:t xml:space="preserve">*, </w:t>
      </w:r>
      <w:proofErr w:type="spellStart"/>
      <w:r w:rsidR="00D4726A">
        <w:rPr>
          <w:rFonts w:cstheme="minorHAnsi"/>
        </w:rPr>
        <w:t>EnrollmentMajor</w:t>
      </w:r>
      <w:proofErr w:type="spellEnd"/>
      <w:r w:rsidR="00D4726A">
        <w:rPr>
          <w:rFonts w:cstheme="minorHAnsi"/>
        </w:rPr>
        <w:t>*</w:t>
      </w:r>
      <w:r w:rsidRPr="00C91C6C">
        <w:rPr>
          <w:rFonts w:cstheme="minorHAnsi"/>
        </w:rPr>
        <w:t xml:space="preserve"> </w:t>
      </w:r>
      <w:proofErr w:type="spellStart"/>
      <w:r w:rsidR="00045F0D">
        <w:rPr>
          <w:rFonts w:cstheme="minorHAnsi"/>
        </w:rPr>
        <w:t>MidtermWeightedAggregate</w:t>
      </w:r>
      <w:proofErr w:type="spellEnd"/>
      <w:r w:rsidR="00045F0D">
        <w:rPr>
          <w:rFonts w:cstheme="minorHAnsi"/>
        </w:rPr>
        <w:t xml:space="preserve">, </w:t>
      </w:r>
      <w:proofErr w:type="spellStart"/>
      <w:r w:rsidRPr="00C91C6C">
        <w:rPr>
          <w:rFonts w:cstheme="minorHAnsi"/>
        </w:rPr>
        <w:t>MidtermGradeComputed</w:t>
      </w:r>
      <w:proofErr w:type="spellEnd"/>
      <w:r w:rsidRPr="00C91C6C">
        <w:rPr>
          <w:rFonts w:cstheme="minorHAnsi"/>
        </w:rPr>
        <w:t xml:space="preserve">, </w:t>
      </w:r>
      <w:proofErr w:type="spellStart"/>
      <w:r w:rsidRPr="00C91C6C">
        <w:rPr>
          <w:rFonts w:cstheme="minorHAnsi"/>
        </w:rPr>
        <w:t>MidtermGradeAwarded</w:t>
      </w:r>
      <w:proofErr w:type="spellEnd"/>
      <w:r w:rsidRPr="00C91C6C">
        <w:rPr>
          <w:rFonts w:cstheme="minorHAnsi"/>
        </w:rPr>
        <w:t xml:space="preserve">, </w:t>
      </w:r>
      <w:proofErr w:type="spellStart"/>
      <w:r w:rsidR="00045F0D">
        <w:rPr>
          <w:rFonts w:cstheme="minorHAnsi"/>
        </w:rPr>
        <w:t>FinalWeightedAggregate</w:t>
      </w:r>
      <w:proofErr w:type="spellEnd"/>
      <w:r w:rsidR="00045F0D">
        <w:rPr>
          <w:rFonts w:cstheme="minorHAnsi"/>
        </w:rPr>
        <w:t xml:space="preserve">, </w:t>
      </w:r>
      <w:proofErr w:type="spellStart"/>
      <w:r w:rsidRPr="00C91C6C">
        <w:rPr>
          <w:rFonts w:cstheme="minorHAnsi"/>
        </w:rPr>
        <w:t>FinalGradeComputed</w:t>
      </w:r>
      <w:proofErr w:type="spellEnd"/>
      <w:r w:rsidRPr="00C91C6C">
        <w:rPr>
          <w:rFonts w:cstheme="minorHAnsi"/>
        </w:rPr>
        <w:t xml:space="preserve">, </w:t>
      </w:r>
      <w:proofErr w:type="spellStart"/>
      <w:r w:rsidRPr="00C91C6C">
        <w:rPr>
          <w:rFonts w:cstheme="minorHAnsi"/>
        </w:rPr>
        <w:t>FinalGradeAwarded</w:t>
      </w:r>
      <w:proofErr w:type="spellEnd"/>
      <w:r w:rsidRPr="00C91C6C">
        <w:rPr>
          <w:rFonts w:cstheme="minorHAnsi"/>
        </w:rPr>
        <w:t>)</w:t>
      </w:r>
      <w:r>
        <w:rPr>
          <w:rFonts w:cstheme="minorHAnsi"/>
        </w:rPr>
        <w:br/>
      </w:r>
      <w:r>
        <w:rPr>
          <w:rFonts w:cstheme="minorHAnsi"/>
        </w:rPr>
        <w:tab/>
      </w:r>
      <w:r w:rsidR="001C2BDF">
        <w:rPr>
          <w:rFonts w:cstheme="minorHAnsi"/>
        </w:rPr>
        <w:t>Student</w:t>
      </w:r>
      <w:r w:rsidRPr="00C91C6C">
        <w:rPr>
          <w:rFonts w:cstheme="minorHAnsi"/>
        </w:rPr>
        <w:t xml:space="preserve"> → Student.ID</w:t>
      </w:r>
      <w:r>
        <w:rPr>
          <w:rFonts w:cstheme="minorHAnsi"/>
        </w:rPr>
        <w:br/>
      </w:r>
      <w:r>
        <w:rPr>
          <w:rFonts w:cstheme="minorHAnsi"/>
        </w:rPr>
        <w:tab/>
      </w:r>
      <w:r w:rsidR="001C2BDF">
        <w:rPr>
          <w:rFonts w:cstheme="minorHAnsi"/>
        </w:rPr>
        <w:t>Section</w:t>
      </w:r>
      <w:r w:rsidRPr="00C91C6C">
        <w:rPr>
          <w:rFonts w:cstheme="minorHAnsi"/>
        </w:rPr>
        <w:t xml:space="preserve"> → Section.</w:t>
      </w:r>
      <w:r w:rsidR="001C2BDF">
        <w:rPr>
          <w:rFonts w:cstheme="minorHAnsi"/>
        </w:rPr>
        <w:t>ID</w:t>
      </w:r>
      <w:r w:rsidR="00C35D7A">
        <w:rPr>
          <w:rFonts w:cstheme="minorHAnsi"/>
        </w:rPr>
        <w:br/>
      </w:r>
      <w:r w:rsidR="00C35D7A">
        <w:rPr>
          <w:rFonts w:cstheme="minorHAnsi"/>
        </w:rPr>
        <w:tab/>
      </w:r>
      <w:proofErr w:type="spellStart"/>
      <w:r w:rsidR="00C35D7A">
        <w:rPr>
          <w:rFonts w:cstheme="minorHAnsi"/>
        </w:rPr>
        <w:t>EnrollmentMajor</w:t>
      </w:r>
      <w:proofErr w:type="spellEnd"/>
      <w:r w:rsidR="00C35D7A">
        <w:rPr>
          <w:rFonts w:cstheme="minorHAnsi"/>
        </w:rPr>
        <w:t xml:space="preserve"> </w:t>
      </w:r>
      <w:r w:rsidRPr="00C91C6C" w:rsidR="00C35D7A">
        <w:rPr>
          <w:rFonts w:cstheme="minorHAnsi"/>
        </w:rPr>
        <w:t>→</w:t>
      </w:r>
      <w:r w:rsidR="00C35D7A">
        <w:rPr>
          <w:rFonts w:cstheme="minorHAnsi"/>
        </w:rPr>
        <w:t xml:space="preserve"> </w:t>
      </w:r>
      <w:proofErr w:type="spellStart"/>
      <w:r w:rsidR="00C35D7A">
        <w:rPr>
          <w:rFonts w:cstheme="minorHAnsi"/>
        </w:rPr>
        <w:t>Major.Name</w:t>
      </w:r>
      <w:proofErr w:type="spellEnd"/>
      <w:r>
        <w:rPr>
          <w:rFonts w:cstheme="minorHAnsi"/>
        </w:rPr>
        <w:br/>
      </w:r>
      <w:r>
        <w:rPr>
          <w:rFonts w:cstheme="minorHAnsi"/>
        </w:rPr>
        <w:tab/>
      </w:r>
      <w:r w:rsidR="00CE4327">
        <w:rPr>
          <w:rFonts w:cstheme="minorHAnsi"/>
        </w:rPr>
        <w:t xml:space="preserve">Section, </w:t>
      </w:r>
      <w:proofErr w:type="spellStart"/>
      <w:r w:rsidRPr="00C91C6C">
        <w:rPr>
          <w:rFonts w:cstheme="minorHAnsi"/>
        </w:rPr>
        <w:t>MidtermGradeComputed</w:t>
      </w:r>
      <w:proofErr w:type="spellEnd"/>
      <w:r w:rsidRPr="00C91C6C">
        <w:rPr>
          <w:rFonts w:cstheme="minorHAnsi"/>
        </w:rPr>
        <w:t xml:space="preserve"> → </w:t>
      </w:r>
      <w:proofErr w:type="spellStart"/>
      <w:r w:rsidRPr="00C91C6C">
        <w:rPr>
          <w:rFonts w:cstheme="minorHAnsi"/>
        </w:rPr>
        <w:t>Section_GradeTier.LetterGrade</w:t>
      </w:r>
      <w:proofErr w:type="spellEnd"/>
      <w:r>
        <w:rPr>
          <w:rFonts w:cstheme="minorHAnsi"/>
        </w:rPr>
        <w:br/>
      </w:r>
      <w:r>
        <w:rPr>
          <w:rFonts w:cstheme="minorHAnsi"/>
        </w:rPr>
        <w:lastRenderedPageBreak/>
        <w:tab/>
      </w:r>
      <w:r w:rsidR="00CE4327">
        <w:rPr>
          <w:rFonts w:cstheme="minorHAnsi"/>
        </w:rPr>
        <w:t xml:space="preserve">Section, </w:t>
      </w:r>
      <w:proofErr w:type="spellStart"/>
      <w:r w:rsidRPr="00C91C6C">
        <w:rPr>
          <w:rFonts w:cstheme="minorHAnsi"/>
        </w:rPr>
        <w:t>MidtermGradeAwarded</w:t>
      </w:r>
      <w:proofErr w:type="spellEnd"/>
      <w:r w:rsidRPr="00C91C6C">
        <w:rPr>
          <w:rFonts w:cstheme="minorHAnsi"/>
        </w:rPr>
        <w:t xml:space="preserve"> → </w:t>
      </w:r>
      <w:proofErr w:type="spellStart"/>
      <w:r w:rsidRPr="00C91C6C">
        <w:rPr>
          <w:rFonts w:cstheme="minorHAnsi"/>
        </w:rPr>
        <w:t>Section_GradeTier.LetterGrade</w:t>
      </w:r>
      <w:proofErr w:type="spellEnd"/>
      <w:r>
        <w:rPr>
          <w:rFonts w:cstheme="minorHAnsi"/>
        </w:rPr>
        <w:br/>
      </w:r>
      <w:r>
        <w:rPr>
          <w:rFonts w:cstheme="minorHAnsi"/>
        </w:rPr>
        <w:tab/>
      </w:r>
      <w:r w:rsidR="00CE4327">
        <w:rPr>
          <w:rFonts w:cstheme="minorHAnsi"/>
        </w:rPr>
        <w:t xml:space="preserve">Section, </w:t>
      </w:r>
      <w:proofErr w:type="spellStart"/>
      <w:r w:rsidRPr="00C91C6C">
        <w:rPr>
          <w:rFonts w:cstheme="minorHAnsi"/>
        </w:rPr>
        <w:t>FinalGradeComputed</w:t>
      </w:r>
      <w:proofErr w:type="spellEnd"/>
      <w:r w:rsidRPr="00C91C6C">
        <w:rPr>
          <w:rFonts w:cstheme="minorHAnsi"/>
        </w:rPr>
        <w:t xml:space="preserve"> → </w:t>
      </w:r>
      <w:proofErr w:type="spellStart"/>
      <w:r w:rsidRPr="00C91C6C">
        <w:rPr>
          <w:rFonts w:cstheme="minorHAnsi"/>
        </w:rPr>
        <w:t>Section_GradeTier.LetterGrade</w:t>
      </w:r>
      <w:proofErr w:type="spellEnd"/>
      <w:r>
        <w:rPr>
          <w:rFonts w:cstheme="minorHAnsi"/>
        </w:rPr>
        <w:br/>
      </w:r>
      <w:r>
        <w:rPr>
          <w:rFonts w:cstheme="minorHAnsi"/>
        </w:rPr>
        <w:tab/>
      </w:r>
      <w:r w:rsidR="00CE4327">
        <w:rPr>
          <w:rFonts w:cstheme="minorHAnsi"/>
        </w:rPr>
        <w:t xml:space="preserve">Section, </w:t>
      </w:r>
      <w:proofErr w:type="spellStart"/>
      <w:r w:rsidRPr="00C91C6C">
        <w:rPr>
          <w:rFonts w:cstheme="minorHAnsi"/>
        </w:rPr>
        <w:t>FinalGradeAwarded</w:t>
      </w:r>
      <w:proofErr w:type="spellEnd"/>
      <w:r w:rsidRPr="00C91C6C">
        <w:rPr>
          <w:rFonts w:cstheme="minorHAnsi"/>
        </w:rPr>
        <w:t xml:space="preserve"> → </w:t>
      </w:r>
      <w:proofErr w:type="spellStart"/>
      <w:r w:rsidRPr="00C91C6C">
        <w:rPr>
          <w:rFonts w:cstheme="minorHAnsi"/>
        </w:rPr>
        <w:t>Section_Grad</w:t>
      </w:r>
      <w:r w:rsidR="007B5197">
        <w:rPr>
          <w:rFonts w:cstheme="minorHAnsi"/>
        </w:rPr>
        <w:t>e</w:t>
      </w:r>
      <w:r w:rsidRPr="00C91C6C">
        <w:rPr>
          <w:rFonts w:cstheme="minorHAnsi"/>
        </w:rPr>
        <w:t>Tier.LetterGrade</w:t>
      </w:r>
      <w:proofErr w:type="spellEnd"/>
    </w:p>
    <w:p w:rsidR="00721F72" w:rsidP="00847E19" w:rsidRDefault="00721F72" w14:paraId="6634A32F" w14:textId="53254CD1">
      <w:pPr>
        <w:spacing w:after="120"/>
        <w:rPr>
          <w:rFonts w:cstheme="minorHAnsi"/>
        </w:rPr>
      </w:pPr>
      <w:proofErr w:type="spellStart"/>
      <w:proofErr w:type="gramStart"/>
      <w:r>
        <w:rPr>
          <w:rFonts w:cstheme="minorHAnsi"/>
          <w:b/>
        </w:rPr>
        <w:t>AttendanceStatus</w:t>
      </w:r>
      <w:proofErr w:type="spellEnd"/>
      <w:r w:rsidR="0033331E">
        <w:rPr>
          <w:rFonts w:cstheme="minorHAnsi"/>
        </w:rPr>
        <w:t>(</w:t>
      </w:r>
      <w:proofErr w:type="gramEnd"/>
      <w:r w:rsidRPr="007A106A" w:rsidR="007A106A">
        <w:rPr>
          <w:rFonts w:cstheme="minorHAnsi"/>
          <w:u w:val="single"/>
        </w:rPr>
        <w:t>Status</w:t>
      </w:r>
      <w:r w:rsidR="007A106A">
        <w:rPr>
          <w:rFonts w:cstheme="minorHAnsi"/>
        </w:rPr>
        <w:t>, Description*)</w:t>
      </w:r>
    </w:p>
    <w:p w:rsidR="00B15546" w:rsidP="00847E19" w:rsidRDefault="004E0E42" w14:paraId="734EB109" w14:textId="1FC5191E">
      <w:pPr>
        <w:spacing w:after="120"/>
        <w:rPr>
          <w:rFonts w:cstheme="minorHAnsi"/>
        </w:rPr>
      </w:pPr>
      <w:proofErr w:type="spellStart"/>
      <w:proofErr w:type="gramStart"/>
      <w:r w:rsidRPr="00C91C6C">
        <w:rPr>
          <w:rFonts w:cstheme="minorHAnsi"/>
          <w:b/>
          <w:bCs/>
        </w:rPr>
        <w:t>AttendanceRecord</w:t>
      </w:r>
      <w:proofErr w:type="spellEnd"/>
      <w:r w:rsidRPr="00C91C6C">
        <w:rPr>
          <w:rFonts w:cstheme="minorHAnsi"/>
        </w:rPr>
        <w:t>(</w:t>
      </w:r>
      <w:proofErr w:type="gramEnd"/>
      <w:r w:rsidRPr="00C91C6C">
        <w:rPr>
          <w:rFonts w:cstheme="minorHAnsi"/>
          <w:u w:val="single"/>
        </w:rPr>
        <w:t xml:space="preserve">Date, </w:t>
      </w:r>
      <w:r w:rsidR="0001766D">
        <w:rPr>
          <w:rFonts w:cstheme="minorHAnsi"/>
          <w:u w:val="single"/>
        </w:rPr>
        <w:t>Student</w:t>
      </w:r>
      <w:r w:rsidRPr="00C91C6C">
        <w:rPr>
          <w:rFonts w:cstheme="minorHAnsi"/>
          <w:u w:val="single"/>
        </w:rPr>
        <w:t xml:space="preserve">, </w:t>
      </w:r>
      <w:r w:rsidR="00CF58E9">
        <w:rPr>
          <w:rFonts w:cstheme="minorHAnsi"/>
          <w:u w:val="single"/>
        </w:rPr>
        <w:t>Section</w:t>
      </w:r>
      <w:r w:rsidRPr="00CF58E9">
        <w:rPr>
          <w:rFonts w:cstheme="minorHAnsi"/>
        </w:rPr>
        <w:t>,</w:t>
      </w:r>
      <w:r w:rsidRPr="00C91C6C">
        <w:rPr>
          <w:rFonts w:cstheme="minorHAnsi"/>
        </w:rPr>
        <w:t xml:space="preserve"> Status*)</w:t>
      </w:r>
      <w:r>
        <w:rPr>
          <w:rFonts w:cstheme="minorHAnsi"/>
        </w:rPr>
        <w:br/>
      </w:r>
      <w:r>
        <w:rPr>
          <w:rFonts w:cstheme="minorHAnsi"/>
        </w:rPr>
        <w:tab/>
      </w:r>
      <w:r w:rsidR="0001766D">
        <w:rPr>
          <w:rFonts w:cstheme="minorHAnsi"/>
        </w:rPr>
        <w:t>Student</w:t>
      </w:r>
      <w:r w:rsidRPr="00C91C6C">
        <w:rPr>
          <w:rFonts w:cstheme="minorHAnsi"/>
        </w:rPr>
        <w:t xml:space="preserve"> → Student.ID</w:t>
      </w:r>
      <w:r>
        <w:rPr>
          <w:rFonts w:cstheme="minorHAnsi"/>
        </w:rPr>
        <w:br/>
      </w:r>
      <w:r>
        <w:rPr>
          <w:rFonts w:cstheme="minorHAnsi"/>
        </w:rPr>
        <w:tab/>
      </w:r>
      <w:r w:rsidR="00CF58E9">
        <w:rPr>
          <w:rFonts w:cstheme="minorHAnsi"/>
        </w:rPr>
        <w:t>Section</w:t>
      </w:r>
      <w:r w:rsidRPr="00C91C6C">
        <w:rPr>
          <w:rFonts w:cstheme="minorHAnsi"/>
        </w:rPr>
        <w:t xml:space="preserve"> → Section.</w:t>
      </w:r>
      <w:r w:rsidR="00CF58E9">
        <w:rPr>
          <w:rFonts w:cstheme="minorHAnsi"/>
        </w:rPr>
        <w:t>ID</w:t>
      </w:r>
      <w:r w:rsidR="00B15546">
        <w:rPr>
          <w:rFonts w:cstheme="minorHAnsi"/>
        </w:rPr>
        <w:br/>
      </w:r>
      <w:r w:rsidR="00B15546">
        <w:rPr>
          <w:rFonts w:cstheme="minorHAnsi"/>
        </w:rPr>
        <w:tab/>
      </w:r>
      <w:r w:rsidR="00B15546">
        <w:rPr>
          <w:rFonts w:cstheme="minorHAnsi"/>
        </w:rPr>
        <w:t xml:space="preserve">Status </w:t>
      </w:r>
      <w:r w:rsidRPr="00C91C6C" w:rsidR="00B15546">
        <w:rPr>
          <w:rFonts w:cstheme="minorHAnsi"/>
        </w:rPr>
        <w:t>→</w:t>
      </w:r>
      <w:r w:rsidR="00B15546">
        <w:rPr>
          <w:rFonts w:cstheme="minorHAnsi"/>
        </w:rPr>
        <w:t xml:space="preserve"> </w:t>
      </w:r>
      <w:proofErr w:type="spellStart"/>
      <w:r w:rsidR="00B15546">
        <w:rPr>
          <w:rFonts w:cstheme="minorHAnsi"/>
        </w:rPr>
        <w:t>AttendanceStatus.Status</w:t>
      </w:r>
      <w:proofErr w:type="spellEnd"/>
    </w:p>
    <w:p w:rsidRPr="0033331E" w:rsidR="00575DC2" w:rsidP="00847E19" w:rsidRDefault="00FF407C" w14:paraId="547EA93E" w14:textId="22C80C15">
      <w:pPr>
        <w:spacing w:after="120"/>
        <w:rPr>
          <w:rFonts w:cstheme="minorHAnsi"/>
        </w:rPr>
      </w:pPr>
      <w:proofErr w:type="spellStart"/>
      <w:r>
        <w:rPr>
          <w:rFonts w:cstheme="minorHAnsi"/>
          <w:b/>
          <w:bCs/>
        </w:rPr>
        <w:t>Section_</w:t>
      </w:r>
      <w:proofErr w:type="gramStart"/>
      <w:r w:rsidRPr="00C91C6C" w:rsidR="00575DC2">
        <w:rPr>
          <w:rFonts w:cstheme="minorHAnsi"/>
          <w:b/>
          <w:bCs/>
        </w:rPr>
        <w:t>AssessmentComponent</w:t>
      </w:r>
      <w:proofErr w:type="spellEnd"/>
      <w:r w:rsidRPr="00C91C6C" w:rsidR="00575DC2">
        <w:rPr>
          <w:rFonts w:cstheme="minorHAnsi"/>
        </w:rPr>
        <w:t>(</w:t>
      </w:r>
      <w:proofErr w:type="gramEnd"/>
      <w:r w:rsidRPr="00C91C6C" w:rsidR="00575DC2">
        <w:rPr>
          <w:rFonts w:cstheme="minorHAnsi"/>
          <w:u w:val="single"/>
        </w:rPr>
        <w:t xml:space="preserve">Name, </w:t>
      </w:r>
      <w:r>
        <w:rPr>
          <w:rFonts w:cstheme="minorHAnsi"/>
          <w:u w:val="single"/>
        </w:rPr>
        <w:t>Section</w:t>
      </w:r>
      <w:r w:rsidRPr="00C91C6C" w:rsidR="00575DC2">
        <w:rPr>
          <w:rFonts w:cstheme="minorHAnsi"/>
          <w:u w:val="single"/>
        </w:rPr>
        <w:t>,</w:t>
      </w:r>
      <w:r w:rsidRPr="00C91C6C" w:rsidR="00575DC2">
        <w:rPr>
          <w:rFonts w:cstheme="minorHAnsi"/>
        </w:rPr>
        <w:t xml:space="preserve"> Weight*, </w:t>
      </w:r>
      <w:proofErr w:type="spellStart"/>
      <w:r w:rsidRPr="00C91C6C" w:rsidR="00575DC2">
        <w:rPr>
          <w:rFonts w:cstheme="minorHAnsi"/>
        </w:rPr>
        <w:t>NumAss</w:t>
      </w:r>
      <w:r w:rsidR="00F17F91">
        <w:rPr>
          <w:rFonts w:cstheme="minorHAnsi"/>
        </w:rPr>
        <w:t>essments</w:t>
      </w:r>
      <w:proofErr w:type="spellEnd"/>
      <w:r w:rsidRPr="00C91C6C" w:rsidR="00575DC2">
        <w:rPr>
          <w:rFonts w:cstheme="minorHAnsi"/>
        </w:rPr>
        <w:t>*)</w:t>
      </w:r>
      <w:r w:rsidR="00575DC2">
        <w:rPr>
          <w:rFonts w:cstheme="minorHAnsi"/>
        </w:rPr>
        <w:br/>
      </w:r>
      <w:r w:rsidR="00575DC2">
        <w:rPr>
          <w:rFonts w:cstheme="minorHAnsi"/>
        </w:rPr>
        <w:tab/>
      </w:r>
      <w:r w:rsidR="00CB0EF6">
        <w:rPr>
          <w:rFonts w:cstheme="minorHAnsi"/>
        </w:rPr>
        <w:t>Section</w:t>
      </w:r>
      <w:r w:rsidRPr="00C91C6C" w:rsidR="00575DC2">
        <w:rPr>
          <w:rFonts w:cstheme="minorHAnsi"/>
        </w:rPr>
        <w:t xml:space="preserve"> → Section.</w:t>
      </w:r>
      <w:r>
        <w:rPr>
          <w:rFonts w:cstheme="minorHAnsi"/>
        </w:rPr>
        <w:t>ID</w:t>
      </w:r>
    </w:p>
    <w:p w:rsidR="00613194" w:rsidP="00847E19" w:rsidRDefault="003C50F0" w14:paraId="1BE9D753" w14:textId="77777777">
      <w:pPr>
        <w:spacing w:after="120"/>
        <w:rPr>
          <w:rFonts w:cstheme="minorHAnsi"/>
        </w:rPr>
      </w:pPr>
      <w:proofErr w:type="spellStart"/>
      <w:r>
        <w:rPr>
          <w:rFonts w:cstheme="minorHAnsi"/>
          <w:b/>
          <w:bCs/>
        </w:rPr>
        <w:t>Section_</w:t>
      </w:r>
      <w:proofErr w:type="gramStart"/>
      <w:r w:rsidRPr="00C91C6C">
        <w:rPr>
          <w:rFonts w:cstheme="minorHAnsi"/>
          <w:b/>
          <w:bCs/>
        </w:rPr>
        <w:t>AssessmentItem</w:t>
      </w:r>
      <w:proofErr w:type="spellEnd"/>
      <w:r w:rsidRPr="00C91C6C">
        <w:rPr>
          <w:rFonts w:cstheme="minorHAnsi"/>
        </w:rPr>
        <w:t>(</w:t>
      </w:r>
      <w:proofErr w:type="gramEnd"/>
      <w:r w:rsidRPr="0017094F" w:rsidR="0017094F">
        <w:rPr>
          <w:rFonts w:cstheme="minorHAnsi"/>
          <w:u w:val="single"/>
        </w:rPr>
        <w:t xml:space="preserve">Section, </w:t>
      </w:r>
      <w:r w:rsidR="00493E5A">
        <w:rPr>
          <w:rFonts w:cstheme="minorHAnsi"/>
          <w:u w:val="single"/>
        </w:rPr>
        <w:t xml:space="preserve">Component, </w:t>
      </w:r>
      <w:proofErr w:type="spellStart"/>
      <w:r w:rsidR="00493E5A">
        <w:rPr>
          <w:rFonts w:cstheme="minorHAnsi"/>
          <w:u w:val="single"/>
        </w:rPr>
        <w:t>Assessment</w:t>
      </w:r>
      <w:r w:rsidRPr="00C91C6C">
        <w:rPr>
          <w:rFonts w:cstheme="minorHAnsi"/>
          <w:u w:val="single"/>
        </w:rPr>
        <w:t>Number</w:t>
      </w:r>
      <w:proofErr w:type="spellEnd"/>
      <w:r w:rsidRPr="00493E5A">
        <w:rPr>
          <w:rFonts w:cstheme="minorHAnsi"/>
        </w:rPr>
        <w:t>,</w:t>
      </w:r>
      <w:r w:rsidRPr="00C91C6C">
        <w:rPr>
          <w:rFonts w:cstheme="minorHAnsi"/>
        </w:rPr>
        <w:t xml:space="preserve"> </w:t>
      </w:r>
      <w:proofErr w:type="spellStart"/>
      <w:r w:rsidRPr="00C91C6C">
        <w:rPr>
          <w:rFonts w:cstheme="minorHAnsi"/>
        </w:rPr>
        <w:t>BasePointsPossible</w:t>
      </w:r>
      <w:proofErr w:type="spellEnd"/>
      <w:r w:rsidRPr="00C91C6C">
        <w:rPr>
          <w:rFonts w:cstheme="minorHAnsi"/>
        </w:rPr>
        <w:t xml:space="preserve">*, </w:t>
      </w:r>
      <w:proofErr w:type="spellStart"/>
      <w:r w:rsidRPr="00C91C6C">
        <w:rPr>
          <w:rFonts w:cstheme="minorHAnsi"/>
        </w:rPr>
        <w:t>ExtraCreditPointsPossible</w:t>
      </w:r>
      <w:proofErr w:type="spellEnd"/>
      <w:r w:rsidRPr="00C91C6C">
        <w:rPr>
          <w:rFonts w:cstheme="minorHAnsi"/>
        </w:rPr>
        <w:t>*</w:t>
      </w:r>
      <w:r w:rsidR="00493E5A">
        <w:rPr>
          <w:rFonts w:cstheme="minorHAnsi"/>
        </w:rPr>
        <w:t xml:space="preserve">, </w:t>
      </w:r>
      <w:proofErr w:type="spellStart"/>
      <w:r w:rsidR="00493E5A">
        <w:rPr>
          <w:rFonts w:cstheme="minorHAnsi"/>
        </w:rPr>
        <w:t>AssignedDate</w:t>
      </w:r>
      <w:proofErr w:type="spellEnd"/>
      <w:r w:rsidR="00493E5A">
        <w:rPr>
          <w:rFonts w:cstheme="minorHAnsi"/>
        </w:rPr>
        <w:t xml:space="preserve">, </w:t>
      </w:r>
      <w:proofErr w:type="spellStart"/>
      <w:r w:rsidR="00493E5A">
        <w:rPr>
          <w:rFonts w:cstheme="minorHAnsi"/>
        </w:rPr>
        <w:t>DueDate</w:t>
      </w:r>
      <w:proofErr w:type="spellEnd"/>
      <w:r w:rsidRPr="00C91C6C">
        <w:rPr>
          <w:rFonts w:cstheme="minorHAnsi"/>
        </w:rPr>
        <w:t>)</w:t>
      </w:r>
      <w:r>
        <w:rPr>
          <w:rFonts w:cstheme="minorHAnsi"/>
        </w:rPr>
        <w:br/>
      </w:r>
      <w:r>
        <w:rPr>
          <w:rFonts w:cstheme="minorHAnsi"/>
        </w:rPr>
        <w:tab/>
      </w:r>
      <w:r w:rsidR="00613194">
        <w:rPr>
          <w:rFonts w:cstheme="minorHAnsi"/>
        </w:rPr>
        <w:t>Section</w:t>
      </w:r>
      <w:r w:rsidRPr="00C91C6C">
        <w:rPr>
          <w:rFonts w:cstheme="minorHAnsi"/>
        </w:rPr>
        <w:t xml:space="preserve"> → </w:t>
      </w:r>
      <w:proofErr w:type="spellStart"/>
      <w:r w:rsidR="00613194">
        <w:rPr>
          <w:rFonts w:cstheme="minorHAnsi"/>
        </w:rPr>
        <w:t>Section_AssessmentComponent.Section</w:t>
      </w:r>
      <w:proofErr w:type="spellEnd"/>
      <w:r w:rsidR="00215B8D">
        <w:rPr>
          <w:rFonts w:cstheme="minorHAnsi"/>
        </w:rPr>
        <w:br/>
      </w:r>
      <w:r w:rsidR="00215B8D">
        <w:rPr>
          <w:rFonts w:cstheme="minorHAnsi"/>
        </w:rPr>
        <w:tab/>
      </w:r>
      <w:r w:rsidR="00215B8D">
        <w:rPr>
          <w:rFonts w:cstheme="minorHAnsi"/>
        </w:rPr>
        <w:t xml:space="preserve">Component </w:t>
      </w:r>
      <w:r w:rsidRPr="00C91C6C" w:rsidR="00215B8D">
        <w:rPr>
          <w:rFonts w:cstheme="minorHAnsi"/>
        </w:rPr>
        <w:t>→</w:t>
      </w:r>
      <w:r w:rsidR="00215B8D">
        <w:rPr>
          <w:rFonts w:cstheme="minorHAnsi"/>
        </w:rPr>
        <w:t xml:space="preserve"> </w:t>
      </w:r>
      <w:proofErr w:type="spellStart"/>
      <w:r w:rsidR="00E22C5A">
        <w:rPr>
          <w:rFonts w:cstheme="minorHAnsi"/>
        </w:rPr>
        <w:t>Section_AssessmentComponent.Name</w:t>
      </w:r>
      <w:proofErr w:type="spellEnd"/>
    </w:p>
    <w:p w:rsidRPr="00215B8D" w:rsidR="00962138" w:rsidP="00847E19" w:rsidRDefault="00613194" w14:paraId="67BF582F" w14:textId="75C9E459">
      <w:pPr>
        <w:spacing w:after="120"/>
        <w:rPr>
          <w:rFonts w:cstheme="minorHAnsi"/>
        </w:rPr>
      </w:pPr>
      <w:proofErr w:type="spellStart"/>
      <w:r>
        <w:rPr>
          <w:rFonts w:cstheme="minorHAnsi"/>
          <w:b/>
        </w:rPr>
        <w:t>Enrollee_</w:t>
      </w:r>
      <w:proofErr w:type="gramStart"/>
      <w:r w:rsidR="00552A1F">
        <w:rPr>
          <w:rFonts w:cstheme="minorHAnsi"/>
          <w:b/>
        </w:rPr>
        <w:t>AssessmentItem</w:t>
      </w:r>
      <w:proofErr w:type="spellEnd"/>
      <w:r w:rsidR="00552A1F">
        <w:rPr>
          <w:rFonts w:cstheme="minorHAnsi"/>
        </w:rPr>
        <w:t>(</w:t>
      </w:r>
      <w:proofErr w:type="gramEnd"/>
      <w:r w:rsidRPr="0026341C" w:rsidR="00D577E1">
        <w:rPr>
          <w:rFonts w:cstheme="minorHAnsi"/>
          <w:u w:val="single"/>
        </w:rPr>
        <w:t>Student, Section</w:t>
      </w:r>
      <w:r w:rsidRPr="0026341C" w:rsidR="00CD7C6D">
        <w:rPr>
          <w:rFonts w:cstheme="minorHAnsi"/>
          <w:u w:val="single"/>
        </w:rPr>
        <w:t xml:space="preserve">, Component, </w:t>
      </w:r>
      <w:proofErr w:type="spellStart"/>
      <w:r w:rsidRPr="0026341C" w:rsidR="00CD7C6D">
        <w:rPr>
          <w:rFonts w:cstheme="minorHAnsi"/>
          <w:u w:val="single"/>
        </w:rPr>
        <w:t>AssessmentNumber</w:t>
      </w:r>
      <w:proofErr w:type="spellEnd"/>
      <w:r w:rsidR="00CD7C6D">
        <w:rPr>
          <w:rFonts w:cstheme="minorHAnsi"/>
        </w:rPr>
        <w:t xml:space="preserve">, </w:t>
      </w:r>
      <w:proofErr w:type="spellStart"/>
      <w:r w:rsidR="00CD7C6D">
        <w:rPr>
          <w:rFonts w:cstheme="minorHAnsi"/>
        </w:rPr>
        <w:t>BasePoints</w:t>
      </w:r>
      <w:r w:rsidR="005A7091">
        <w:rPr>
          <w:rFonts w:cstheme="minorHAnsi"/>
        </w:rPr>
        <w:t>Earned</w:t>
      </w:r>
      <w:proofErr w:type="spellEnd"/>
      <w:r w:rsidR="005A7091">
        <w:rPr>
          <w:rFonts w:cstheme="minorHAnsi"/>
        </w:rPr>
        <w:t xml:space="preserve">, </w:t>
      </w:r>
      <w:proofErr w:type="spellStart"/>
      <w:r w:rsidR="005A7091">
        <w:rPr>
          <w:rFonts w:cstheme="minorHAnsi"/>
        </w:rPr>
        <w:t>ExtraCreditPointsEarned</w:t>
      </w:r>
      <w:proofErr w:type="spellEnd"/>
      <w:r w:rsidR="005A7091">
        <w:rPr>
          <w:rFonts w:cstheme="minorHAnsi"/>
        </w:rPr>
        <w:t xml:space="preserve">, </w:t>
      </w:r>
      <w:proofErr w:type="spellStart"/>
      <w:r w:rsidR="005A7091">
        <w:rPr>
          <w:rFonts w:cstheme="minorHAnsi"/>
        </w:rPr>
        <w:t>SubmissionDate</w:t>
      </w:r>
      <w:proofErr w:type="spellEnd"/>
      <w:r w:rsidR="005A7091">
        <w:rPr>
          <w:rFonts w:cstheme="minorHAnsi"/>
        </w:rPr>
        <w:t>, Penalty</w:t>
      </w:r>
      <w:r w:rsidR="0026341C">
        <w:rPr>
          <w:rFonts w:cstheme="minorHAnsi"/>
        </w:rPr>
        <w:t>)</w:t>
      </w:r>
      <w:r w:rsidR="00BD1A04">
        <w:rPr>
          <w:rFonts w:cstheme="minorHAnsi"/>
        </w:rPr>
        <w:br/>
      </w:r>
      <w:r w:rsidR="00B70938">
        <w:rPr>
          <w:rFonts w:cstheme="minorHAnsi"/>
        </w:rPr>
        <w:tab/>
      </w:r>
      <w:r w:rsidR="006F11B7">
        <w:rPr>
          <w:rFonts w:cstheme="minorHAnsi"/>
        </w:rPr>
        <w:t xml:space="preserve">Student </w:t>
      </w:r>
      <w:r w:rsidRPr="00C91C6C" w:rsidR="006F11B7">
        <w:rPr>
          <w:rFonts w:cstheme="minorHAnsi"/>
        </w:rPr>
        <w:t>→</w:t>
      </w:r>
      <w:r w:rsidR="006F11B7">
        <w:rPr>
          <w:rFonts w:cstheme="minorHAnsi"/>
        </w:rPr>
        <w:t xml:space="preserve"> Student.ID</w:t>
      </w:r>
      <w:r w:rsidR="006F11B7">
        <w:rPr>
          <w:rFonts w:cstheme="minorHAnsi"/>
        </w:rPr>
        <w:br/>
      </w:r>
      <w:r w:rsidR="006F11B7">
        <w:rPr>
          <w:rFonts w:cstheme="minorHAnsi"/>
        </w:rPr>
        <w:tab/>
      </w:r>
      <w:r w:rsidR="006F11B7">
        <w:rPr>
          <w:rFonts w:cstheme="minorHAnsi"/>
        </w:rPr>
        <w:t xml:space="preserve">Section </w:t>
      </w:r>
      <w:r w:rsidRPr="00C91C6C" w:rsidR="006F11B7">
        <w:rPr>
          <w:rFonts w:cstheme="minorHAnsi"/>
        </w:rPr>
        <w:t>→</w:t>
      </w:r>
      <w:r w:rsidR="006F11B7">
        <w:rPr>
          <w:rFonts w:cstheme="minorHAnsi"/>
        </w:rPr>
        <w:t xml:space="preserve"> Section.ID</w:t>
      </w:r>
      <w:r w:rsidR="006F11B7">
        <w:rPr>
          <w:rFonts w:cstheme="minorHAnsi"/>
        </w:rPr>
        <w:br/>
      </w:r>
      <w:r w:rsidR="006F11B7">
        <w:rPr>
          <w:rFonts w:cstheme="minorHAnsi"/>
        </w:rPr>
        <w:tab/>
      </w:r>
      <w:r w:rsidR="006F11B7">
        <w:rPr>
          <w:rFonts w:cstheme="minorHAnsi"/>
        </w:rPr>
        <w:t xml:space="preserve">Component </w:t>
      </w:r>
      <w:r w:rsidRPr="00C91C6C" w:rsidR="006F11B7">
        <w:rPr>
          <w:rFonts w:cstheme="minorHAnsi"/>
        </w:rPr>
        <w:t>→</w:t>
      </w:r>
      <w:r w:rsidR="006F11B7">
        <w:rPr>
          <w:rFonts w:cstheme="minorHAnsi"/>
        </w:rPr>
        <w:t xml:space="preserve"> </w:t>
      </w:r>
      <w:proofErr w:type="spellStart"/>
      <w:r w:rsidR="006F11B7">
        <w:rPr>
          <w:rFonts w:cstheme="minorHAnsi"/>
        </w:rPr>
        <w:t>Section_AssessmentComponent.Name</w:t>
      </w:r>
      <w:proofErr w:type="spellEnd"/>
      <w:r w:rsidR="006F11B7">
        <w:rPr>
          <w:rFonts w:cstheme="minorHAnsi"/>
        </w:rPr>
        <w:br/>
      </w:r>
      <w:r w:rsidR="006F11B7">
        <w:rPr>
          <w:rFonts w:cstheme="minorHAnsi"/>
        </w:rPr>
        <w:tab/>
      </w:r>
      <w:proofErr w:type="spellStart"/>
      <w:r w:rsidR="006F11B7">
        <w:rPr>
          <w:rFonts w:cstheme="minorHAnsi"/>
        </w:rPr>
        <w:t>AssessmentNumber</w:t>
      </w:r>
      <w:proofErr w:type="spellEnd"/>
      <w:r w:rsidR="006F11B7">
        <w:rPr>
          <w:rFonts w:cstheme="minorHAnsi"/>
        </w:rPr>
        <w:t xml:space="preserve"> </w:t>
      </w:r>
      <w:r w:rsidRPr="00C91C6C" w:rsidR="006F11B7">
        <w:rPr>
          <w:rFonts w:cstheme="minorHAnsi"/>
        </w:rPr>
        <w:t>→</w:t>
      </w:r>
      <w:r w:rsidR="006F11B7">
        <w:rPr>
          <w:rFonts w:cstheme="minorHAnsi"/>
        </w:rPr>
        <w:t xml:space="preserve"> </w:t>
      </w:r>
      <w:proofErr w:type="spellStart"/>
      <w:r w:rsidR="00BE5719">
        <w:rPr>
          <w:rFonts w:cstheme="minorHAnsi"/>
        </w:rPr>
        <w:t>Section_Assessment</w:t>
      </w:r>
      <w:r w:rsidR="0039795C">
        <w:rPr>
          <w:rFonts w:cstheme="minorHAnsi"/>
        </w:rPr>
        <w:t>Item.AssessmentNumber</w:t>
      </w:r>
      <w:proofErr w:type="spellEnd"/>
    </w:p>
    <w:p w:rsidR="00E9796F" w:rsidP="00E9796F" w:rsidRDefault="00C463EC" w14:paraId="7CB60529" w14:textId="708BA470">
      <w:pPr>
        <w:pStyle w:val="Heading2"/>
      </w:pPr>
      <w:r>
        <w:t xml:space="preserve">Relational Schema </w:t>
      </w:r>
      <w:r w:rsidR="00E9796F">
        <w:t>Changes</w:t>
      </w:r>
    </w:p>
    <w:p w:rsidR="00185A76" w:rsidP="005C1E05" w:rsidRDefault="00A8388E" w14:paraId="57424051" w14:textId="1D24635E">
      <w:r>
        <w:t xml:space="preserve">This section </w:t>
      </w:r>
      <w:r w:rsidR="00185A76">
        <w:t>describes the</w:t>
      </w:r>
      <w:r>
        <w:t xml:space="preserve"> changes made </w:t>
      </w:r>
      <w:r w:rsidR="00185A76">
        <w:t>from the existing Gradebook conceptual schema. Changes can be of one of three kinds:</w:t>
      </w:r>
    </w:p>
    <w:p w:rsidR="00185A76" w:rsidP="00185A76" w:rsidRDefault="00185A76" w14:paraId="2CC541FD" w14:textId="3BE3E35C">
      <w:pPr>
        <w:pStyle w:val="ListParagraph"/>
        <w:numPr>
          <w:ilvl w:val="0"/>
          <w:numId w:val="2"/>
        </w:numPr>
      </w:pPr>
      <w:r>
        <w:t>Modification</w:t>
      </w:r>
      <w:r w:rsidR="005C1E05">
        <w:t xml:space="preserve"> – Changes that are a result of </w:t>
      </w:r>
      <w:r w:rsidR="00BF0CA3">
        <w:t>the changes and additions we plan to make as part of the project</w:t>
      </w:r>
    </w:p>
    <w:p w:rsidR="005C1E05" w:rsidP="00185A76" w:rsidRDefault="005C1E05" w14:paraId="0E357410" w14:textId="59FE2D15">
      <w:pPr>
        <w:pStyle w:val="ListParagraph"/>
        <w:numPr>
          <w:ilvl w:val="0"/>
          <w:numId w:val="2"/>
        </w:numPr>
      </w:pPr>
      <w:r>
        <w:t>Fix</w:t>
      </w:r>
      <w:r w:rsidR="00D733D5">
        <w:t xml:space="preserve"> – Addresses inconsistencies between </w:t>
      </w:r>
      <w:r w:rsidR="00FB6060">
        <w:t>Gradebook’s current conceptual, logical, and physical (implemented SQL code) schemas</w:t>
      </w:r>
      <w:r w:rsidR="00BF5619">
        <w:t>; related to Gradebook Issue 41</w:t>
      </w:r>
    </w:p>
    <w:p w:rsidRPr="00A8388E" w:rsidR="00263E18" w:rsidP="00263E18" w:rsidRDefault="005C1E05" w14:paraId="276C447C" w14:textId="64B18340">
      <w:pPr>
        <w:pStyle w:val="ListParagraph"/>
        <w:numPr>
          <w:ilvl w:val="0"/>
          <w:numId w:val="2"/>
        </w:numPr>
      </w:pPr>
      <w:r>
        <w:t>Alteration</w:t>
      </w:r>
      <w:r w:rsidR="00FB6060">
        <w:t xml:space="preserve"> – Suggests an alteration to Gradebook’s current schema that is not directly related to </w:t>
      </w:r>
      <w:r w:rsidR="00DD1F72">
        <w:t>the</w:t>
      </w:r>
      <w:r w:rsidR="008A2E1D">
        <w:t xml:space="preserve"> project, but improves the product in a way that benefits system testing and the product as a whole</w:t>
      </w:r>
    </w:p>
    <w:p w:rsidR="007847B6" w:rsidP="007847B6" w:rsidRDefault="007847B6" w14:paraId="12C37693" w14:textId="428AE50E">
      <w:pPr>
        <w:pStyle w:val="Heading3"/>
      </w:pPr>
      <w:r>
        <w:t>Course</w:t>
      </w:r>
    </w:p>
    <w:p w:rsidR="007847B6" w:rsidP="005A7842" w:rsidRDefault="008A2E1D" w14:paraId="6582298B" w14:textId="5A650884">
      <w:pPr>
        <w:pStyle w:val="ListParagraph"/>
        <w:numPr>
          <w:ilvl w:val="0"/>
          <w:numId w:val="1"/>
        </w:numPr>
      </w:pPr>
      <w:r>
        <w:t>Alteration</w:t>
      </w:r>
      <w:r w:rsidR="00A8388E">
        <w:t xml:space="preserve"> </w:t>
      </w:r>
      <w:r w:rsidR="001D6D97">
        <w:t>–</w:t>
      </w:r>
      <w:r w:rsidR="00A8388E">
        <w:t xml:space="preserve"> </w:t>
      </w:r>
      <w:r w:rsidR="0044025A">
        <w:t>Attribute</w:t>
      </w:r>
      <w:r w:rsidR="001D6D97">
        <w:t xml:space="preserve"> </w:t>
      </w:r>
      <w:r w:rsidR="0044025A">
        <w:t xml:space="preserve">name </w:t>
      </w:r>
      <w:r w:rsidRPr="0044025A" w:rsidR="0044025A">
        <w:rPr>
          <w:rStyle w:val="CodeChar"/>
        </w:rPr>
        <w:t>Title</w:t>
      </w:r>
      <w:r w:rsidR="0044025A">
        <w:t xml:space="preserve"> </w:t>
      </w:r>
      <w:r w:rsidR="008B3F23">
        <w:t xml:space="preserve">(named </w:t>
      </w:r>
      <w:r w:rsidRPr="008B3F23" w:rsidR="008B3F23">
        <w:rPr>
          <w:rStyle w:val="CodeChar"/>
        </w:rPr>
        <w:t>Description</w:t>
      </w:r>
      <w:r w:rsidR="008B3F23">
        <w:t xml:space="preserve"> in conceptual schema) </w:t>
      </w:r>
      <w:r w:rsidR="0044025A">
        <w:t xml:space="preserve">was changed to </w:t>
      </w:r>
      <w:proofErr w:type="spellStart"/>
      <w:r w:rsidRPr="0044025A" w:rsidR="0044025A">
        <w:rPr>
          <w:rStyle w:val="CodeChar"/>
        </w:rPr>
        <w:t>DefaultTitle</w:t>
      </w:r>
      <w:proofErr w:type="spellEnd"/>
      <w:r w:rsidR="003D3D14">
        <w:t>:</w:t>
      </w:r>
      <w:r w:rsidR="008B3F23">
        <w:t xml:space="preserve"> </w:t>
      </w:r>
      <w:r w:rsidR="003D3D14">
        <w:t>t</w:t>
      </w:r>
      <w:r w:rsidR="008B3F23">
        <w:t xml:space="preserve">his reflects a change we wish to make to Gradebook in terms of </w:t>
      </w:r>
      <w:r w:rsidR="007712BE">
        <w:t xml:space="preserve">handling of course and section titles. Currently, a course </w:t>
      </w:r>
      <w:r w:rsidR="000625E1">
        <w:t>always has the same title, and sections do not have an associated title. This leads to problems with “real-life” data, as course names change over time and different sections of a course offered in the same term can have different titles.</w:t>
      </w:r>
      <w:r w:rsidR="00221236">
        <w:t xml:space="preserve"> Ideally, titles are associated with sections, however, each course has a default title that can be copied over</w:t>
      </w:r>
      <w:r w:rsidR="00B2105B">
        <w:t xml:space="preserve"> to a section</w:t>
      </w:r>
      <w:r w:rsidR="00221236">
        <w:t xml:space="preserve"> if </w:t>
      </w:r>
      <w:r w:rsidR="00B2105B">
        <w:t>a different title is not provided</w:t>
      </w:r>
      <w:r w:rsidR="00221236">
        <w:t>.</w:t>
      </w:r>
      <w:r w:rsidR="000625E1">
        <w:t xml:space="preserve"> This a part of resolving Gradebook Issue 67. See related changes in the </w:t>
      </w:r>
      <w:r w:rsidRPr="005A7842" w:rsidR="000625E1">
        <w:rPr>
          <w:rStyle w:val="CodeChar"/>
        </w:rPr>
        <w:t>Section</w:t>
      </w:r>
      <w:r w:rsidR="000625E1">
        <w:t xml:space="preserve"> </w:t>
      </w:r>
      <w:r w:rsidR="00B61CCB">
        <w:t>associative entity.</w:t>
      </w:r>
    </w:p>
    <w:p w:rsidR="00FF2F4A" w:rsidP="00FF2F4A" w:rsidRDefault="00FF2F4A" w14:paraId="61CEAD2D" w14:textId="49CCCF69">
      <w:pPr>
        <w:pStyle w:val="Heading3"/>
      </w:pPr>
      <w:r>
        <w:lastRenderedPageBreak/>
        <w:t>Season</w:t>
      </w:r>
    </w:p>
    <w:p w:rsidR="00FF2F4A" w:rsidP="00FF2F4A" w:rsidRDefault="00FF2F4A" w14:paraId="513DC46A" w14:textId="0E132583">
      <w:r>
        <w:t>No changes</w:t>
      </w:r>
      <w:r w:rsidR="003B4F4B">
        <w:t xml:space="preserve"> in any schema</w:t>
      </w:r>
    </w:p>
    <w:p w:rsidR="00A8388E" w:rsidP="00A8388E" w:rsidRDefault="00A8388E" w14:paraId="5D453317" w14:textId="7DEE5028">
      <w:pPr>
        <w:pStyle w:val="Heading3"/>
      </w:pPr>
      <w:r>
        <w:t>Term</w:t>
      </w:r>
    </w:p>
    <w:p w:rsidR="00195A37" w:rsidP="005742EB" w:rsidRDefault="00195A37" w14:paraId="769D1683" w14:textId="0295CAB6">
      <w:pPr>
        <w:pStyle w:val="ListParagraph"/>
        <w:numPr>
          <w:ilvl w:val="0"/>
          <w:numId w:val="1"/>
        </w:numPr>
      </w:pPr>
      <w:r>
        <w:t>Fix – Add</w:t>
      </w:r>
      <w:r w:rsidR="00BC5DC8">
        <w:t xml:space="preserve"> </w:t>
      </w:r>
      <w:r w:rsidR="005F5A34">
        <w:t xml:space="preserve">identifying </w:t>
      </w:r>
      <w:r w:rsidRPr="005D2518">
        <w:rPr>
          <w:rStyle w:val="CodeChar"/>
        </w:rPr>
        <w:t>ID</w:t>
      </w:r>
      <w:r>
        <w:t xml:space="preserve"> attribute</w:t>
      </w:r>
      <w:r w:rsidR="003D3D14">
        <w:t>:</w:t>
      </w:r>
      <w:r w:rsidR="00A2561E">
        <w:t xml:space="preserve"> </w:t>
      </w:r>
      <w:r w:rsidR="003D3D14">
        <w:t>t</w:t>
      </w:r>
      <w:r w:rsidR="00A2561E">
        <w:t xml:space="preserve">he existing conceptual schema lists </w:t>
      </w:r>
      <w:r w:rsidRPr="00A2561E" w:rsidR="00A2561E">
        <w:rPr>
          <w:rStyle w:val="CodeChar"/>
        </w:rPr>
        <w:t>Year</w:t>
      </w:r>
      <w:r w:rsidR="00A2561E">
        <w:t xml:space="preserve"> and </w:t>
      </w:r>
      <w:r w:rsidRPr="00A2561E" w:rsidR="00A2561E">
        <w:rPr>
          <w:rStyle w:val="CodeChar"/>
        </w:rPr>
        <w:t>Season</w:t>
      </w:r>
      <w:r w:rsidR="00A2561E">
        <w:t xml:space="preserve"> together being the primary key. This seems to be enough for ensuring uniqueness, however </w:t>
      </w:r>
      <w:r w:rsidR="00AC5C20">
        <w:t xml:space="preserve">the actual implemented primary key is a currently unlisted attribute </w:t>
      </w:r>
      <w:r w:rsidRPr="00AC5C20" w:rsidR="00AC5C20">
        <w:rPr>
          <w:rStyle w:val="CodeChar"/>
        </w:rPr>
        <w:t>ID</w:t>
      </w:r>
      <w:r w:rsidRPr="00AC5C20" w:rsidR="00AC5C20">
        <w:t>.</w:t>
      </w:r>
      <w:r w:rsidR="00AC5C20">
        <w:t xml:space="preserve"> It is not clear if this change is intentional, as it is not documented anywhere (for example, using a</w:t>
      </w:r>
      <w:r w:rsidR="00FB0E0B">
        <w:t xml:space="preserve"> numeric</w:t>
      </w:r>
      <w:r w:rsidR="00AC5C20">
        <w:t xml:space="preserve"> </w:t>
      </w:r>
      <w:r w:rsidR="001530B9">
        <w:t>identifier in</w:t>
      </w:r>
      <w:r w:rsidR="00FB0E0B">
        <w:t xml:space="preserve"> the physical schema</w:t>
      </w:r>
      <w:r w:rsidR="00AC5C20">
        <w:t xml:space="preserve"> instead of </w:t>
      </w:r>
      <w:r w:rsidRPr="00FB0E0B" w:rsidR="00AC5C20">
        <w:rPr>
          <w:rStyle w:val="CodeChar"/>
        </w:rPr>
        <w:t>Year</w:t>
      </w:r>
      <w:r w:rsidR="00AC5C20">
        <w:t xml:space="preserve">, </w:t>
      </w:r>
      <w:r w:rsidRPr="00FB0E0B" w:rsidR="00AC5C20">
        <w:rPr>
          <w:rStyle w:val="CodeChar"/>
        </w:rPr>
        <w:t>Season</w:t>
      </w:r>
      <w:r w:rsidR="00AC5C20">
        <w:t xml:space="preserve"> may</w:t>
      </w:r>
      <w:r w:rsidR="00FB0E0B">
        <w:t xml:space="preserve"> have</w:t>
      </w:r>
      <w:r w:rsidR="00AC5C20">
        <w:t xml:space="preserve"> be</w:t>
      </w:r>
      <w:r w:rsidR="00FB0E0B">
        <w:t>en</w:t>
      </w:r>
      <w:r w:rsidR="00AC5C20">
        <w:t xml:space="preserve"> chosen for </w:t>
      </w:r>
      <w:r w:rsidR="001530B9">
        <w:t>convenience</w:t>
      </w:r>
      <w:r w:rsidR="00FB0E0B">
        <w:t xml:space="preserve"> </w:t>
      </w:r>
      <w:r w:rsidR="00BD4F17">
        <w:t>and/</w:t>
      </w:r>
      <w:r w:rsidR="00FB0E0B">
        <w:t>or performance reasons).</w:t>
      </w:r>
      <w:r w:rsidR="001530B9">
        <w:t xml:space="preserve"> We are making an assumption that this is not the case and are considering </w:t>
      </w:r>
      <w:r w:rsidRPr="001530B9" w:rsidR="001530B9">
        <w:rPr>
          <w:rStyle w:val="CodeChar"/>
        </w:rPr>
        <w:t>ID</w:t>
      </w:r>
      <w:r w:rsidR="001530B9">
        <w:t xml:space="preserve"> as the intended primary key from the beginning</w:t>
      </w:r>
      <w:r w:rsidR="00BD4F17">
        <w:t>, with a</w:t>
      </w:r>
      <w:r w:rsidR="00516BF0">
        <w:t xml:space="preserve"> </w:t>
      </w:r>
      <w:r w:rsidR="00BD4F17">
        <w:t xml:space="preserve">constraint that </w:t>
      </w:r>
      <w:r w:rsidRPr="00BD4F17" w:rsidR="00BD4F17">
        <w:rPr>
          <w:rStyle w:val="CodeChar"/>
        </w:rPr>
        <w:t>Year</w:t>
      </w:r>
      <w:r w:rsidR="00BD4F17">
        <w:t xml:space="preserve"> and </w:t>
      </w:r>
      <w:r w:rsidRPr="00BD4F17" w:rsidR="00BD4F17">
        <w:rPr>
          <w:rStyle w:val="CodeChar"/>
        </w:rPr>
        <w:t>Season</w:t>
      </w:r>
      <w:r w:rsidR="00BD4F17">
        <w:t xml:space="preserve"> must together be unique</w:t>
      </w:r>
      <w:r w:rsidR="001530B9">
        <w:t>.</w:t>
      </w:r>
    </w:p>
    <w:p w:rsidR="00A8388E" w:rsidP="005742EB" w:rsidRDefault="00D52E1C" w14:paraId="3A860E82" w14:textId="2969CF10">
      <w:pPr>
        <w:pStyle w:val="ListParagraph"/>
        <w:numPr>
          <w:ilvl w:val="0"/>
          <w:numId w:val="1"/>
        </w:numPr>
      </w:pPr>
      <w:r>
        <w:t>Alteration</w:t>
      </w:r>
      <w:r w:rsidR="001E0769">
        <w:t xml:space="preserve"> </w:t>
      </w:r>
      <w:r w:rsidR="001D6D97">
        <w:t>–</w:t>
      </w:r>
      <w:r w:rsidR="001E0769">
        <w:t xml:space="preserve"> </w:t>
      </w:r>
      <w:r w:rsidR="001D6D97">
        <w:t xml:space="preserve">Add </w:t>
      </w:r>
      <w:r w:rsidR="00BC5DC8">
        <w:t xml:space="preserve">required </w:t>
      </w:r>
      <w:proofErr w:type="spellStart"/>
      <w:r>
        <w:rPr>
          <w:rStyle w:val="CodeChar"/>
        </w:rPr>
        <w:t>Midterm</w:t>
      </w:r>
      <w:r w:rsidR="004F37E9">
        <w:rPr>
          <w:rStyle w:val="CodeChar"/>
        </w:rPr>
        <w:t>Date</w:t>
      </w:r>
      <w:proofErr w:type="spellEnd"/>
      <w:r w:rsidR="001D6D97">
        <w:t xml:space="preserve"> attribute</w:t>
      </w:r>
      <w:r w:rsidR="003D3D14">
        <w:t>:</w:t>
      </w:r>
      <w:r>
        <w:t xml:space="preserve"> </w:t>
      </w:r>
      <w:r w:rsidR="003D3D14">
        <w:t>c</w:t>
      </w:r>
      <w:r>
        <w:t xml:space="preserve">urrently, every section has a midterm date, however, </w:t>
      </w:r>
      <w:r w:rsidR="000956FA">
        <w:t xml:space="preserve">this does not seem necessary as the midterm date is </w:t>
      </w:r>
      <w:r w:rsidR="00B04B04">
        <w:t>practically always</w:t>
      </w:r>
      <w:r w:rsidR="000956FA">
        <w:t xml:space="preserve"> determined at an organizational level. If an instructor wishes to have an assessment count </w:t>
      </w:r>
      <w:r w:rsidR="009A0B1D">
        <w:t>before/after the midterm</w:t>
      </w:r>
      <w:r w:rsidR="00B04B04">
        <w:t xml:space="preserve"> (</w:t>
      </w:r>
      <w:r w:rsidR="00C4053E">
        <w:t>useful when computing midterm grades)</w:t>
      </w:r>
      <w:r w:rsidR="009A0B1D">
        <w:t>, then the submission date of the assessment could be set before/after the midterm date.</w:t>
      </w:r>
    </w:p>
    <w:p w:rsidR="004B34D0" w:rsidP="004B34D0" w:rsidRDefault="004B34D0" w14:paraId="1D278EA1" w14:textId="77777777">
      <w:pPr>
        <w:pStyle w:val="Heading3"/>
      </w:pPr>
      <w:proofErr w:type="spellStart"/>
      <w:r>
        <w:t>SignificantDate</w:t>
      </w:r>
      <w:proofErr w:type="spellEnd"/>
    </w:p>
    <w:p w:rsidR="004B34D0" w:rsidP="004B34D0" w:rsidRDefault="004B34D0" w14:paraId="11976B51" w14:textId="77777777">
      <w:r>
        <w:t xml:space="preserve">Modification – The </w:t>
      </w:r>
      <w:proofErr w:type="spellStart"/>
      <w:r w:rsidRPr="009723A9">
        <w:rPr>
          <w:rStyle w:val="CodeChar"/>
        </w:rPr>
        <w:t>SiginificantDate</w:t>
      </w:r>
      <w:proofErr w:type="spellEnd"/>
      <w:r>
        <w:t xml:space="preserve"> relation is used to store information about holidays and closures and is a result of implementing Gradebook’s FP5.7 as a part of our project. See the description provided later in the document for more information about what each attribute represents.</w:t>
      </w:r>
    </w:p>
    <w:p w:rsidR="00A478C1" w:rsidP="00A478C1" w:rsidRDefault="00A478C1" w14:paraId="613CF618" w14:textId="716739E1">
      <w:pPr>
        <w:pStyle w:val="Heading3"/>
      </w:pPr>
      <w:r>
        <w:t>Instructor</w:t>
      </w:r>
    </w:p>
    <w:p w:rsidR="00A478C1" w:rsidP="00527BAA" w:rsidRDefault="00527BAA" w14:paraId="20245591" w14:textId="68B2BD21">
      <w:pPr>
        <w:pStyle w:val="ListParagraph"/>
        <w:numPr>
          <w:ilvl w:val="0"/>
          <w:numId w:val="3"/>
        </w:numPr>
      </w:pPr>
      <w:r>
        <w:t>Fix – Add</w:t>
      </w:r>
      <w:r w:rsidR="005F5A34">
        <w:t xml:space="preserve"> optional</w:t>
      </w:r>
      <w:r>
        <w:t xml:space="preserve"> </w:t>
      </w:r>
      <w:r w:rsidRPr="003D3D14">
        <w:rPr>
          <w:rStyle w:val="CodeChar"/>
        </w:rPr>
        <w:t>Email</w:t>
      </w:r>
      <w:r>
        <w:t xml:space="preserve"> attribute</w:t>
      </w:r>
      <w:r w:rsidR="003D3D14">
        <w:t>:</w:t>
      </w:r>
      <w:r>
        <w:t xml:space="preserve"> </w:t>
      </w:r>
      <w:r w:rsidR="006539C8">
        <w:t xml:space="preserve">although present in the conceptual and </w:t>
      </w:r>
      <w:r w:rsidR="00173904">
        <w:t>physical</w:t>
      </w:r>
      <w:r w:rsidR="006539C8">
        <w:t xml:space="preserve"> schemas, </w:t>
      </w:r>
      <w:r w:rsidR="002A5038">
        <w:t xml:space="preserve">the </w:t>
      </w:r>
      <w:r w:rsidR="003C5B8E">
        <w:rPr>
          <w:rStyle w:val="CodeChar"/>
        </w:rPr>
        <w:t>E</w:t>
      </w:r>
      <w:r w:rsidRPr="003C5B8E" w:rsidR="002A5038">
        <w:rPr>
          <w:rStyle w:val="CodeChar"/>
        </w:rPr>
        <w:t>mail</w:t>
      </w:r>
      <w:r w:rsidR="002A5038">
        <w:t xml:space="preserve"> attribute was missing from the logical (relational) schema.</w:t>
      </w:r>
    </w:p>
    <w:p w:rsidR="001E4EE6" w:rsidP="00527BAA" w:rsidRDefault="001E4EE6" w14:paraId="2C0E9233" w14:textId="7027886F">
      <w:pPr>
        <w:pStyle w:val="ListParagraph"/>
        <w:numPr>
          <w:ilvl w:val="0"/>
          <w:numId w:val="3"/>
        </w:numPr>
      </w:pPr>
      <w:r>
        <w:t>Alteration – Add required</w:t>
      </w:r>
      <w:r w:rsidR="00CA5B43">
        <w:t xml:space="preserve"> and unique</w:t>
      </w:r>
      <w:r>
        <w:t xml:space="preserve"> attribute </w:t>
      </w:r>
      <w:proofErr w:type="spellStart"/>
      <w:r w:rsidRPr="00CA5B43">
        <w:rPr>
          <w:rStyle w:val="CodeChar"/>
        </w:rPr>
        <w:t>SchoolIssuedID</w:t>
      </w:r>
      <w:proofErr w:type="spellEnd"/>
      <w:r>
        <w:t xml:space="preserve">: this </w:t>
      </w:r>
      <w:r w:rsidR="005B47C3">
        <w:t>matche</w:t>
      </w:r>
      <w:r w:rsidR="00CA5B43">
        <w:t>s</w:t>
      </w:r>
      <w:r w:rsidR="005B47C3">
        <w:t xml:space="preserve"> a </w:t>
      </w:r>
      <w:r w:rsidR="00CA5B43">
        <w:t xml:space="preserve">similar </w:t>
      </w:r>
      <w:r w:rsidR="005B47C3">
        <w:t xml:space="preserve">attribute in the </w:t>
      </w:r>
      <w:r w:rsidRPr="00CA5B43" w:rsidR="005B47C3">
        <w:rPr>
          <w:rStyle w:val="CodeChar"/>
        </w:rPr>
        <w:t>Student</w:t>
      </w:r>
      <w:r w:rsidR="005B47C3">
        <w:t xml:space="preserve"> entity. We plan for this to serve as a</w:t>
      </w:r>
      <w:r w:rsidR="00CA5B43">
        <w:t xml:space="preserve"> friendly</w:t>
      </w:r>
      <w:r w:rsidR="005B47C3">
        <w:t xml:space="preserve"> “username” used for interfacing with the produc</w:t>
      </w:r>
      <w:r w:rsidR="00CA5B43">
        <w:t>t</w:t>
      </w:r>
      <w:r w:rsidR="005B47C3">
        <w:t>.</w:t>
      </w:r>
      <w:r w:rsidR="00CA5B43">
        <w:t xml:space="preserve"> This is distinct from IDs that the Gradebook product uses internally. </w:t>
      </w:r>
      <w:proofErr w:type="spellStart"/>
      <w:r w:rsidRPr="006711E3" w:rsidR="00CA5B43">
        <w:rPr>
          <w:rStyle w:val="CodeChar"/>
        </w:rPr>
        <w:t>SchoolIssuedID</w:t>
      </w:r>
      <w:r w:rsidRPr="006711E3" w:rsidR="00CA5B43">
        <w:t>s</w:t>
      </w:r>
      <w:proofErr w:type="spellEnd"/>
      <w:r w:rsidR="00CA5B43">
        <w:t xml:space="preserve"> should be unique</w:t>
      </w:r>
      <w:r w:rsidR="006711E3">
        <w:t xml:space="preserve"> between all </w:t>
      </w:r>
      <w:r w:rsidRPr="006711E3" w:rsidR="006711E3">
        <w:rPr>
          <w:rStyle w:val="CodeChar"/>
        </w:rPr>
        <w:t>Students</w:t>
      </w:r>
      <w:r w:rsidR="006711E3">
        <w:t xml:space="preserve"> and </w:t>
      </w:r>
      <w:r w:rsidRPr="006711E3" w:rsidR="006711E3">
        <w:rPr>
          <w:rStyle w:val="CodeChar"/>
        </w:rPr>
        <w:t>Instructor</w:t>
      </w:r>
      <w:r w:rsidR="006711E3">
        <w:t xml:space="preserve"> rows.</w:t>
      </w:r>
    </w:p>
    <w:p w:rsidR="00266F34" w:rsidP="00266F34" w:rsidRDefault="00266F34" w14:paraId="07FC2868" w14:textId="566B1D31">
      <w:pPr>
        <w:pStyle w:val="Heading3"/>
      </w:pPr>
      <w:r>
        <w:t>Section</w:t>
      </w:r>
    </w:p>
    <w:p w:rsidR="00266F34" w:rsidP="00266F34" w:rsidRDefault="00387075" w14:paraId="664BBF95" w14:textId="20C16F63">
      <w:pPr>
        <w:pStyle w:val="ListParagraph"/>
        <w:numPr>
          <w:ilvl w:val="0"/>
          <w:numId w:val="3"/>
        </w:numPr>
      </w:pPr>
      <w:r>
        <w:t>Fix</w:t>
      </w:r>
      <w:r w:rsidR="00CE7A94">
        <w:t xml:space="preserve"> </w:t>
      </w:r>
      <w:r w:rsidR="00190ABC">
        <w:t>–</w:t>
      </w:r>
      <w:r w:rsidR="00CE7A94">
        <w:t xml:space="preserve"> </w:t>
      </w:r>
      <w:r w:rsidR="00190ABC">
        <w:t xml:space="preserve">Add </w:t>
      </w:r>
      <w:proofErr w:type="spellStart"/>
      <w:r w:rsidRPr="00190ABC" w:rsidR="00190ABC">
        <w:rPr>
          <w:rStyle w:val="CodeChar"/>
        </w:rPr>
        <w:t>StartDate</w:t>
      </w:r>
      <w:proofErr w:type="spellEnd"/>
      <w:r w:rsidR="00190ABC">
        <w:t xml:space="preserve"> and </w:t>
      </w:r>
      <w:proofErr w:type="spellStart"/>
      <w:r w:rsidRPr="00190ABC" w:rsidR="00190ABC">
        <w:rPr>
          <w:rStyle w:val="CodeChar"/>
        </w:rPr>
        <w:t>EndDate</w:t>
      </w:r>
      <w:proofErr w:type="spellEnd"/>
      <w:r w:rsidR="00190ABC">
        <w:t xml:space="preserve"> attributes: </w:t>
      </w:r>
      <w:r w:rsidR="00D71320">
        <w:t xml:space="preserve">these attributes were present in the implemented schema, but not the conceptual or logical schemas. </w:t>
      </w:r>
      <w:r w:rsidR="00880649">
        <w:t>It is necessary to keep these are section start and end dates do not necessarily match the term start and end dates.</w:t>
      </w:r>
    </w:p>
    <w:p w:rsidR="008750C7" w:rsidP="00266F34" w:rsidRDefault="002D664D" w14:paraId="37DAF6E4" w14:textId="75FEE29F">
      <w:pPr>
        <w:pStyle w:val="ListParagraph"/>
        <w:numPr>
          <w:ilvl w:val="0"/>
          <w:numId w:val="3"/>
        </w:numPr>
      </w:pPr>
      <w:r>
        <w:t>Fix – Add identifying ID attribute: the existing conceptual schema list</w:t>
      </w:r>
      <w:r w:rsidR="00BA15B3">
        <w:t xml:space="preserve">ed </w:t>
      </w:r>
      <w:r w:rsidRPr="00BA15B3" w:rsidR="00BA15B3">
        <w:rPr>
          <w:rStyle w:val="CodeChar"/>
        </w:rPr>
        <w:t>CRN</w:t>
      </w:r>
      <w:r w:rsidR="00BA15B3">
        <w:t xml:space="preserve"> as the primary key, which is wrong, even at the conceptual level (not un</w:t>
      </w:r>
      <w:r w:rsidR="00364699">
        <w:t xml:space="preserve">ique). A </w:t>
      </w:r>
      <w:r w:rsidR="00F32184">
        <w:t>possible</w:t>
      </w:r>
      <w:r w:rsidR="00364699">
        <w:t xml:space="preserve"> primary key could be a combination of </w:t>
      </w:r>
      <w:r w:rsidRPr="00F32184" w:rsidR="00F32184">
        <w:rPr>
          <w:rStyle w:val="CodeChar"/>
        </w:rPr>
        <w:t>T</w:t>
      </w:r>
      <w:r w:rsidRPr="00F32184" w:rsidR="00364699">
        <w:rPr>
          <w:rStyle w:val="CodeChar"/>
        </w:rPr>
        <w:t>erm</w:t>
      </w:r>
      <w:r w:rsidR="00364699">
        <w:t xml:space="preserve">, </w:t>
      </w:r>
      <w:r w:rsidRPr="00F32184" w:rsidR="00F32184">
        <w:rPr>
          <w:rStyle w:val="CodeChar"/>
        </w:rPr>
        <w:t>C</w:t>
      </w:r>
      <w:r w:rsidRPr="00F32184" w:rsidR="00364699">
        <w:rPr>
          <w:rStyle w:val="CodeChar"/>
        </w:rPr>
        <w:t>ourse</w:t>
      </w:r>
      <w:r w:rsidR="00364699">
        <w:t>, and</w:t>
      </w:r>
      <w:r w:rsidR="00F32184">
        <w:t xml:space="preserve"> </w:t>
      </w:r>
      <w:proofErr w:type="spellStart"/>
      <w:r w:rsidRPr="00F32184" w:rsidR="00F32184">
        <w:rPr>
          <w:rStyle w:val="CodeChar"/>
        </w:rPr>
        <w:t>S</w:t>
      </w:r>
      <w:r w:rsidRPr="00F32184" w:rsidR="00364699">
        <w:rPr>
          <w:rStyle w:val="CodeChar"/>
        </w:rPr>
        <w:t>ection</w:t>
      </w:r>
      <w:r w:rsidRPr="00F32184" w:rsidR="00F32184">
        <w:rPr>
          <w:rStyle w:val="CodeChar"/>
        </w:rPr>
        <w:t>Number</w:t>
      </w:r>
      <w:proofErr w:type="spellEnd"/>
      <w:r w:rsidRPr="00096B9A" w:rsidR="00096B9A">
        <w:t xml:space="preserve"> (set as unique in the implemented schema)</w:t>
      </w:r>
      <w:r w:rsidR="00F32184">
        <w:t xml:space="preserve">. However, </w:t>
      </w:r>
      <w:r w:rsidR="00B34892">
        <w:t xml:space="preserve">the implemented schema uses a numeric </w:t>
      </w:r>
      <w:r w:rsidRPr="00B34892" w:rsidR="00B34892">
        <w:rPr>
          <w:rStyle w:val="CodeChar"/>
        </w:rPr>
        <w:t>ID</w:t>
      </w:r>
      <w:r w:rsidR="00B34892">
        <w:t xml:space="preserve"> attribute (either for </w:t>
      </w:r>
      <w:r w:rsidR="0016519D">
        <w:t xml:space="preserve">convenience and/or performance reasons). Like with Term.ID, we will consider </w:t>
      </w:r>
      <w:r w:rsidRPr="000C1169" w:rsidR="0016519D">
        <w:rPr>
          <w:rStyle w:val="CodeChar"/>
        </w:rPr>
        <w:t>ID</w:t>
      </w:r>
      <w:r w:rsidR="0016519D">
        <w:t xml:space="preserve"> as the intended primary key from the beginning, with a constraint that </w:t>
      </w:r>
      <w:r w:rsidRPr="000C1169" w:rsidR="0016519D">
        <w:rPr>
          <w:rStyle w:val="CodeChar"/>
        </w:rPr>
        <w:t>Term</w:t>
      </w:r>
      <w:r w:rsidR="0016519D">
        <w:t xml:space="preserve">, </w:t>
      </w:r>
      <w:r w:rsidRPr="000C1169" w:rsidR="0016519D">
        <w:rPr>
          <w:rStyle w:val="CodeChar"/>
        </w:rPr>
        <w:t>Course</w:t>
      </w:r>
      <w:r w:rsidR="0016519D">
        <w:t xml:space="preserve">, and </w:t>
      </w:r>
      <w:proofErr w:type="spellStart"/>
      <w:r w:rsidRPr="000C1169" w:rsidR="0016519D">
        <w:rPr>
          <w:rStyle w:val="CodeChar"/>
        </w:rPr>
        <w:t>SectionNumber</w:t>
      </w:r>
      <w:proofErr w:type="spellEnd"/>
      <w:r w:rsidR="0016519D">
        <w:t xml:space="preserve"> </w:t>
      </w:r>
      <w:r w:rsidR="000C1169">
        <w:t>must together be unique.</w:t>
      </w:r>
    </w:p>
    <w:p w:rsidR="00166D99" w:rsidP="00266F34" w:rsidRDefault="00166D99" w14:paraId="5D808420" w14:textId="6CF7EFDB">
      <w:pPr>
        <w:pStyle w:val="ListParagraph"/>
        <w:numPr>
          <w:ilvl w:val="0"/>
          <w:numId w:val="3"/>
        </w:numPr>
      </w:pPr>
      <w:r>
        <w:t xml:space="preserve">Fix – Change </w:t>
      </w:r>
      <w:r w:rsidRPr="00166D99">
        <w:rPr>
          <w:rStyle w:val="CodeChar"/>
        </w:rPr>
        <w:t>Name</w:t>
      </w:r>
      <w:r>
        <w:t xml:space="preserve"> attribute to </w:t>
      </w:r>
      <w:r w:rsidRPr="00166D99">
        <w:rPr>
          <w:rStyle w:val="CodeChar"/>
        </w:rPr>
        <w:t>Course</w:t>
      </w:r>
      <w:r>
        <w:t xml:space="preserve">: using </w:t>
      </w:r>
      <w:r w:rsidRPr="00AA51BC">
        <w:rPr>
          <w:rStyle w:val="CodeChar"/>
        </w:rPr>
        <w:t>Name</w:t>
      </w:r>
      <w:r>
        <w:t xml:space="preserve"> as </w:t>
      </w:r>
      <w:r w:rsidR="00AA51BC">
        <w:t>the attribute’s name may be misleading, as it actually refers to a course name (like CS305) rather than a section name.</w:t>
      </w:r>
    </w:p>
    <w:p w:rsidR="002D06B8" w:rsidP="00266F34" w:rsidRDefault="002D06B8" w14:paraId="7EB9A56F" w14:textId="7CE6E768">
      <w:pPr>
        <w:pStyle w:val="ListParagraph"/>
        <w:numPr>
          <w:ilvl w:val="0"/>
          <w:numId w:val="3"/>
        </w:numPr>
      </w:pPr>
      <w:r>
        <w:lastRenderedPageBreak/>
        <w:t xml:space="preserve">Fix – Mark </w:t>
      </w:r>
      <w:proofErr w:type="spellStart"/>
      <w:r w:rsidRPr="00BB4E5A">
        <w:rPr>
          <w:rStyle w:val="CodeChar"/>
        </w:rPr>
        <w:t>SectionNumber</w:t>
      </w:r>
      <w:proofErr w:type="spellEnd"/>
      <w:r>
        <w:t xml:space="preserve"> as required: </w:t>
      </w:r>
      <w:r w:rsidR="00BB4E5A">
        <w:t>section number is conceptually a required attribute and is implemented as such in the physical schema.</w:t>
      </w:r>
    </w:p>
    <w:p w:rsidR="00A97F4D" w:rsidP="00266F34" w:rsidRDefault="00A97F4D" w14:paraId="41487AFD" w14:textId="4942737E">
      <w:pPr>
        <w:pStyle w:val="ListParagraph"/>
        <w:numPr>
          <w:ilvl w:val="0"/>
          <w:numId w:val="3"/>
        </w:numPr>
      </w:pPr>
      <w:r>
        <w:t xml:space="preserve">Alteration </w:t>
      </w:r>
      <w:r w:rsidR="00A65282">
        <w:t>–</w:t>
      </w:r>
      <w:r>
        <w:t xml:space="preserve"> </w:t>
      </w:r>
      <w:r w:rsidR="00A65282">
        <w:t xml:space="preserve">Remove </w:t>
      </w:r>
      <w:r w:rsidRPr="004F37E9" w:rsidR="004F37E9">
        <w:rPr>
          <w:rStyle w:val="CodeChar"/>
        </w:rPr>
        <w:t>Midterm</w:t>
      </w:r>
      <w:r w:rsidR="004F37E9">
        <w:t xml:space="preserve"> attribute: midterm dates could be stored at a term level rather than section level. See related change in </w:t>
      </w:r>
      <w:r w:rsidRPr="004F37E9" w:rsidR="004F37E9">
        <w:rPr>
          <w:rStyle w:val="CodeChar"/>
        </w:rPr>
        <w:t>Term</w:t>
      </w:r>
      <w:r w:rsidR="004F37E9">
        <w:t xml:space="preserve"> entity for more information.</w:t>
      </w:r>
    </w:p>
    <w:p w:rsidR="00A46EA0" w:rsidP="00266F34" w:rsidRDefault="00A46EA0" w14:paraId="1555974C" w14:textId="761B38C4">
      <w:pPr>
        <w:pStyle w:val="ListParagraph"/>
        <w:numPr>
          <w:ilvl w:val="0"/>
          <w:numId w:val="3"/>
        </w:numPr>
      </w:pPr>
      <w:r>
        <w:t xml:space="preserve">Alteration </w:t>
      </w:r>
      <w:r w:rsidR="00384267">
        <w:t>–</w:t>
      </w:r>
      <w:r>
        <w:t xml:space="preserve"> </w:t>
      </w:r>
      <w:r w:rsidR="00384267">
        <w:t xml:space="preserve">Add required Title attribute: </w:t>
      </w:r>
      <w:r w:rsidR="006C4AC5">
        <w:t xml:space="preserve">each section may have its own title, which will allow for multiple sections of the same course to have different titles, and for historical title information to be stored. </w:t>
      </w:r>
      <w:r w:rsidR="00093A34">
        <w:t xml:space="preserve">See related change in </w:t>
      </w:r>
      <w:r w:rsidRPr="00181078" w:rsidR="00181078">
        <w:rPr>
          <w:rStyle w:val="CodeChar"/>
        </w:rPr>
        <w:t>Course</w:t>
      </w:r>
      <w:r w:rsidR="00181078">
        <w:t xml:space="preserve"> entity.</w:t>
      </w:r>
    </w:p>
    <w:p w:rsidR="000B05B1" w:rsidP="00266F34" w:rsidRDefault="000B05B1" w14:paraId="1780FC71" w14:textId="04925933">
      <w:pPr>
        <w:pStyle w:val="ListParagraph"/>
        <w:numPr>
          <w:ilvl w:val="0"/>
          <w:numId w:val="3"/>
        </w:numPr>
      </w:pPr>
      <w:r>
        <w:t xml:space="preserve">Alteration – Remove </w:t>
      </w:r>
      <w:proofErr w:type="spellStart"/>
      <w:r>
        <w:t>InstructorX</w:t>
      </w:r>
      <w:proofErr w:type="spellEnd"/>
      <w:r>
        <w:t xml:space="preserve"> workaround: </w:t>
      </w:r>
      <w:r w:rsidR="00CB4935">
        <w:t xml:space="preserve">currently, a workaround exists to make it easier to enforce the constraints on instructors on a section, which avoids needing to have a </w:t>
      </w:r>
      <w:proofErr w:type="spellStart"/>
      <w:r w:rsidRPr="00CB4935" w:rsidR="00CB4935">
        <w:rPr>
          <w:rStyle w:val="CodeChar"/>
        </w:rPr>
        <w:t>Section_Instructor</w:t>
      </w:r>
      <w:proofErr w:type="spellEnd"/>
      <w:r w:rsidR="00CB4935">
        <w:t xml:space="preserve"> relation. The gray-highlighted section </w:t>
      </w:r>
      <w:r w:rsidR="00926D1E">
        <w:t>relation above represents the current implementation that may be replaced by the two relations listed before it.</w:t>
      </w:r>
    </w:p>
    <w:p w:rsidR="001A6CDD" w:rsidP="001A6CDD" w:rsidRDefault="001A6CDD" w14:paraId="3E6F3A00" w14:textId="77777777">
      <w:pPr>
        <w:pStyle w:val="Heading3"/>
      </w:pPr>
      <w:proofErr w:type="spellStart"/>
      <w:r>
        <w:t>Section_Instructor</w:t>
      </w:r>
      <w:proofErr w:type="spellEnd"/>
    </w:p>
    <w:p w:rsidR="001A6CDD" w:rsidP="001A6CDD" w:rsidRDefault="001A6CDD" w14:paraId="4C10DE47" w14:textId="065788CE">
      <w:pPr>
        <w:pStyle w:val="ListParagraph"/>
        <w:numPr>
          <w:ilvl w:val="0"/>
          <w:numId w:val="11"/>
        </w:numPr>
      </w:pPr>
      <w:r>
        <w:t xml:space="preserve">Fix – Change reference to </w:t>
      </w:r>
      <w:r w:rsidRPr="001A6CDD">
        <w:rPr>
          <w:rStyle w:val="CodeChar"/>
        </w:rPr>
        <w:t>Section</w:t>
      </w:r>
      <w:r>
        <w:t xml:space="preserve"> entity to </w:t>
      </w:r>
      <w:r w:rsidRPr="001A6CDD">
        <w:rPr>
          <w:rStyle w:val="CodeChar"/>
        </w:rPr>
        <w:t>ID</w:t>
      </w:r>
      <w:r>
        <w:t xml:space="preserve">: the correct attribute to reference in the </w:t>
      </w:r>
      <w:r w:rsidRPr="001A6CDD">
        <w:rPr>
          <w:rStyle w:val="CodeChar"/>
        </w:rPr>
        <w:t>Section</w:t>
      </w:r>
      <w:r>
        <w:t xml:space="preserve"> relation is the </w:t>
      </w:r>
      <w:r w:rsidRPr="001A6CDD">
        <w:rPr>
          <w:rStyle w:val="CodeChar"/>
        </w:rPr>
        <w:t>ID</w:t>
      </w:r>
      <w:r>
        <w:t xml:space="preserve"> attribute, not </w:t>
      </w:r>
      <w:r w:rsidRPr="001A6CDD">
        <w:rPr>
          <w:rStyle w:val="CodeChar"/>
        </w:rPr>
        <w:t>CRN</w:t>
      </w:r>
      <w:r>
        <w:t>.</w:t>
      </w:r>
    </w:p>
    <w:p w:rsidR="001A6CDD" w:rsidP="001A6CDD" w:rsidRDefault="001A6CDD" w14:paraId="6727EE9F" w14:textId="227A7999">
      <w:pPr>
        <w:pStyle w:val="ListParagraph"/>
        <w:numPr>
          <w:ilvl w:val="0"/>
          <w:numId w:val="11"/>
        </w:numPr>
      </w:pPr>
      <w:r>
        <w:t>Alteration – Change</w:t>
      </w:r>
      <w:r w:rsidR="00AC527D">
        <w:t xml:space="preserve"> attribute name of</w:t>
      </w:r>
      <w:r>
        <w:t xml:space="preserve"> </w:t>
      </w:r>
      <w:r w:rsidR="00AC527D">
        <w:t xml:space="preserve">reference to </w:t>
      </w:r>
      <w:r w:rsidRPr="00AC527D" w:rsidR="00AC527D">
        <w:rPr>
          <w:rStyle w:val="CodeChar"/>
        </w:rPr>
        <w:t>Instructor</w:t>
      </w:r>
      <w:r w:rsidR="00AC527D">
        <w:t xml:space="preserve"> entity to </w:t>
      </w:r>
      <w:r w:rsidRPr="00AC527D" w:rsidR="00AC527D">
        <w:rPr>
          <w:rStyle w:val="CodeChar"/>
        </w:rPr>
        <w:t>Instructor</w:t>
      </w:r>
      <w:r w:rsidR="00AC527D">
        <w:t xml:space="preserve"> from </w:t>
      </w:r>
      <w:r w:rsidRPr="00AC527D" w:rsidR="00AC527D">
        <w:rPr>
          <w:rStyle w:val="CodeChar"/>
        </w:rPr>
        <w:t>ID</w:t>
      </w:r>
      <w:r w:rsidR="00AC527D">
        <w:t xml:space="preserve">: improves clarity by avoiding confusion with reference to </w:t>
      </w:r>
      <w:r w:rsidRPr="007434F9" w:rsidR="00AC527D">
        <w:rPr>
          <w:rStyle w:val="CodeChar"/>
        </w:rPr>
        <w:t>Section.ID</w:t>
      </w:r>
      <w:r w:rsidRPr="007434F9" w:rsidR="00AC527D">
        <w:t>.</w:t>
      </w:r>
    </w:p>
    <w:p w:rsidR="001A6CDD" w:rsidP="001A6CDD" w:rsidRDefault="001A6CDD" w14:paraId="3E2C2030" w14:textId="28EA1DE8">
      <w:r>
        <w:t xml:space="preserve">Note: We will investigate implementing this relationship entity in the physical schema, though it is a low-priority item. (Currently, a workaround in the </w:t>
      </w:r>
      <w:r w:rsidRPr="00962138">
        <w:rPr>
          <w:rStyle w:val="CodeChar"/>
        </w:rPr>
        <w:t>Section</w:t>
      </w:r>
      <w:r>
        <w:t xml:space="preserve"> entity exists, but limits a section to having 3 instructors.)</w:t>
      </w:r>
      <w:r w:rsidR="00926D1E">
        <w:t xml:space="preserve"> See notes on </w:t>
      </w:r>
      <w:r w:rsidRPr="00926D1E" w:rsidR="00926D1E">
        <w:rPr>
          <w:rStyle w:val="CodeChar"/>
        </w:rPr>
        <w:t>Section</w:t>
      </w:r>
      <w:r w:rsidR="00926D1E">
        <w:t xml:space="preserve"> entity.</w:t>
      </w:r>
    </w:p>
    <w:p w:rsidR="000202A0" w:rsidP="000202A0" w:rsidRDefault="000202A0" w14:paraId="0D5DB5FD" w14:textId="42D1DA3F">
      <w:pPr>
        <w:pStyle w:val="Heading3"/>
      </w:pPr>
      <w:r>
        <w:t>Grade</w:t>
      </w:r>
    </w:p>
    <w:p w:rsidR="000202A0" w:rsidP="000202A0" w:rsidRDefault="000202A0" w14:paraId="07AE7683" w14:textId="38304A62">
      <w:pPr>
        <w:pStyle w:val="ListParagraph"/>
        <w:numPr>
          <w:ilvl w:val="0"/>
          <w:numId w:val="4"/>
        </w:numPr>
      </w:pPr>
      <w:r>
        <w:t xml:space="preserve">Fix – Add </w:t>
      </w:r>
      <w:r w:rsidRPr="0034680E">
        <w:rPr>
          <w:rStyle w:val="CodeChar"/>
        </w:rPr>
        <w:t>GPA</w:t>
      </w:r>
      <w:r>
        <w:t xml:space="preserve"> attribute: the implemented physical schema has a </w:t>
      </w:r>
      <w:r w:rsidRPr="00E13236">
        <w:rPr>
          <w:rStyle w:val="CodeChar"/>
        </w:rPr>
        <w:t>GPA</w:t>
      </w:r>
      <w:r>
        <w:t xml:space="preserve"> attribute</w:t>
      </w:r>
      <w:r w:rsidR="00E13236">
        <w:t xml:space="preserve"> that needs to be stored for computing grades</w:t>
      </w:r>
      <w:r>
        <w:t xml:space="preserve"> </w:t>
      </w:r>
      <w:r w:rsidR="00E13236">
        <w:t>which</w:t>
      </w:r>
      <w:r w:rsidR="0034680E">
        <w:t xml:space="preserve"> is missing from the conceptual and logical schemas.</w:t>
      </w:r>
    </w:p>
    <w:p w:rsidR="00C463EC" w:rsidP="00C463EC" w:rsidRDefault="00C463EC" w14:paraId="2FA26872" w14:textId="2AD19A15">
      <w:pPr>
        <w:pStyle w:val="Heading3"/>
      </w:pPr>
      <w:proofErr w:type="spellStart"/>
      <w:r>
        <w:t>Section_GradeTier</w:t>
      </w:r>
      <w:proofErr w:type="spellEnd"/>
    </w:p>
    <w:p w:rsidR="00C463EC" w:rsidP="00C463EC" w:rsidRDefault="00C463EC" w14:paraId="4610F224" w14:textId="77D07D92">
      <w:pPr>
        <w:pStyle w:val="ListParagraph"/>
        <w:numPr>
          <w:ilvl w:val="0"/>
          <w:numId w:val="4"/>
        </w:numPr>
      </w:pPr>
      <w:r>
        <w:t xml:space="preserve">Fix </w:t>
      </w:r>
      <w:r w:rsidR="00E01D09">
        <w:t>–</w:t>
      </w:r>
      <w:r>
        <w:t xml:space="preserve"> </w:t>
      </w:r>
      <w:r w:rsidR="00E01D09">
        <w:t xml:space="preserve">Change </w:t>
      </w:r>
      <w:r w:rsidRPr="002501B9" w:rsidR="00E01D09">
        <w:rPr>
          <w:rStyle w:val="CodeChar"/>
        </w:rPr>
        <w:t>CRN</w:t>
      </w:r>
      <w:r w:rsidR="00E01D09">
        <w:t xml:space="preserve"> to </w:t>
      </w:r>
      <w:r w:rsidRPr="002501B9" w:rsidR="00E01D09">
        <w:rPr>
          <w:rStyle w:val="CodeChar"/>
        </w:rPr>
        <w:t>Section</w:t>
      </w:r>
      <w:r w:rsidR="00E01D09">
        <w:t xml:space="preserve">: </w:t>
      </w:r>
      <w:r w:rsidRPr="002501B9" w:rsidR="00E01D09">
        <w:rPr>
          <w:rStyle w:val="CodeChar"/>
        </w:rPr>
        <w:t>ID</w:t>
      </w:r>
      <w:r w:rsidR="00E01D09">
        <w:t xml:space="preserve"> is the correct reference to</w:t>
      </w:r>
      <w:r w:rsidR="002501B9">
        <w:t xml:space="preserve"> the</w:t>
      </w:r>
      <w:r w:rsidR="00E01D09">
        <w:t xml:space="preserve"> </w:t>
      </w:r>
      <w:r w:rsidRPr="002501B9" w:rsidR="00E01D09">
        <w:rPr>
          <w:rStyle w:val="CodeChar"/>
        </w:rPr>
        <w:t>Section</w:t>
      </w:r>
      <w:r w:rsidRPr="002501B9" w:rsidR="002501B9">
        <w:t xml:space="preserve"> entity</w:t>
      </w:r>
      <w:r w:rsidR="00E01D09">
        <w:t xml:space="preserve">, not </w:t>
      </w:r>
      <w:r w:rsidRPr="002501B9" w:rsidR="00E01D09">
        <w:rPr>
          <w:rStyle w:val="CodeChar"/>
        </w:rPr>
        <w:t>CRN</w:t>
      </w:r>
      <w:r w:rsidR="00E01D09">
        <w:t>.</w:t>
      </w:r>
    </w:p>
    <w:p w:rsidR="002501B9" w:rsidP="00C463EC" w:rsidRDefault="00ED4FF0" w14:paraId="146E4E5E" w14:textId="2C413D3E">
      <w:pPr>
        <w:pStyle w:val="ListParagraph"/>
        <w:numPr>
          <w:ilvl w:val="0"/>
          <w:numId w:val="4"/>
        </w:numPr>
      </w:pPr>
      <w:r>
        <w:t xml:space="preserve">Fix – Make </w:t>
      </w:r>
      <w:proofErr w:type="spellStart"/>
      <w:r w:rsidRPr="00ED4FF0">
        <w:rPr>
          <w:rStyle w:val="CodeChar"/>
        </w:rPr>
        <w:t>LowPercentage</w:t>
      </w:r>
      <w:proofErr w:type="spellEnd"/>
      <w:r>
        <w:t xml:space="preserve"> and </w:t>
      </w:r>
      <w:proofErr w:type="spellStart"/>
      <w:r w:rsidRPr="00ED4FF0">
        <w:rPr>
          <w:rStyle w:val="CodeChar"/>
        </w:rPr>
        <w:t>HighPercentage</w:t>
      </w:r>
      <w:proofErr w:type="spellEnd"/>
      <w:r>
        <w:t xml:space="preserve"> required: </w:t>
      </w:r>
      <w:r w:rsidR="00C22F61">
        <w:t>both attributes are conceptually and physically required.</w:t>
      </w:r>
    </w:p>
    <w:p w:rsidR="00E558E6" w:rsidP="00E558E6" w:rsidRDefault="00E558E6" w14:paraId="5DD739F4" w14:textId="448C378C">
      <w:pPr>
        <w:pStyle w:val="Heading3"/>
      </w:pPr>
      <w:r>
        <w:t>Student</w:t>
      </w:r>
    </w:p>
    <w:p w:rsidR="00E558E6" w:rsidP="00E558E6" w:rsidRDefault="00E558E6" w14:paraId="523BE008" w14:textId="6FF19369">
      <w:pPr>
        <w:pStyle w:val="ListParagraph"/>
        <w:numPr>
          <w:ilvl w:val="0"/>
          <w:numId w:val="5"/>
        </w:numPr>
      </w:pPr>
      <w:r>
        <w:t xml:space="preserve">Modification – Remove </w:t>
      </w:r>
      <w:r w:rsidRPr="00834E23">
        <w:rPr>
          <w:rStyle w:val="CodeChar"/>
        </w:rPr>
        <w:t>Major</w:t>
      </w:r>
      <w:r>
        <w:t xml:space="preserve"> attribute: a student can have 0 or more majors</w:t>
      </w:r>
      <w:r w:rsidR="00AB7686">
        <w:t xml:space="preserve">, meaning that an additional </w:t>
      </w:r>
      <w:r w:rsidR="00834E23">
        <w:t xml:space="preserve">relation is needed to store this information (see </w:t>
      </w:r>
      <w:proofErr w:type="spellStart"/>
      <w:r w:rsidRPr="00834E23" w:rsidR="00834E23">
        <w:rPr>
          <w:rStyle w:val="CodeChar"/>
        </w:rPr>
        <w:t>Student_Major</w:t>
      </w:r>
      <w:proofErr w:type="spellEnd"/>
      <w:r w:rsidR="00834E23">
        <w:t xml:space="preserve"> and </w:t>
      </w:r>
      <w:r w:rsidRPr="00834E23" w:rsidR="00834E23">
        <w:rPr>
          <w:rStyle w:val="CodeChar"/>
        </w:rPr>
        <w:t>Major</w:t>
      </w:r>
      <w:r w:rsidR="00834E23">
        <w:t xml:space="preserve"> relations)</w:t>
      </w:r>
      <w:r w:rsidR="00B56EF8">
        <w:t>.</w:t>
      </w:r>
    </w:p>
    <w:p w:rsidR="004A2E7F" w:rsidP="00E558E6" w:rsidRDefault="004A2E7F" w14:paraId="21B1218D" w14:textId="65E6E44A">
      <w:pPr>
        <w:pStyle w:val="ListParagraph"/>
        <w:numPr>
          <w:ilvl w:val="0"/>
          <w:numId w:val="5"/>
        </w:numPr>
      </w:pPr>
      <w:r>
        <w:t xml:space="preserve">Fix – Add </w:t>
      </w:r>
      <w:proofErr w:type="spellStart"/>
      <w:r w:rsidRPr="002D3177">
        <w:rPr>
          <w:rStyle w:val="CodeChar"/>
        </w:rPr>
        <w:t>SchoolIssuedID</w:t>
      </w:r>
      <w:proofErr w:type="spellEnd"/>
      <w:r>
        <w:t xml:space="preserve"> attribute: Gradebook’s physical schema implemented an attribute for maintaining identifiers issued by the educational institution.</w:t>
      </w:r>
      <w:r w:rsidR="001225B7">
        <w:t xml:space="preserve"> This may be of additional use to Gradebook and should be noted at all schema levels.</w:t>
      </w:r>
    </w:p>
    <w:p w:rsidR="004A2E7F" w:rsidP="00E558E6" w:rsidRDefault="004A2E7F" w14:paraId="5FCECBFE" w14:textId="38BFFD38">
      <w:pPr>
        <w:pStyle w:val="ListParagraph"/>
        <w:numPr>
          <w:ilvl w:val="0"/>
          <w:numId w:val="5"/>
        </w:numPr>
      </w:pPr>
      <w:r>
        <w:t>Fix – Add</w:t>
      </w:r>
      <w:r w:rsidR="005460E5">
        <w:t xml:space="preserve"> optional</w:t>
      </w:r>
      <w:r>
        <w:t xml:space="preserve"> </w:t>
      </w:r>
      <w:r w:rsidRPr="002D3177">
        <w:rPr>
          <w:rStyle w:val="CodeChar"/>
        </w:rPr>
        <w:t>Email</w:t>
      </w:r>
      <w:r>
        <w:t xml:space="preserve"> attribute</w:t>
      </w:r>
      <w:r w:rsidR="002D3177">
        <w:t>:</w:t>
      </w:r>
      <w:r w:rsidRPr="00611C13" w:rsidR="00611C13">
        <w:t xml:space="preserve"> although present in the physical schema, the Email attribute was missing from the logical (relational) schema.</w:t>
      </w:r>
    </w:p>
    <w:p w:rsidR="002D3177" w:rsidP="00E558E6" w:rsidRDefault="002D3177" w14:paraId="332AB769" w14:textId="0F853CEE">
      <w:pPr>
        <w:pStyle w:val="ListParagraph"/>
        <w:numPr>
          <w:ilvl w:val="0"/>
          <w:numId w:val="5"/>
        </w:numPr>
      </w:pPr>
      <w:r>
        <w:t xml:space="preserve">Alteration – Rename </w:t>
      </w:r>
      <w:r w:rsidRPr="002D3177">
        <w:rPr>
          <w:rStyle w:val="CodeChar"/>
        </w:rPr>
        <w:t>Standing</w:t>
      </w:r>
      <w:r>
        <w:t xml:space="preserve"> attribute to </w:t>
      </w:r>
      <w:r w:rsidRPr="002D3177">
        <w:rPr>
          <w:rStyle w:val="CodeChar"/>
        </w:rPr>
        <w:t>Year</w:t>
      </w:r>
      <w:r w:rsidRPr="002D3177">
        <w:t>:</w:t>
      </w:r>
      <w:r w:rsidR="00611C13">
        <w:t xml:space="preserve"> standing may be confused for another concept (such as “good” vs “bad” standing)</w:t>
      </w:r>
      <w:r w:rsidR="00CF5277">
        <w:t xml:space="preserve">. </w:t>
      </w:r>
      <w:r w:rsidRPr="00CF5277" w:rsidR="00CF5277">
        <w:rPr>
          <w:rStyle w:val="CodeChar"/>
        </w:rPr>
        <w:t>Year</w:t>
      </w:r>
      <w:r w:rsidR="00CF5277">
        <w:t xml:space="preserve"> is also the name used by the physical schema.</w:t>
      </w:r>
    </w:p>
    <w:p w:rsidR="00F7087A" w:rsidP="00F7087A" w:rsidRDefault="00F7087A" w14:paraId="057F23A6" w14:textId="3E2498ED">
      <w:pPr>
        <w:pStyle w:val="Heading3"/>
      </w:pPr>
      <w:r>
        <w:lastRenderedPageBreak/>
        <w:t>Major</w:t>
      </w:r>
    </w:p>
    <w:p w:rsidR="00F7087A" w:rsidP="00F7087A" w:rsidRDefault="00695839" w14:paraId="1D0B7F16" w14:textId="79E97214">
      <w:r>
        <w:t xml:space="preserve">Modification – </w:t>
      </w:r>
      <w:r w:rsidR="00F7087A">
        <w:t>This</w:t>
      </w:r>
      <w:r>
        <w:t xml:space="preserve"> </w:t>
      </w:r>
      <w:r w:rsidR="00F7087A">
        <w:t xml:space="preserve">is a newly added relation that is a result of the </w:t>
      </w:r>
      <w:r w:rsidRPr="00F7087A" w:rsidR="00F7087A">
        <w:rPr>
          <w:rStyle w:val="CodeChar"/>
        </w:rPr>
        <w:t>Major</w:t>
      </w:r>
      <w:r w:rsidR="00F7087A">
        <w:t xml:space="preserve"> multi-valued attribute that is present in the </w:t>
      </w:r>
      <w:r w:rsidRPr="00FA27A2" w:rsidR="00FA27A2">
        <w:rPr>
          <w:rStyle w:val="CodeChar"/>
        </w:rPr>
        <w:t>Student</w:t>
      </w:r>
      <w:r w:rsidR="00FA27A2">
        <w:t xml:space="preserve"> entity</w:t>
      </w:r>
      <w:r w:rsidR="00117F69">
        <w:t xml:space="preserve"> due to a modification</w:t>
      </w:r>
      <w:r w:rsidR="00FA27A2">
        <w:t xml:space="preserve">. </w:t>
      </w:r>
      <w:r w:rsidRPr="00ED74F7" w:rsidR="001F33C2">
        <w:rPr>
          <w:rStyle w:val="CodeChar"/>
        </w:rPr>
        <w:t>Name</w:t>
      </w:r>
      <w:r w:rsidR="001F33C2">
        <w:t xml:space="preserve"> </w:t>
      </w:r>
      <w:r w:rsidR="00ED74F7">
        <w:t>refers to the institutionally-assigned name for a major (for example</w:t>
      </w:r>
      <w:r w:rsidR="00424838">
        <w:t>:</w:t>
      </w:r>
      <w:r w:rsidR="00ED74F7">
        <w:t xml:space="preserve"> “Computer Science”).</w:t>
      </w:r>
    </w:p>
    <w:p w:rsidR="00BA1F64" w:rsidP="00F7087A" w:rsidRDefault="00BA1F64" w14:paraId="1EEE1FC2" w14:textId="125AA2C4">
      <w:r>
        <w:t>Unrelated to the logical schema, but this entity should also help normalize the Gradebook schema for future development.</w:t>
      </w:r>
    </w:p>
    <w:p w:rsidR="00ED74F7" w:rsidP="00117F69" w:rsidRDefault="00117F69" w14:paraId="20B4B812" w14:textId="2CC36A34">
      <w:pPr>
        <w:pStyle w:val="Heading3"/>
      </w:pPr>
      <w:proofErr w:type="spellStart"/>
      <w:r>
        <w:t>Student_Major</w:t>
      </w:r>
      <w:proofErr w:type="spellEnd"/>
    </w:p>
    <w:p w:rsidR="00117F69" w:rsidP="00117F69" w:rsidRDefault="00695839" w14:paraId="5FCE0C21" w14:textId="37C881F5">
      <w:r>
        <w:t>Modifica</w:t>
      </w:r>
      <w:r w:rsidR="008549EE">
        <w:t>t</w:t>
      </w:r>
      <w:r>
        <w:t xml:space="preserve">ion – </w:t>
      </w:r>
      <w:r w:rsidR="00D74A1C">
        <w:t>This</w:t>
      </w:r>
      <w:r>
        <w:t xml:space="preserve"> </w:t>
      </w:r>
      <w:r w:rsidR="00D74A1C">
        <w:t>is a newly added relation</w:t>
      </w:r>
      <w:r w:rsidR="00BA1F64">
        <w:t xml:space="preserve"> that is a result of the </w:t>
      </w:r>
      <w:r w:rsidRPr="00F7087A" w:rsidR="00BA1F64">
        <w:rPr>
          <w:rStyle w:val="CodeChar"/>
        </w:rPr>
        <w:t>Major</w:t>
      </w:r>
      <w:r w:rsidR="00BA1F64">
        <w:t xml:space="preserve"> multi-valued attribute that is present in the </w:t>
      </w:r>
      <w:r w:rsidRPr="00FA27A2" w:rsidR="00BA1F64">
        <w:rPr>
          <w:rStyle w:val="CodeChar"/>
        </w:rPr>
        <w:t>Student</w:t>
      </w:r>
      <w:r w:rsidR="00BA1F64">
        <w:t xml:space="preserve"> entity due to a modification. A Student is not required to have a </w:t>
      </w:r>
      <w:r w:rsidR="009D7C50">
        <w:t>major but</w:t>
      </w:r>
      <w:r w:rsidR="00BA1F64">
        <w:t xml:space="preserve"> is allowed to have any number of majors (</w:t>
      </w:r>
      <w:r w:rsidR="008D74C9">
        <w:t>however, most students will have one major, some two majors, and &gt;2 only in very exceptional cases).</w:t>
      </w:r>
      <w:r w:rsidR="00BE2AC9">
        <w:t xml:space="preserve"> Students without an entry in the relation could be considered to </w:t>
      </w:r>
      <w:r w:rsidR="00946B00">
        <w:t>have an “undeclared” major</w:t>
      </w:r>
      <w:r w:rsidR="00D64712">
        <w:t>.</w:t>
      </w:r>
    </w:p>
    <w:p w:rsidR="009D7C50" w:rsidP="009D7C50" w:rsidRDefault="000A59B6" w14:paraId="59037273" w14:textId="7598B3B3">
      <w:pPr>
        <w:pStyle w:val="Heading3"/>
      </w:pPr>
      <w:r>
        <w:t>Enrollee</w:t>
      </w:r>
    </w:p>
    <w:p w:rsidR="000A59B6" w:rsidP="000A59B6" w:rsidRDefault="000A59B6" w14:paraId="7E32C612" w14:textId="6F592D83">
      <w:pPr>
        <w:pStyle w:val="ListParagraph"/>
        <w:numPr>
          <w:ilvl w:val="0"/>
          <w:numId w:val="6"/>
        </w:numPr>
      </w:pPr>
      <w:r>
        <w:t xml:space="preserve">Fix – Add </w:t>
      </w:r>
      <w:proofErr w:type="spellStart"/>
      <w:r w:rsidRPr="00354B81">
        <w:rPr>
          <w:rStyle w:val="CodeChar"/>
        </w:rPr>
        <w:t>EnrollmentMajor</w:t>
      </w:r>
      <w:proofErr w:type="spellEnd"/>
      <w:r>
        <w:t xml:space="preserve"> and </w:t>
      </w:r>
      <w:proofErr w:type="spellStart"/>
      <w:r w:rsidRPr="00354B81">
        <w:rPr>
          <w:rStyle w:val="CodeChar"/>
        </w:rPr>
        <w:t>EnrollmentYear</w:t>
      </w:r>
      <w:proofErr w:type="spellEnd"/>
      <w:r>
        <w:t xml:space="preserve"> attributes:</w:t>
      </w:r>
      <w:r w:rsidR="000E0150">
        <w:t xml:space="preserve"> both attributes hold information about the student at the time that they enrolled in a course, and were captured in the physical schema, but not the </w:t>
      </w:r>
      <w:r w:rsidR="00354B81">
        <w:t>conceptual or logical schema.</w:t>
      </w:r>
    </w:p>
    <w:p w:rsidR="00EF4E45" w:rsidP="000A59B6" w:rsidRDefault="00EF4E45" w14:paraId="4B33E297" w14:textId="61DB129A">
      <w:pPr>
        <w:pStyle w:val="ListParagraph"/>
        <w:numPr>
          <w:ilvl w:val="0"/>
          <w:numId w:val="6"/>
        </w:numPr>
      </w:pPr>
      <w:r>
        <w:t xml:space="preserve">Fix – Add </w:t>
      </w:r>
      <w:proofErr w:type="spellStart"/>
      <w:r w:rsidRPr="00EF4E45">
        <w:rPr>
          <w:rStyle w:val="CodeChar"/>
        </w:rPr>
        <w:t>MidtermWeightedAggregate</w:t>
      </w:r>
      <w:proofErr w:type="spellEnd"/>
      <w:r>
        <w:t xml:space="preserve"> and </w:t>
      </w:r>
      <w:proofErr w:type="spellStart"/>
      <w:r w:rsidRPr="00EF4E45">
        <w:rPr>
          <w:rStyle w:val="CodeChar"/>
        </w:rPr>
        <w:t>FinalWeightedAggregate</w:t>
      </w:r>
      <w:proofErr w:type="spellEnd"/>
      <w:r>
        <w:t xml:space="preserve"> attributes: </w:t>
      </w:r>
      <w:r w:rsidR="003D2E2C">
        <w:t>both attributed refer to grades that are computed with appropriate weighting assigned to them</w:t>
      </w:r>
      <w:r w:rsidR="00AE7B40">
        <w:t xml:space="preserve"> and were in the physical schema, but not the conceptual or logical schemas.</w:t>
      </w:r>
    </w:p>
    <w:p w:rsidR="00C02761" w:rsidP="000A59B6" w:rsidRDefault="00F437E4" w14:paraId="2C658BF1" w14:textId="40618FE4">
      <w:pPr>
        <w:pStyle w:val="ListParagraph"/>
        <w:numPr>
          <w:ilvl w:val="0"/>
          <w:numId w:val="6"/>
        </w:numPr>
      </w:pPr>
      <w:r>
        <w:t>Fix</w:t>
      </w:r>
      <w:r w:rsidR="00C02761">
        <w:t xml:space="preserve"> – Change </w:t>
      </w:r>
      <w:r w:rsidRPr="00F437E4">
        <w:rPr>
          <w:rStyle w:val="CodeChar"/>
        </w:rPr>
        <w:t>CRN</w:t>
      </w:r>
      <w:r>
        <w:t xml:space="preserve"> reference to </w:t>
      </w:r>
      <w:r w:rsidRPr="00F437E4">
        <w:rPr>
          <w:rStyle w:val="CodeChar"/>
        </w:rPr>
        <w:t>Section</w:t>
      </w:r>
      <w:r w:rsidR="00ED4BEF">
        <w:rPr>
          <w:rStyle w:val="CodeChar"/>
        </w:rPr>
        <w:t>.ID</w:t>
      </w:r>
      <w:r>
        <w:t xml:space="preserve">: </w:t>
      </w:r>
      <w:r w:rsidR="009C4602">
        <w:rPr>
          <w:rStyle w:val="CodeChar"/>
        </w:rPr>
        <w:t>ID</w:t>
      </w:r>
      <w:r>
        <w:t xml:space="preserve"> is the appropriate attribute to reference in </w:t>
      </w:r>
      <w:r w:rsidRPr="009C4602">
        <w:rPr>
          <w:rStyle w:val="CodeChar"/>
        </w:rPr>
        <w:t>Section</w:t>
      </w:r>
      <w:r>
        <w:t xml:space="preserve">, not </w:t>
      </w:r>
      <w:r w:rsidRPr="00F437E4">
        <w:rPr>
          <w:rStyle w:val="CodeChar"/>
        </w:rPr>
        <w:t>CRN</w:t>
      </w:r>
      <w:r w:rsidR="00ED4BEF">
        <w:t>. (Issue exists</w:t>
      </w:r>
      <w:r w:rsidR="00CF41CF">
        <w:t xml:space="preserve"> only</w:t>
      </w:r>
      <w:r w:rsidR="00ED4BEF">
        <w:t xml:space="preserve"> in conceptual and logical schemas)</w:t>
      </w:r>
    </w:p>
    <w:p w:rsidR="008A7F79" w:rsidP="000A59B6" w:rsidRDefault="008A7F79" w14:paraId="06ED5017" w14:textId="197A37B8">
      <w:pPr>
        <w:pStyle w:val="ListParagraph"/>
        <w:numPr>
          <w:ilvl w:val="0"/>
          <w:numId w:val="6"/>
        </w:numPr>
      </w:pPr>
      <w:r>
        <w:t>Fix – Remove require</w:t>
      </w:r>
      <w:r w:rsidR="00037089">
        <w:t xml:space="preserve">d status from </w:t>
      </w:r>
      <w:proofErr w:type="spellStart"/>
      <w:r w:rsidRPr="000045C6" w:rsidR="00037089">
        <w:rPr>
          <w:rStyle w:val="CodeChar"/>
        </w:rPr>
        <w:t>MidtermGradeAwarded</w:t>
      </w:r>
      <w:proofErr w:type="spellEnd"/>
      <w:r w:rsidR="00037089">
        <w:t xml:space="preserve"> and </w:t>
      </w:r>
      <w:proofErr w:type="spellStart"/>
      <w:r w:rsidRPr="000045C6" w:rsidR="00037089">
        <w:rPr>
          <w:rStyle w:val="CodeChar"/>
        </w:rPr>
        <w:t>FinalGradeAwarded</w:t>
      </w:r>
      <w:proofErr w:type="spellEnd"/>
      <w:r w:rsidR="00E87303">
        <w:t xml:space="preserve"> attributes</w:t>
      </w:r>
      <w:r w:rsidR="00037089">
        <w:t>:</w:t>
      </w:r>
      <w:r w:rsidR="005B642E">
        <w:t xml:space="preserve"> </w:t>
      </w:r>
      <w:r w:rsidR="00E87303">
        <w:t xml:space="preserve">both attributes were incorrectly marked as required in the logical schema. It </w:t>
      </w:r>
      <w:r w:rsidR="000045C6">
        <w:t>is not necessary to have a value for these attributes at the time of enrollment</w:t>
      </w:r>
      <w:r w:rsidR="00134430">
        <w:t xml:space="preserve"> or at some earlier points during the section</w:t>
      </w:r>
      <w:r w:rsidR="000045C6">
        <w:t>.</w:t>
      </w:r>
    </w:p>
    <w:p w:rsidR="00134430" w:rsidP="000A59B6" w:rsidRDefault="00134430" w14:paraId="00B842F9" w14:textId="5B5DB623">
      <w:pPr>
        <w:pStyle w:val="ListParagraph"/>
        <w:numPr>
          <w:ilvl w:val="0"/>
          <w:numId w:val="6"/>
        </w:numPr>
      </w:pPr>
      <w:r>
        <w:t xml:space="preserve">Fix – Remove requires status from </w:t>
      </w:r>
      <w:proofErr w:type="spellStart"/>
      <w:r w:rsidRPr="000045C6">
        <w:rPr>
          <w:rStyle w:val="CodeChar"/>
        </w:rPr>
        <w:t>MidtermGrade</w:t>
      </w:r>
      <w:r>
        <w:rPr>
          <w:rStyle w:val="CodeChar"/>
        </w:rPr>
        <w:t>Computed</w:t>
      </w:r>
      <w:proofErr w:type="spellEnd"/>
      <w:r>
        <w:t xml:space="preserve"> and </w:t>
      </w:r>
      <w:proofErr w:type="spellStart"/>
      <w:r w:rsidRPr="000045C6">
        <w:rPr>
          <w:rStyle w:val="CodeChar"/>
        </w:rPr>
        <w:t>FinalGrade</w:t>
      </w:r>
      <w:r>
        <w:rPr>
          <w:rStyle w:val="CodeChar"/>
        </w:rPr>
        <w:t>Computed</w:t>
      </w:r>
      <w:proofErr w:type="spellEnd"/>
      <w:r>
        <w:t xml:space="preserve"> attributes:</w:t>
      </w:r>
      <w:r w:rsidR="00B70B65">
        <w:t xml:space="preserve"> again, at some point in a section these grades are not required to exist. </w:t>
      </w:r>
      <w:r w:rsidR="00793DB7">
        <w:t>Until these attributes are moved into a view or to computed columns, it does not make sense to require these attributes.</w:t>
      </w:r>
    </w:p>
    <w:p w:rsidR="00CE4327" w:rsidP="000A59B6" w:rsidRDefault="00CE4327" w14:paraId="5F35DE6F" w14:textId="36B9C8C5">
      <w:pPr>
        <w:pStyle w:val="ListParagraph"/>
        <w:numPr>
          <w:ilvl w:val="0"/>
          <w:numId w:val="6"/>
        </w:numPr>
      </w:pPr>
      <w:r>
        <w:t xml:space="preserve">Fix – Reference to </w:t>
      </w:r>
      <w:proofErr w:type="spellStart"/>
      <w:r>
        <w:t>Section_GradeTier</w:t>
      </w:r>
      <w:proofErr w:type="spellEnd"/>
      <w:r>
        <w:t xml:space="preserve"> also includes Section: </w:t>
      </w:r>
      <w:r w:rsidR="001601BB">
        <w:t xml:space="preserve">in the physical schema, the reference to the </w:t>
      </w:r>
      <w:proofErr w:type="spellStart"/>
      <w:r w:rsidR="001601BB">
        <w:t>Section_GradeTier</w:t>
      </w:r>
      <w:proofErr w:type="spellEnd"/>
      <w:r w:rsidR="001601BB">
        <w:t xml:space="preserve"> relation </w:t>
      </w:r>
      <w:r w:rsidR="009B0490">
        <w:t>correctly include section in the reference.</w:t>
      </w:r>
    </w:p>
    <w:p w:rsidR="007434F9" w:rsidP="000A59B6" w:rsidRDefault="007434F9" w14:paraId="3153991C" w14:textId="4B9C3F85">
      <w:pPr>
        <w:pStyle w:val="ListParagraph"/>
        <w:numPr>
          <w:ilvl w:val="0"/>
          <w:numId w:val="6"/>
        </w:numPr>
      </w:pPr>
      <w:r>
        <w:t xml:space="preserve">Alteration – Change </w:t>
      </w:r>
      <w:r w:rsidRPr="007434F9">
        <w:rPr>
          <w:rStyle w:val="CodeChar"/>
        </w:rPr>
        <w:t>ID</w:t>
      </w:r>
      <w:r>
        <w:t xml:space="preserve"> attribute name to </w:t>
      </w:r>
      <w:r w:rsidRPr="007434F9">
        <w:rPr>
          <w:rStyle w:val="CodeChar"/>
        </w:rPr>
        <w:t>Student</w:t>
      </w:r>
      <w:r>
        <w:t xml:space="preserve">: </w:t>
      </w:r>
      <w:bookmarkStart w:name="_Hlk528061830" w:id="2"/>
      <w:r>
        <w:t xml:space="preserve">improves clarity by avoiding confusion with reference to </w:t>
      </w:r>
      <w:r w:rsidRPr="007434F9">
        <w:rPr>
          <w:rStyle w:val="CodeChar"/>
        </w:rPr>
        <w:t>Section.ID</w:t>
      </w:r>
      <w:r w:rsidRPr="007434F9">
        <w:t>.</w:t>
      </w:r>
      <w:bookmarkEnd w:id="2"/>
    </w:p>
    <w:p w:rsidR="00426943" w:rsidP="00426943" w:rsidRDefault="00426943" w14:paraId="69E122EB" w14:textId="7BDE40BD">
      <w:pPr>
        <w:pStyle w:val="Heading3"/>
      </w:pPr>
      <w:proofErr w:type="spellStart"/>
      <w:r>
        <w:t>AttendanceStatus</w:t>
      </w:r>
      <w:proofErr w:type="spellEnd"/>
    </w:p>
    <w:p w:rsidR="00426943" w:rsidP="00426943" w:rsidRDefault="00695839" w14:paraId="09D4EBAD" w14:textId="358F1015">
      <w:r>
        <w:t xml:space="preserve">Fix – </w:t>
      </w:r>
      <w:r w:rsidR="00426943">
        <w:t>This</w:t>
      </w:r>
      <w:r>
        <w:t xml:space="preserve"> </w:t>
      </w:r>
      <w:r w:rsidR="00426943">
        <w:t>relation was originally missing from both the conceptual and logical schemas</w:t>
      </w:r>
      <w:r w:rsidR="009A7BFA">
        <w:t xml:space="preserve">. </w:t>
      </w:r>
      <w:r w:rsidR="00B14DFB">
        <w:t>This entity is necessary</w:t>
      </w:r>
      <w:r w:rsidR="00E55E18">
        <w:t xml:space="preserve"> </w:t>
      </w:r>
      <w:r w:rsidR="007B1EFF">
        <w:t>in</w:t>
      </w:r>
      <w:r w:rsidR="00E55E18">
        <w:t xml:space="preserve"> prevent</w:t>
      </w:r>
      <w:r w:rsidR="007B1EFF">
        <w:t>ing</w:t>
      </w:r>
      <w:r w:rsidR="00E55E18">
        <w:t xml:space="preserve"> </w:t>
      </w:r>
      <w:r w:rsidR="005C5CE8">
        <w:t xml:space="preserve">data anomalies </w:t>
      </w:r>
      <w:r w:rsidR="00EE45C4">
        <w:t>with attendance information.</w:t>
      </w:r>
      <w:r w:rsidR="00FE7C9F">
        <w:t xml:space="preserve"> Based off the implemented physical schema, attendance status has two </w:t>
      </w:r>
      <w:r w:rsidR="001B544F">
        <w:t>attributes:</w:t>
      </w:r>
    </w:p>
    <w:p w:rsidR="001B544F" w:rsidP="001B544F" w:rsidRDefault="00033851" w14:paraId="59A9A749" w14:textId="1C2843CF">
      <w:pPr>
        <w:pStyle w:val="ListParagraph"/>
        <w:numPr>
          <w:ilvl w:val="0"/>
          <w:numId w:val="7"/>
        </w:numPr>
      </w:pPr>
      <w:r>
        <w:t>Status</w:t>
      </w:r>
      <w:r w:rsidR="00D52F77">
        <w:t xml:space="preserve">: </w:t>
      </w:r>
      <w:r w:rsidR="00C25234">
        <w:t>an identifier that is used to reference the attendance status (</w:t>
      </w:r>
      <w:r w:rsidR="00170CCC">
        <w:t>also referred to as attendance code)</w:t>
      </w:r>
    </w:p>
    <w:p w:rsidR="00033851" w:rsidP="001B544F" w:rsidRDefault="00033851" w14:paraId="02762C21" w14:textId="6F78D34A">
      <w:pPr>
        <w:pStyle w:val="ListParagraph"/>
        <w:numPr>
          <w:ilvl w:val="0"/>
          <w:numId w:val="7"/>
        </w:numPr>
      </w:pPr>
      <w:r>
        <w:t>Descriptio</w:t>
      </w:r>
      <w:r w:rsidR="00D52F77">
        <w:t>n:</w:t>
      </w:r>
      <w:r w:rsidR="00EE61B4">
        <w:t xml:space="preserve"> a unique word or short phrase that defines the attendance status (such as “Present”)</w:t>
      </w:r>
    </w:p>
    <w:p w:rsidR="00166458" w:rsidP="00166458" w:rsidRDefault="00166458" w14:paraId="4C873868" w14:textId="2B9F8DEF">
      <w:pPr>
        <w:pStyle w:val="Heading3"/>
      </w:pPr>
      <w:proofErr w:type="spellStart"/>
      <w:r>
        <w:lastRenderedPageBreak/>
        <w:t>AttendanceRecord</w:t>
      </w:r>
      <w:proofErr w:type="spellEnd"/>
    </w:p>
    <w:p w:rsidR="005C0DAE" w:rsidP="00166458" w:rsidRDefault="005C0DAE" w14:paraId="0ECD33E4" w14:textId="615B3875">
      <w:pPr>
        <w:pStyle w:val="ListParagraph"/>
        <w:numPr>
          <w:ilvl w:val="0"/>
          <w:numId w:val="8"/>
        </w:numPr>
      </w:pPr>
      <w:r>
        <w:t xml:space="preserve">Fix – Change relation name from </w:t>
      </w:r>
      <w:proofErr w:type="spellStart"/>
      <w:r w:rsidRPr="005C0DAE">
        <w:rPr>
          <w:rStyle w:val="CodeChar"/>
        </w:rPr>
        <w:t>Attendance_</w:t>
      </w:r>
      <w:r w:rsidR="00542CF3">
        <w:rPr>
          <w:rStyle w:val="CodeChar"/>
        </w:rPr>
        <w:t>Record</w:t>
      </w:r>
      <w:proofErr w:type="spellEnd"/>
      <w:r>
        <w:t xml:space="preserve"> to </w:t>
      </w:r>
      <w:proofErr w:type="spellStart"/>
      <w:r w:rsidRPr="005C0DAE">
        <w:rPr>
          <w:rStyle w:val="CodeChar"/>
        </w:rPr>
        <w:t>Attendance</w:t>
      </w:r>
      <w:r w:rsidR="00542CF3">
        <w:rPr>
          <w:rStyle w:val="CodeChar"/>
        </w:rPr>
        <w:t>Record</w:t>
      </w:r>
      <w:proofErr w:type="spellEnd"/>
      <w:r>
        <w:t xml:space="preserve">: Gradebook’s </w:t>
      </w:r>
      <w:r w:rsidR="00C81BB7">
        <w:t>naming conventions</w:t>
      </w:r>
      <w:r>
        <w:t xml:space="preserve"> use underscores to denote relations that are result of relationships but otherwise does not use underscores in relation names. </w:t>
      </w:r>
      <w:r w:rsidR="00C81BB7">
        <w:t>T</w:t>
      </w:r>
      <w:r>
        <w:t xml:space="preserve">he physical schema </w:t>
      </w:r>
      <w:r w:rsidR="00C81BB7">
        <w:t>implementation does not use</w:t>
      </w:r>
      <w:r>
        <w:t xml:space="preserve"> an underscore</w:t>
      </w:r>
      <w:r w:rsidR="00C24D51">
        <w:t>.</w:t>
      </w:r>
    </w:p>
    <w:p w:rsidR="00166458" w:rsidP="00166458" w:rsidRDefault="00166458" w14:paraId="3FFC12AA" w14:textId="739AA587">
      <w:pPr>
        <w:pStyle w:val="ListParagraph"/>
        <w:numPr>
          <w:ilvl w:val="0"/>
          <w:numId w:val="8"/>
        </w:numPr>
      </w:pPr>
      <w:r>
        <w:t xml:space="preserve">Fix </w:t>
      </w:r>
      <w:r w:rsidR="00F85932">
        <w:t>–</w:t>
      </w:r>
      <w:r>
        <w:t xml:space="preserve"> </w:t>
      </w:r>
      <w:r w:rsidR="00F85932">
        <w:t xml:space="preserve">Add reference to </w:t>
      </w:r>
      <w:proofErr w:type="spellStart"/>
      <w:r w:rsidRPr="00F85932" w:rsidR="00F85932">
        <w:rPr>
          <w:rStyle w:val="CodeChar"/>
        </w:rPr>
        <w:t>AttendanceStatus</w:t>
      </w:r>
      <w:proofErr w:type="spellEnd"/>
      <w:r w:rsidR="00F85932">
        <w:t xml:space="preserve">: the </w:t>
      </w:r>
      <w:r w:rsidRPr="007149CF" w:rsidR="00F85932">
        <w:rPr>
          <w:rStyle w:val="CodeChar"/>
        </w:rPr>
        <w:t>Status</w:t>
      </w:r>
      <w:r w:rsidR="00F85932">
        <w:t xml:space="preserve"> attribute </w:t>
      </w:r>
      <w:r w:rsidR="00CF0F5A">
        <w:t>is implemented</w:t>
      </w:r>
      <w:r w:rsidR="002A2EAE">
        <w:t xml:space="preserve"> in the physical schema</w:t>
      </w:r>
      <w:r w:rsidR="00CF0F5A">
        <w:t xml:space="preserve"> as a reference to </w:t>
      </w:r>
      <w:proofErr w:type="spellStart"/>
      <w:r w:rsidRPr="007149CF" w:rsidR="00644EFB">
        <w:rPr>
          <w:rStyle w:val="CodeChar"/>
        </w:rPr>
        <w:t>AttendanceStatus</w:t>
      </w:r>
      <w:proofErr w:type="spellEnd"/>
      <w:r w:rsidR="00644EFB">
        <w:t>, however, this was not noted in the logical schema (</w:t>
      </w:r>
      <w:r w:rsidR="007149CF">
        <w:t>likely related to</w:t>
      </w:r>
      <w:r w:rsidR="00644EFB">
        <w:t xml:space="preserve"> the missing </w:t>
      </w:r>
      <w:proofErr w:type="spellStart"/>
      <w:r w:rsidRPr="007149CF" w:rsidR="00644EFB">
        <w:rPr>
          <w:rStyle w:val="CodeChar"/>
        </w:rPr>
        <w:t>AttendanceStatus</w:t>
      </w:r>
      <w:proofErr w:type="spellEnd"/>
      <w:r w:rsidR="00B94E35">
        <w:t xml:space="preserve"> relation</w:t>
      </w:r>
      <w:r w:rsidR="007149CF">
        <w:t xml:space="preserve"> in the logical schema)</w:t>
      </w:r>
      <w:r w:rsidR="00B94E35">
        <w:t>.</w:t>
      </w:r>
    </w:p>
    <w:p w:rsidR="001606F8" w:rsidP="00166458" w:rsidRDefault="001606F8" w14:paraId="7A599AAE" w14:textId="7302A1C7">
      <w:pPr>
        <w:pStyle w:val="ListParagraph"/>
        <w:numPr>
          <w:ilvl w:val="0"/>
          <w:numId w:val="8"/>
        </w:numPr>
      </w:pPr>
      <w:r>
        <w:t xml:space="preserve">Fix – Change </w:t>
      </w:r>
      <w:r w:rsidR="00A350F5">
        <w:t xml:space="preserve">attribute </w:t>
      </w:r>
      <w:r w:rsidR="007C294A">
        <w:t xml:space="preserve">name of reference to </w:t>
      </w:r>
      <w:r w:rsidRPr="00A350F5" w:rsidR="007C294A">
        <w:rPr>
          <w:rStyle w:val="CodeChar"/>
        </w:rPr>
        <w:t>Student</w:t>
      </w:r>
      <w:r w:rsidR="007C294A">
        <w:t xml:space="preserve"> entity to </w:t>
      </w:r>
      <w:r w:rsidRPr="00A350F5" w:rsidR="00A350F5">
        <w:rPr>
          <w:rStyle w:val="CodeChar"/>
        </w:rPr>
        <w:t>Student</w:t>
      </w:r>
      <w:r w:rsidR="00A350F5">
        <w:t>:</w:t>
      </w:r>
      <w:r w:rsidRPr="00A350F5" w:rsidR="00A350F5">
        <w:t xml:space="preserve"> </w:t>
      </w:r>
      <w:r w:rsidR="00A350F5">
        <w:t xml:space="preserve">improves clarity by avoiding confusion with reference to </w:t>
      </w:r>
      <w:r w:rsidRPr="007434F9" w:rsidR="00A350F5">
        <w:rPr>
          <w:rStyle w:val="CodeChar"/>
        </w:rPr>
        <w:t>Section.ID</w:t>
      </w:r>
      <w:r w:rsidRPr="007434F9" w:rsidR="00A350F5">
        <w:t>.</w:t>
      </w:r>
    </w:p>
    <w:p w:rsidR="00A350F5" w:rsidP="00166458" w:rsidRDefault="009C4602" w14:paraId="3248E6FD" w14:textId="7C2AAECD">
      <w:pPr>
        <w:pStyle w:val="ListParagraph"/>
        <w:numPr>
          <w:ilvl w:val="0"/>
          <w:numId w:val="8"/>
        </w:numPr>
      </w:pPr>
      <w:r>
        <w:t xml:space="preserve">Fix – Change </w:t>
      </w:r>
      <w:r w:rsidRPr="00F437E4">
        <w:rPr>
          <w:rStyle w:val="CodeChar"/>
        </w:rPr>
        <w:t>CRN</w:t>
      </w:r>
      <w:r>
        <w:t xml:space="preserve"> reference to </w:t>
      </w:r>
      <w:r w:rsidRPr="00F437E4">
        <w:rPr>
          <w:rStyle w:val="CodeChar"/>
        </w:rPr>
        <w:t>Section</w:t>
      </w:r>
      <w:r w:rsidR="00C1718A">
        <w:rPr>
          <w:rStyle w:val="CodeChar"/>
        </w:rPr>
        <w:t>.ID</w:t>
      </w:r>
      <w:r>
        <w:t xml:space="preserve">: </w:t>
      </w:r>
      <w:r>
        <w:rPr>
          <w:rStyle w:val="CodeChar"/>
        </w:rPr>
        <w:t>ID</w:t>
      </w:r>
      <w:r>
        <w:t xml:space="preserve"> is the appropriate attribute to reference in </w:t>
      </w:r>
      <w:r w:rsidRPr="009C4602">
        <w:rPr>
          <w:rStyle w:val="CodeChar"/>
        </w:rPr>
        <w:t>Section</w:t>
      </w:r>
      <w:r>
        <w:t xml:space="preserve">, not </w:t>
      </w:r>
      <w:r w:rsidRPr="00F437E4">
        <w:rPr>
          <w:rStyle w:val="CodeChar"/>
        </w:rPr>
        <w:t>CRN</w:t>
      </w:r>
      <w:r>
        <w:t>.</w:t>
      </w:r>
      <w:r w:rsidR="00CF41CF">
        <w:t xml:space="preserve"> (Issue exists only in conceptual and logical schemas)</w:t>
      </w:r>
    </w:p>
    <w:p w:rsidR="00367B43" w:rsidP="00367B43" w:rsidRDefault="00367B43" w14:paraId="0C80F9C5" w14:textId="4B496D45">
      <w:pPr>
        <w:pStyle w:val="Heading3"/>
      </w:pPr>
      <w:proofErr w:type="spellStart"/>
      <w:r>
        <w:t>Section_Asses</w:t>
      </w:r>
      <w:r w:rsidR="006307A1">
        <w:t>s</w:t>
      </w:r>
      <w:r>
        <w:t>ment</w:t>
      </w:r>
      <w:r w:rsidR="006307A1">
        <w:t>Component</w:t>
      </w:r>
      <w:proofErr w:type="spellEnd"/>
    </w:p>
    <w:p w:rsidR="006307A1" w:rsidP="006307A1" w:rsidRDefault="006307A1" w14:paraId="68853BB5" w14:textId="36AE7F84">
      <w:pPr>
        <w:pStyle w:val="ListParagraph"/>
        <w:numPr>
          <w:ilvl w:val="0"/>
          <w:numId w:val="9"/>
        </w:numPr>
      </w:pPr>
      <w:r>
        <w:t xml:space="preserve">Fix – Change relation name from </w:t>
      </w:r>
      <w:proofErr w:type="spellStart"/>
      <w:r w:rsidRPr="00A5308B">
        <w:rPr>
          <w:rStyle w:val="CodeChar"/>
        </w:rPr>
        <w:t>Assessment</w:t>
      </w:r>
      <w:r w:rsidR="002F3D41">
        <w:rPr>
          <w:rStyle w:val="CodeChar"/>
        </w:rPr>
        <w:t>_</w:t>
      </w:r>
      <w:r w:rsidRPr="00A5308B">
        <w:rPr>
          <w:rStyle w:val="CodeChar"/>
        </w:rPr>
        <w:t>Component</w:t>
      </w:r>
      <w:proofErr w:type="spellEnd"/>
      <w:r>
        <w:t xml:space="preserve"> to </w:t>
      </w:r>
      <w:proofErr w:type="spellStart"/>
      <w:r w:rsidRPr="00A5308B">
        <w:rPr>
          <w:rStyle w:val="CodeChar"/>
        </w:rPr>
        <w:t>Section_AssessmentComponent</w:t>
      </w:r>
      <w:proofErr w:type="spellEnd"/>
      <w:r w:rsidR="00A5308B">
        <w:t xml:space="preserve">: the relation is a result of the relationship between </w:t>
      </w:r>
      <w:r w:rsidRPr="00A5308B" w:rsidR="00A5308B">
        <w:rPr>
          <w:rStyle w:val="CodeChar"/>
        </w:rPr>
        <w:t>Section</w:t>
      </w:r>
      <w:r w:rsidR="00A5308B">
        <w:t xml:space="preserve"> and </w:t>
      </w:r>
      <w:proofErr w:type="spellStart"/>
      <w:r w:rsidRPr="00A5308B" w:rsidR="00A5308B">
        <w:rPr>
          <w:rStyle w:val="CodeChar"/>
        </w:rPr>
        <w:t>AssementComponent</w:t>
      </w:r>
      <w:proofErr w:type="spellEnd"/>
      <w:r w:rsidR="00A5308B">
        <w:t>, meaning that it should be renamed to indicate so.</w:t>
      </w:r>
    </w:p>
    <w:p w:rsidR="00FF407C" w:rsidP="006307A1" w:rsidRDefault="00FF407C" w14:paraId="3469E891" w14:textId="1E66A7B7">
      <w:pPr>
        <w:pStyle w:val="ListParagraph"/>
        <w:numPr>
          <w:ilvl w:val="0"/>
          <w:numId w:val="9"/>
        </w:numPr>
      </w:pPr>
      <w:r w:rsidRPr="00FF407C">
        <w:t>Fix – Change CRN reference to Section.ID: ID is the appropriate attribute to reference in Section, not CRN</w:t>
      </w:r>
      <w:r>
        <w:t>.</w:t>
      </w:r>
    </w:p>
    <w:p w:rsidR="00CB0EF6" w:rsidP="006307A1" w:rsidRDefault="00CB0EF6" w14:paraId="633CDEF6" w14:textId="52EC3E3F">
      <w:pPr>
        <w:pStyle w:val="ListParagraph"/>
        <w:numPr>
          <w:ilvl w:val="0"/>
          <w:numId w:val="9"/>
        </w:numPr>
      </w:pPr>
      <w:r>
        <w:t xml:space="preserve">Alteration – Rename </w:t>
      </w:r>
      <w:r w:rsidRPr="00CB0EF6">
        <w:rPr>
          <w:rStyle w:val="CodeChar"/>
        </w:rPr>
        <w:t>Planned Number of Assignments</w:t>
      </w:r>
      <w:r>
        <w:t xml:space="preserve"> to </w:t>
      </w:r>
      <w:proofErr w:type="spellStart"/>
      <w:r w:rsidRPr="00CB0EF6">
        <w:rPr>
          <w:rStyle w:val="CodeChar"/>
        </w:rPr>
        <w:t>NumAss</w:t>
      </w:r>
      <w:r w:rsidR="00F17F91">
        <w:rPr>
          <w:rStyle w:val="CodeChar"/>
        </w:rPr>
        <w:t>essments</w:t>
      </w:r>
      <w:proofErr w:type="spellEnd"/>
      <w:r>
        <w:t>: the original attribute name did not fit into the naming convention of the relational schema.</w:t>
      </w:r>
    </w:p>
    <w:p w:rsidR="002319C8" w:rsidP="002319C8" w:rsidRDefault="002319C8" w14:paraId="4C1CDCA4" w14:textId="70D826DF">
      <w:pPr>
        <w:pStyle w:val="Heading3"/>
      </w:pPr>
      <w:proofErr w:type="spellStart"/>
      <w:r>
        <w:t>Section_AssessmentItem</w:t>
      </w:r>
      <w:proofErr w:type="spellEnd"/>
    </w:p>
    <w:p w:rsidR="002319C8" w:rsidP="002319C8" w:rsidRDefault="004056CC" w14:paraId="2F583206" w14:textId="5025FC4B">
      <w:r>
        <w:t xml:space="preserve">Fix – This relation was originally listed in the logical schema as </w:t>
      </w:r>
      <w:proofErr w:type="spellStart"/>
      <w:r w:rsidRPr="002A3CEE">
        <w:rPr>
          <w:rStyle w:val="CodeChar"/>
        </w:rPr>
        <w:t>Assessment_Item</w:t>
      </w:r>
      <w:proofErr w:type="spellEnd"/>
      <w:r>
        <w:t xml:space="preserve">. However, </w:t>
      </w:r>
      <w:r w:rsidR="002A3CEE">
        <w:t xml:space="preserve">it is more correct </w:t>
      </w:r>
      <w:r w:rsidR="00CC588B">
        <w:t xml:space="preserve">refer to it as </w:t>
      </w:r>
      <w:proofErr w:type="spellStart"/>
      <w:r w:rsidRPr="00CC588B" w:rsidR="00CC588B">
        <w:rPr>
          <w:rStyle w:val="CodeChar"/>
        </w:rPr>
        <w:t>Section_AssessmentItem</w:t>
      </w:r>
      <w:proofErr w:type="spellEnd"/>
      <w:r w:rsidR="00CC588B">
        <w:t xml:space="preserve">, since it forms from the ternary relationship between </w:t>
      </w:r>
      <w:r w:rsidR="00552A1F">
        <w:rPr>
          <w:rStyle w:val="CodeChar"/>
        </w:rPr>
        <w:t>Enrollee</w:t>
      </w:r>
      <w:r w:rsidR="002A3CEE">
        <w:t xml:space="preserve">, </w:t>
      </w:r>
      <w:proofErr w:type="spellStart"/>
      <w:r w:rsidRPr="002A3CEE" w:rsidR="002A3CEE">
        <w:rPr>
          <w:rStyle w:val="CodeChar"/>
        </w:rPr>
        <w:t>AssessmentComponent</w:t>
      </w:r>
      <w:proofErr w:type="spellEnd"/>
      <w:r w:rsidR="002A3CEE">
        <w:t xml:space="preserve">, and </w:t>
      </w:r>
      <w:proofErr w:type="spellStart"/>
      <w:r w:rsidRPr="002A3CEE" w:rsidR="002A3CEE">
        <w:rPr>
          <w:rStyle w:val="CodeChar"/>
        </w:rPr>
        <w:t>AssessmentItem</w:t>
      </w:r>
      <w:proofErr w:type="spellEnd"/>
      <w:r w:rsidR="002A3CEE">
        <w:t>.</w:t>
      </w:r>
      <w:r w:rsidR="00DC0A2D">
        <w:t xml:space="preserve"> </w:t>
      </w:r>
    </w:p>
    <w:p w:rsidR="00D04EC5" w:rsidP="002319C8" w:rsidRDefault="00CF3925" w14:paraId="442CB979" w14:textId="1DC8923A">
      <w:r>
        <w:t>The relation was updated to match the implementation in the physical schema, while making sure that the changes were conceptually valid.</w:t>
      </w:r>
    </w:p>
    <w:p w:rsidR="00AF7156" w:rsidP="00B023F4" w:rsidRDefault="00B023F4" w14:paraId="329E8BC5" w14:textId="466E0184">
      <w:pPr>
        <w:pStyle w:val="Heading3"/>
      </w:pPr>
      <w:proofErr w:type="spellStart"/>
      <w:r>
        <w:t>Enrollee_AssessmentItem</w:t>
      </w:r>
      <w:proofErr w:type="spellEnd"/>
    </w:p>
    <w:p w:rsidRPr="00B023F4" w:rsidR="00B023F4" w:rsidP="00B023F4" w:rsidRDefault="00B023F4" w14:paraId="053D083D" w14:textId="6BAB812D">
      <w:r>
        <w:t xml:space="preserve">Fix – This relation was originally listed in the logical schema as </w:t>
      </w:r>
      <w:r w:rsidRPr="00B023F4">
        <w:rPr>
          <w:rStyle w:val="CodeChar"/>
        </w:rPr>
        <w:t>Submission</w:t>
      </w:r>
      <w:r>
        <w:t xml:space="preserve">. However, like the previous relation, it is more correct to refer to it as </w:t>
      </w:r>
      <w:proofErr w:type="spellStart"/>
      <w:r w:rsidRPr="00B023F4">
        <w:rPr>
          <w:rStyle w:val="CodeChar"/>
        </w:rPr>
        <w:t>Enrollee_AssessmentItem</w:t>
      </w:r>
      <w:proofErr w:type="spellEnd"/>
      <w:r>
        <w:t xml:space="preserve">, as it is part of the ternary relationship between </w:t>
      </w:r>
      <w:r w:rsidRPr="00B023F4">
        <w:rPr>
          <w:rStyle w:val="CodeChar"/>
        </w:rPr>
        <w:t>Enrollee</w:t>
      </w:r>
      <w:r>
        <w:t xml:space="preserve">, </w:t>
      </w:r>
      <w:proofErr w:type="spellStart"/>
      <w:r w:rsidRPr="00B023F4">
        <w:rPr>
          <w:rStyle w:val="CodeChar"/>
        </w:rPr>
        <w:t>AssessmentComponent</w:t>
      </w:r>
      <w:proofErr w:type="spellEnd"/>
      <w:r>
        <w:t xml:space="preserve">, and </w:t>
      </w:r>
      <w:proofErr w:type="spellStart"/>
      <w:r w:rsidRPr="00B023F4">
        <w:rPr>
          <w:rStyle w:val="CodeChar"/>
        </w:rPr>
        <w:t>AssessmentItem</w:t>
      </w:r>
      <w:proofErr w:type="spellEnd"/>
      <w:r>
        <w:t>.</w:t>
      </w:r>
    </w:p>
    <w:p w:rsidR="006124E3" w:rsidP="00B023F4" w:rsidRDefault="00B023F4" w14:paraId="443DBEDD" w14:textId="7FB3B6B2">
      <w:r>
        <w:t>The relation was updated to match the implementation in the physical schema, while making sure that the changes were conceptually valid.</w:t>
      </w:r>
    </w:p>
    <w:p w:rsidR="00B20A99" w:rsidP="00B023F4" w:rsidRDefault="00B20A99" w14:paraId="4190A27A" w14:textId="77777777"/>
    <w:p w:rsidR="00B20A99" w:rsidRDefault="00B20A99" w14:paraId="34B16167" w14:textId="77777777">
      <w:r>
        <w:br w:type="page"/>
      </w:r>
    </w:p>
    <w:p w:rsidR="00A7163C" w:rsidP="00A7163C" w:rsidRDefault="00847E19" w14:paraId="789372B0" w14:textId="43489713">
      <w:pPr>
        <w:pStyle w:val="Heading2"/>
      </w:pPr>
      <w:r>
        <w:lastRenderedPageBreak/>
        <w:t>Relations in Detail</w:t>
      </w:r>
    </w:p>
    <w:p w:rsidR="00EC0A9D" w:rsidP="00EC0A9D" w:rsidRDefault="00EC0A9D" w14:paraId="5E220BA8" w14:textId="4D24A3EB">
      <w:pPr>
        <w:pStyle w:val="Heading3"/>
      </w:pPr>
      <w:r>
        <w:t>Course</w:t>
      </w:r>
    </w:p>
    <w:p w:rsidR="00B55933" w:rsidP="00B55933" w:rsidRDefault="00B55933" w14:paraId="11B15879" w14:textId="299833B8">
      <w:r>
        <w:t xml:space="preserve">This table is used to </w:t>
      </w:r>
      <w:r w:rsidR="00C26E19">
        <w:t>hold</w:t>
      </w:r>
      <w:r w:rsidR="00035B42">
        <w:t xml:space="preserve"> a list of</w:t>
      </w:r>
      <w:r w:rsidR="00C26E19">
        <w:t xml:space="preserve"> courses offered by the educational institution</w:t>
      </w:r>
      <w:r w:rsidR="00B10774">
        <w:t>.</w:t>
      </w:r>
      <w:r w:rsidR="00122AE4">
        <w:t xml:space="preserve"> </w:t>
      </w:r>
      <w:r w:rsidR="00B12A51">
        <w:t>This is distinct from sections of a course, which are actual instances of an offering of a course and are stored in a separate relation. Each course has a number</w:t>
      </w:r>
      <w:r w:rsidR="008B78B9">
        <w:t xml:space="preserve"> that</w:t>
      </w:r>
      <w:r w:rsidR="00B12A51">
        <w:t xml:space="preserve"> is used to </w:t>
      </w:r>
      <w:r w:rsidR="009F2B5D">
        <w:t>identify</w:t>
      </w:r>
      <w:r w:rsidR="00B12A51">
        <w:t xml:space="preserve"> the course. </w:t>
      </w:r>
      <w:r w:rsidR="008B78B9">
        <w:t xml:space="preserve">Formatting of this number is likely to vary from institution to institution, however, a common format is a value such as </w:t>
      </w:r>
      <w:r w:rsidRPr="0036429C" w:rsidR="008B78B9">
        <w:rPr>
          <w:rStyle w:val="CodeChar"/>
        </w:rPr>
        <w:t>CS305</w:t>
      </w:r>
      <w:r w:rsidR="008B78B9">
        <w:t xml:space="preserve">, where the first part is an abbreviation of a department, and </w:t>
      </w:r>
      <w:r w:rsidR="00716C3D">
        <w:t xml:space="preserve">the second a number </w:t>
      </w:r>
      <w:r w:rsidR="00C32C13">
        <w:t xml:space="preserve">that indicates </w:t>
      </w:r>
      <w:r w:rsidR="00E864BE">
        <w:t xml:space="preserve">a numbering </w:t>
      </w:r>
      <w:r w:rsidR="00DD3874">
        <w:t>of courses within the department (with the first digit being a rough indicator of course difficulty).</w:t>
      </w:r>
      <w:r w:rsidR="00367C06">
        <w:t xml:space="preserve"> </w:t>
      </w:r>
      <w:proofErr w:type="spellStart"/>
      <w:r w:rsidRPr="00607E1D" w:rsidR="00367C06">
        <w:rPr>
          <w:rStyle w:val="CodeChar"/>
        </w:rPr>
        <w:t>DefaultTitle</w:t>
      </w:r>
      <w:proofErr w:type="spellEnd"/>
      <w:r w:rsidR="00367C06">
        <w:t xml:space="preserve"> is a title that corresponds to the course that is used</w:t>
      </w:r>
      <w:r w:rsidR="00607E1D">
        <w:t xml:space="preserve"> for sections of the course</w:t>
      </w:r>
      <w:r w:rsidR="00367C06">
        <w:t xml:space="preserve"> when it is not overridden</w:t>
      </w:r>
      <w:r w:rsidR="00EC4072">
        <w:t>.</w:t>
      </w:r>
      <w:r w:rsidR="00607E1D">
        <w:t xml:space="preserve"> (See the </w:t>
      </w:r>
      <w:r w:rsidRPr="00607E1D" w:rsidR="00607E1D">
        <w:rPr>
          <w:rStyle w:val="CodeChar"/>
        </w:rPr>
        <w:t>Section</w:t>
      </w:r>
      <w:r w:rsidR="00607E1D">
        <w:t xml:space="preserve"> relation for more information)</w:t>
      </w:r>
    </w:p>
    <w:p w:rsidR="007D4CEC" w:rsidP="007D4CEC" w:rsidRDefault="007D4CEC" w14:paraId="7500908B" w14:textId="6EE3B3EE">
      <w:pPr>
        <w:pStyle w:val="Heading4"/>
      </w:pPr>
      <w:r>
        <w:t>Summary</w:t>
      </w:r>
    </w:p>
    <w:tbl>
      <w:tblPr>
        <w:tblStyle w:val="TableGrid"/>
        <w:tblW w:w="5000" w:type="pct"/>
        <w:tblLook w:val="04A0" w:firstRow="1" w:lastRow="0" w:firstColumn="1" w:lastColumn="0" w:noHBand="0" w:noVBand="1"/>
      </w:tblPr>
      <w:tblGrid>
        <w:gridCol w:w="3145"/>
        <w:gridCol w:w="6205"/>
      </w:tblGrid>
      <w:tr w:rsidR="00CC4121" w:rsidTr="00F848E6" w14:paraId="2AA2C8DC" w14:textId="77777777">
        <w:tc>
          <w:tcPr>
            <w:tcW w:w="1682" w:type="pct"/>
          </w:tcPr>
          <w:p w:rsidRPr="001D5C57" w:rsidR="00CC4121" w:rsidP="00B16277" w:rsidRDefault="00CC4121" w14:paraId="5608EBD8" w14:textId="77777777">
            <w:pPr>
              <w:rPr>
                <w:b/>
              </w:rPr>
            </w:pPr>
            <w:r w:rsidRPr="001D5C57">
              <w:rPr>
                <w:b/>
              </w:rPr>
              <w:t>Table</w:t>
            </w:r>
          </w:p>
        </w:tc>
        <w:tc>
          <w:tcPr>
            <w:tcW w:w="3318" w:type="pct"/>
          </w:tcPr>
          <w:p w:rsidR="00CC4121" w:rsidP="00B16277" w:rsidRDefault="008D2C66" w14:paraId="2F4CA6AB" w14:textId="12B6C7C3">
            <w:r>
              <w:t>Course</w:t>
            </w:r>
          </w:p>
        </w:tc>
      </w:tr>
      <w:tr w:rsidR="00CC4121" w:rsidTr="00F848E6" w14:paraId="56E915D6" w14:textId="77777777">
        <w:tc>
          <w:tcPr>
            <w:tcW w:w="1682" w:type="pct"/>
          </w:tcPr>
          <w:p w:rsidRPr="001D5C57" w:rsidR="00CC4121" w:rsidP="00B16277" w:rsidRDefault="00CC4121" w14:paraId="4200787D" w14:textId="77777777">
            <w:pPr>
              <w:rPr>
                <w:b/>
              </w:rPr>
            </w:pPr>
            <w:r w:rsidRPr="001D5C57">
              <w:rPr>
                <w:b/>
              </w:rPr>
              <w:t>ER origin</w:t>
            </w:r>
          </w:p>
        </w:tc>
        <w:tc>
          <w:tcPr>
            <w:tcW w:w="3318" w:type="pct"/>
          </w:tcPr>
          <w:p w:rsidR="00CC4121" w:rsidP="00B16277" w:rsidRDefault="00CC4121" w14:paraId="271B21B6" w14:textId="796CA34E">
            <w:r>
              <w:t xml:space="preserve">Entity </w:t>
            </w:r>
            <w:r w:rsidR="008D2C66">
              <w:t>Course</w:t>
            </w:r>
          </w:p>
        </w:tc>
      </w:tr>
      <w:tr w:rsidR="00CC4121" w:rsidTr="00F848E6" w14:paraId="47F7711F" w14:textId="77777777">
        <w:tc>
          <w:tcPr>
            <w:tcW w:w="1682" w:type="pct"/>
          </w:tcPr>
          <w:p w:rsidRPr="001D5C57" w:rsidR="00CC4121" w:rsidP="00B16277" w:rsidRDefault="00CC4121" w14:paraId="46F7A0F6" w14:textId="77777777">
            <w:pPr>
              <w:rPr>
                <w:b/>
              </w:rPr>
            </w:pPr>
            <w:r w:rsidRPr="001D5C57">
              <w:rPr>
                <w:b/>
              </w:rPr>
              <w:t>Primary key</w:t>
            </w:r>
          </w:p>
        </w:tc>
        <w:tc>
          <w:tcPr>
            <w:tcW w:w="3318" w:type="pct"/>
          </w:tcPr>
          <w:p w:rsidR="00CC4121" w:rsidP="00B16277" w:rsidRDefault="001E4B30" w14:paraId="24E6DEA0" w14:textId="024C6C8C">
            <w:r>
              <w:t>Number</w:t>
            </w:r>
          </w:p>
        </w:tc>
      </w:tr>
      <w:tr w:rsidR="00CC4121" w:rsidTr="00F848E6" w14:paraId="2AB39D93" w14:textId="77777777">
        <w:tc>
          <w:tcPr>
            <w:tcW w:w="1682" w:type="pct"/>
          </w:tcPr>
          <w:p w:rsidRPr="001D5C57" w:rsidR="00CC4121" w:rsidP="00B16277" w:rsidRDefault="00CC4121" w14:paraId="7ABB99A9" w14:textId="77777777">
            <w:pPr>
              <w:rPr>
                <w:b/>
              </w:rPr>
            </w:pPr>
            <w:r w:rsidRPr="001D5C57">
              <w:rPr>
                <w:b/>
              </w:rPr>
              <w:t>Foreign keys</w:t>
            </w:r>
          </w:p>
        </w:tc>
        <w:tc>
          <w:tcPr>
            <w:tcW w:w="3318" w:type="pct"/>
          </w:tcPr>
          <w:p w:rsidR="00CC4121" w:rsidP="00B16277" w:rsidRDefault="00CC4121" w14:paraId="0A02DBB6" w14:textId="77777777">
            <w:r>
              <w:t>&lt;None&gt;</w:t>
            </w:r>
          </w:p>
        </w:tc>
      </w:tr>
      <w:tr w:rsidR="00CC4121" w:rsidTr="00F848E6" w14:paraId="3F255F58" w14:textId="77777777">
        <w:tc>
          <w:tcPr>
            <w:tcW w:w="1682" w:type="pct"/>
          </w:tcPr>
          <w:p w:rsidRPr="001D5C57" w:rsidR="00CC4121" w:rsidP="00B16277" w:rsidRDefault="00CC4121" w14:paraId="47B0DCAE" w14:textId="77777777">
            <w:pPr>
              <w:rPr>
                <w:b/>
              </w:rPr>
            </w:pPr>
            <w:r w:rsidRPr="001D5C57">
              <w:rPr>
                <w:b/>
              </w:rPr>
              <w:t>Constraints</w:t>
            </w:r>
          </w:p>
        </w:tc>
        <w:tc>
          <w:tcPr>
            <w:tcW w:w="3318" w:type="pct"/>
          </w:tcPr>
          <w:p w:rsidR="00CC4121" w:rsidP="00B16277" w:rsidRDefault="00CC4121" w14:paraId="670ED59A" w14:textId="77777777">
            <w:r>
              <w:t>&lt;None&gt;</w:t>
            </w:r>
          </w:p>
        </w:tc>
      </w:tr>
    </w:tbl>
    <w:p w:rsidR="00B10774" w:rsidP="007D4CEC" w:rsidRDefault="007D4CEC" w14:paraId="50966542" w14:textId="030C1B94">
      <w:pPr>
        <w:pStyle w:val="Heading4"/>
      </w:pPr>
      <w:r>
        <w:t>Attributes</w:t>
      </w:r>
    </w:p>
    <w:tbl>
      <w:tblPr>
        <w:tblStyle w:val="TableGrid"/>
        <w:tblW w:w="5000" w:type="pct"/>
        <w:tblLook w:val="04A0" w:firstRow="1" w:lastRow="0" w:firstColumn="1" w:lastColumn="0" w:noHBand="0" w:noVBand="1"/>
      </w:tblPr>
      <w:tblGrid>
        <w:gridCol w:w="1517"/>
        <w:gridCol w:w="2012"/>
        <w:gridCol w:w="1560"/>
        <w:gridCol w:w="2208"/>
        <w:gridCol w:w="2053"/>
      </w:tblGrid>
      <w:tr w:rsidR="007D4CEC" w:rsidTr="00B16277" w14:paraId="5C2432B5" w14:textId="77777777">
        <w:tc>
          <w:tcPr>
            <w:tcW w:w="811" w:type="pct"/>
          </w:tcPr>
          <w:p w:rsidRPr="006934F4" w:rsidR="007D4CEC" w:rsidP="00B16277" w:rsidRDefault="007D4CEC" w14:paraId="63942A0D" w14:textId="77777777">
            <w:pPr>
              <w:rPr>
                <w:b/>
              </w:rPr>
            </w:pPr>
            <w:r w:rsidRPr="006934F4">
              <w:rPr>
                <w:b/>
              </w:rPr>
              <w:t>Name</w:t>
            </w:r>
          </w:p>
        </w:tc>
        <w:tc>
          <w:tcPr>
            <w:tcW w:w="1076" w:type="pct"/>
          </w:tcPr>
          <w:p w:rsidRPr="006934F4" w:rsidR="007D4CEC" w:rsidP="00B16277" w:rsidRDefault="007D4CEC" w14:paraId="461E124F" w14:textId="77777777">
            <w:pPr>
              <w:rPr>
                <w:b/>
              </w:rPr>
            </w:pPr>
            <w:r w:rsidRPr="006934F4">
              <w:rPr>
                <w:b/>
              </w:rPr>
              <w:t>Type</w:t>
            </w:r>
          </w:p>
        </w:tc>
        <w:tc>
          <w:tcPr>
            <w:tcW w:w="834" w:type="pct"/>
          </w:tcPr>
          <w:p w:rsidRPr="006934F4" w:rsidR="007D4CEC" w:rsidP="00B16277" w:rsidRDefault="007D4CEC" w14:paraId="0AB13586" w14:textId="77777777">
            <w:pPr>
              <w:rPr>
                <w:b/>
              </w:rPr>
            </w:pPr>
            <w:r w:rsidRPr="006934F4">
              <w:rPr>
                <w:b/>
              </w:rPr>
              <w:t>Range</w:t>
            </w:r>
          </w:p>
        </w:tc>
        <w:tc>
          <w:tcPr>
            <w:tcW w:w="1181" w:type="pct"/>
          </w:tcPr>
          <w:p w:rsidRPr="006934F4" w:rsidR="007D4CEC" w:rsidP="00B16277" w:rsidRDefault="00837718" w14:paraId="4B5EFA78" w14:textId="0DBF9C81">
            <w:pPr>
              <w:rPr>
                <w:b/>
              </w:rPr>
            </w:pPr>
            <w:r>
              <w:rPr>
                <w:b/>
              </w:rPr>
              <w:t>Required</w:t>
            </w:r>
            <w:r w:rsidR="00C96CC3">
              <w:rPr>
                <w:b/>
              </w:rPr>
              <w:t>/Optional</w:t>
            </w:r>
          </w:p>
        </w:tc>
        <w:tc>
          <w:tcPr>
            <w:tcW w:w="1098" w:type="pct"/>
          </w:tcPr>
          <w:p w:rsidRPr="006934F4" w:rsidR="007D4CEC" w:rsidP="00B16277" w:rsidRDefault="007D4CEC" w14:paraId="15BBAE8E" w14:textId="46C5C4FB">
            <w:pPr>
              <w:rPr>
                <w:b/>
              </w:rPr>
            </w:pPr>
            <w:r w:rsidRPr="006934F4">
              <w:rPr>
                <w:b/>
              </w:rPr>
              <w:t>Derived</w:t>
            </w:r>
            <w:r w:rsidR="00C96CC3">
              <w:rPr>
                <w:b/>
              </w:rPr>
              <w:t>/Stored</w:t>
            </w:r>
          </w:p>
        </w:tc>
      </w:tr>
      <w:tr w:rsidR="007D4CEC" w:rsidTr="00B16277" w14:paraId="679DA668" w14:textId="77777777">
        <w:tc>
          <w:tcPr>
            <w:tcW w:w="811" w:type="pct"/>
          </w:tcPr>
          <w:p w:rsidR="007D4CEC" w:rsidP="00B16277" w:rsidRDefault="00C42F8D" w14:paraId="73BA41A3" w14:textId="1F1927E2">
            <w:r>
              <w:t>Name</w:t>
            </w:r>
          </w:p>
        </w:tc>
        <w:tc>
          <w:tcPr>
            <w:tcW w:w="1076" w:type="pct"/>
          </w:tcPr>
          <w:p w:rsidR="007D4CEC" w:rsidP="00B16277" w:rsidRDefault="00687AE5" w14:paraId="4B74FC08" w14:textId="2903968A">
            <w:r>
              <w:t>VARCHAR(8)</w:t>
            </w:r>
          </w:p>
        </w:tc>
        <w:tc>
          <w:tcPr>
            <w:tcW w:w="834" w:type="pct"/>
          </w:tcPr>
          <w:p w:rsidR="007D4CEC" w:rsidP="00B16277" w:rsidRDefault="007D4CEC" w14:paraId="61F59572" w14:textId="31EDCAAB"/>
        </w:tc>
        <w:tc>
          <w:tcPr>
            <w:tcW w:w="1181" w:type="pct"/>
          </w:tcPr>
          <w:p w:rsidR="007D4CEC" w:rsidP="00B16277" w:rsidRDefault="00687AE5" w14:paraId="25732EC0" w14:textId="57D5133B">
            <w:r>
              <w:t>Required</w:t>
            </w:r>
          </w:p>
        </w:tc>
        <w:tc>
          <w:tcPr>
            <w:tcW w:w="1098" w:type="pct"/>
          </w:tcPr>
          <w:p w:rsidR="007D4CEC" w:rsidP="00B16277" w:rsidRDefault="00687AE5" w14:paraId="4ED54AA6" w14:textId="002CFEB9">
            <w:r>
              <w:t>Stored</w:t>
            </w:r>
          </w:p>
        </w:tc>
      </w:tr>
      <w:tr w:rsidR="007D4CEC" w:rsidTr="00B16277" w14:paraId="52692D05" w14:textId="77777777">
        <w:tc>
          <w:tcPr>
            <w:tcW w:w="811" w:type="pct"/>
          </w:tcPr>
          <w:p w:rsidR="007D4CEC" w:rsidP="00B16277" w:rsidRDefault="001E4B30" w14:paraId="2605D766" w14:textId="15CCEDD9">
            <w:proofErr w:type="spellStart"/>
            <w:r>
              <w:t>DefaultTitle</w:t>
            </w:r>
            <w:proofErr w:type="spellEnd"/>
          </w:p>
        </w:tc>
        <w:tc>
          <w:tcPr>
            <w:tcW w:w="1076" w:type="pct"/>
          </w:tcPr>
          <w:p w:rsidR="007D4CEC" w:rsidP="00B16277" w:rsidRDefault="007D4CEC" w14:paraId="492521F2" w14:textId="18EC6C81">
            <w:r>
              <w:t>VARCHAR(</w:t>
            </w:r>
            <w:r w:rsidR="001E4B30">
              <w:t>10</w:t>
            </w:r>
            <w:r>
              <w:t>0)</w:t>
            </w:r>
          </w:p>
        </w:tc>
        <w:tc>
          <w:tcPr>
            <w:tcW w:w="834" w:type="pct"/>
          </w:tcPr>
          <w:p w:rsidR="007D4CEC" w:rsidP="00B16277" w:rsidRDefault="007D4CEC" w14:paraId="30941C1A" w14:textId="77777777"/>
        </w:tc>
        <w:tc>
          <w:tcPr>
            <w:tcW w:w="1181" w:type="pct"/>
          </w:tcPr>
          <w:p w:rsidR="007D4CEC" w:rsidP="00B16277" w:rsidRDefault="00687AE5" w14:paraId="3D06ED75" w14:textId="2A57C9EB">
            <w:r>
              <w:t>Required</w:t>
            </w:r>
          </w:p>
        </w:tc>
        <w:tc>
          <w:tcPr>
            <w:tcW w:w="1098" w:type="pct"/>
          </w:tcPr>
          <w:p w:rsidR="007D4CEC" w:rsidP="00B16277" w:rsidRDefault="00687AE5" w14:paraId="4DD07D71" w14:textId="03279C4A">
            <w:r>
              <w:t>Stored</w:t>
            </w:r>
          </w:p>
        </w:tc>
      </w:tr>
    </w:tbl>
    <w:p w:rsidRPr="00B55933" w:rsidR="007D4CEC" w:rsidP="00CC4121" w:rsidRDefault="007D4CEC" w14:paraId="1241061C" w14:textId="77777777"/>
    <w:p w:rsidR="00EC0A9D" w:rsidP="00EC0A9D" w:rsidRDefault="00EC0A9D" w14:paraId="5B2618FA" w14:textId="77777777">
      <w:pPr>
        <w:pStyle w:val="Heading3"/>
      </w:pPr>
      <w:r>
        <w:t>Season</w:t>
      </w:r>
    </w:p>
    <w:p w:rsidRPr="00A92AC8" w:rsidR="00A92AC8" w:rsidP="00A92AC8" w:rsidRDefault="003F682D" w14:paraId="44B24BD8" w14:textId="375BAE25">
      <w:r>
        <w:t xml:space="preserve">This table represents a season during </w:t>
      </w:r>
      <w:r w:rsidR="00804FD9">
        <w:t xml:space="preserve">a time of year during which classes are held. A season may have many terms, such as 8-week classes </w:t>
      </w:r>
      <w:r w:rsidR="006211FB">
        <w:t xml:space="preserve">during Spring and Fall, </w:t>
      </w:r>
      <w:r w:rsidR="00804FD9">
        <w:t xml:space="preserve">and </w:t>
      </w:r>
      <w:r w:rsidR="006211FB">
        <w:t>Summer sessions</w:t>
      </w:r>
      <w:r w:rsidR="00804FD9">
        <w:t>.</w:t>
      </w:r>
      <w:r w:rsidR="00F1759C">
        <w:t xml:space="preserve"> </w:t>
      </w:r>
      <w:r w:rsidR="001A5F25">
        <w:t xml:space="preserve">Order </w:t>
      </w:r>
      <w:r w:rsidR="002E4DD9">
        <w:t xml:space="preserve">determines the order of the seasons. Name </w:t>
      </w:r>
      <w:r w:rsidR="003667E3">
        <w:t>denotes the name of each season (Spring, Summer, Fall, Winter).</w:t>
      </w:r>
      <w:r w:rsidR="00E218D6">
        <w:t xml:space="preserve"> </w:t>
      </w:r>
      <w:r w:rsidR="00CF6547">
        <w:t>Cod</w:t>
      </w:r>
      <w:r w:rsidR="00D04136">
        <w:t xml:space="preserve">e is used as a shorthand for the season names.  Since Spring and Summer both start with an ‘S’, ‘S’ would denote </w:t>
      </w:r>
      <w:r w:rsidR="00516534">
        <w:t>Spring</w:t>
      </w:r>
      <w:r w:rsidR="00D04136">
        <w:t>, ‘M</w:t>
      </w:r>
      <w:r w:rsidR="00115A2A">
        <w:t>’ denotes</w:t>
      </w:r>
      <w:r w:rsidR="00B02C55">
        <w:t xml:space="preserve"> </w:t>
      </w:r>
      <w:r w:rsidR="00516534">
        <w:t>Summer.  Additionally, ‘F’ for Fall</w:t>
      </w:r>
      <w:r w:rsidR="007A1029">
        <w:t xml:space="preserve"> and ‘W” for Winter.</w:t>
      </w:r>
    </w:p>
    <w:p w:rsidR="00E7505B" w:rsidP="00E7505B" w:rsidRDefault="00E7505B" w14:paraId="01E211C9" w14:textId="3752D795">
      <w:pPr>
        <w:pStyle w:val="Heading4"/>
      </w:pPr>
      <w:r>
        <w:t>Summary</w:t>
      </w:r>
    </w:p>
    <w:tbl>
      <w:tblPr>
        <w:tblStyle w:val="TableGrid"/>
        <w:tblW w:w="5000" w:type="pct"/>
        <w:tblLook w:val="04A0" w:firstRow="1" w:lastRow="0" w:firstColumn="1" w:lastColumn="0" w:noHBand="0" w:noVBand="1"/>
      </w:tblPr>
      <w:tblGrid>
        <w:gridCol w:w="3145"/>
        <w:gridCol w:w="6205"/>
      </w:tblGrid>
      <w:tr w:rsidR="00E7505B" w:rsidTr="00F848E6" w14:paraId="1951BD02" w14:textId="77777777">
        <w:tc>
          <w:tcPr>
            <w:tcW w:w="1682" w:type="pct"/>
          </w:tcPr>
          <w:p w:rsidRPr="001D5C57" w:rsidR="00E7505B" w:rsidP="00EB5D43" w:rsidRDefault="00E7505B" w14:paraId="58D0EB57" w14:textId="77777777">
            <w:pPr>
              <w:rPr>
                <w:b/>
              </w:rPr>
            </w:pPr>
            <w:r w:rsidRPr="001D5C57">
              <w:rPr>
                <w:b/>
              </w:rPr>
              <w:t>Table</w:t>
            </w:r>
          </w:p>
        </w:tc>
        <w:tc>
          <w:tcPr>
            <w:tcW w:w="3318" w:type="pct"/>
          </w:tcPr>
          <w:p w:rsidR="00E7505B" w:rsidP="00EB5D43" w:rsidRDefault="00E7505B" w14:paraId="61E13F99" w14:textId="2B710DF2">
            <w:r>
              <w:t>Season</w:t>
            </w:r>
          </w:p>
        </w:tc>
      </w:tr>
      <w:tr w:rsidR="00E7505B" w:rsidTr="00F848E6" w14:paraId="5ADBA212" w14:textId="77777777">
        <w:tc>
          <w:tcPr>
            <w:tcW w:w="1682" w:type="pct"/>
          </w:tcPr>
          <w:p w:rsidRPr="001D5C57" w:rsidR="00E7505B" w:rsidP="00EB5D43" w:rsidRDefault="00E7505B" w14:paraId="6FCCA2D5" w14:textId="77777777">
            <w:pPr>
              <w:rPr>
                <w:b/>
              </w:rPr>
            </w:pPr>
            <w:r w:rsidRPr="001D5C57">
              <w:rPr>
                <w:b/>
              </w:rPr>
              <w:t>ER origin</w:t>
            </w:r>
          </w:p>
        </w:tc>
        <w:tc>
          <w:tcPr>
            <w:tcW w:w="3318" w:type="pct"/>
          </w:tcPr>
          <w:p w:rsidR="00E7505B" w:rsidP="00E7505B" w:rsidRDefault="00E7505B" w14:paraId="188FAC8F" w14:textId="6501473C">
            <w:r>
              <w:t>Entity Season</w:t>
            </w:r>
          </w:p>
        </w:tc>
      </w:tr>
      <w:tr w:rsidR="00E7505B" w:rsidTr="00F848E6" w14:paraId="58C6E34D" w14:textId="77777777">
        <w:tc>
          <w:tcPr>
            <w:tcW w:w="1682" w:type="pct"/>
          </w:tcPr>
          <w:p w:rsidRPr="001D5C57" w:rsidR="00E7505B" w:rsidP="00EB5D43" w:rsidRDefault="00E7505B" w14:paraId="36E56841" w14:textId="77777777">
            <w:pPr>
              <w:rPr>
                <w:b/>
              </w:rPr>
            </w:pPr>
            <w:r w:rsidRPr="001D5C57">
              <w:rPr>
                <w:b/>
              </w:rPr>
              <w:t>Primary key</w:t>
            </w:r>
          </w:p>
        </w:tc>
        <w:tc>
          <w:tcPr>
            <w:tcW w:w="3318" w:type="pct"/>
          </w:tcPr>
          <w:p w:rsidR="00E7505B" w:rsidP="00EB5D43" w:rsidRDefault="00E7505B" w14:paraId="19DD45AE" w14:textId="53B16395">
            <w:r>
              <w:t>Order</w:t>
            </w:r>
          </w:p>
        </w:tc>
      </w:tr>
      <w:tr w:rsidR="00E7505B" w:rsidTr="00F848E6" w14:paraId="6FD58177" w14:textId="77777777">
        <w:tc>
          <w:tcPr>
            <w:tcW w:w="1682" w:type="pct"/>
          </w:tcPr>
          <w:p w:rsidRPr="001D5C57" w:rsidR="00E7505B" w:rsidP="00EB5D43" w:rsidRDefault="00E7505B" w14:paraId="610AD890" w14:textId="77777777">
            <w:pPr>
              <w:rPr>
                <w:b/>
              </w:rPr>
            </w:pPr>
            <w:r w:rsidRPr="001D5C57">
              <w:rPr>
                <w:b/>
              </w:rPr>
              <w:t>Foreign keys</w:t>
            </w:r>
          </w:p>
        </w:tc>
        <w:tc>
          <w:tcPr>
            <w:tcW w:w="3318" w:type="pct"/>
          </w:tcPr>
          <w:p w:rsidR="00E7505B" w:rsidP="00EB5D43" w:rsidRDefault="00E7505B" w14:paraId="7822F31C" w14:textId="77777777">
            <w:r>
              <w:t>&lt;None&gt;</w:t>
            </w:r>
          </w:p>
        </w:tc>
      </w:tr>
      <w:tr w:rsidR="00E7505B" w:rsidTr="00F848E6" w14:paraId="28C6BA36" w14:textId="77777777">
        <w:tc>
          <w:tcPr>
            <w:tcW w:w="1682" w:type="pct"/>
          </w:tcPr>
          <w:p w:rsidRPr="001D5C57" w:rsidR="00E7505B" w:rsidP="00EB5D43" w:rsidRDefault="00E7505B" w14:paraId="6CD49BA7" w14:textId="77777777">
            <w:pPr>
              <w:rPr>
                <w:b/>
              </w:rPr>
            </w:pPr>
            <w:r w:rsidRPr="001D5C57">
              <w:rPr>
                <w:b/>
              </w:rPr>
              <w:t>Constraints</w:t>
            </w:r>
          </w:p>
        </w:tc>
        <w:tc>
          <w:tcPr>
            <w:tcW w:w="3318" w:type="pct"/>
          </w:tcPr>
          <w:p w:rsidR="00E7505B" w:rsidP="00EB5D43" w:rsidRDefault="00E7505B" w14:paraId="33644563" w14:textId="77777777">
            <w:r>
              <w:t>&lt;None&gt;</w:t>
            </w:r>
          </w:p>
        </w:tc>
      </w:tr>
    </w:tbl>
    <w:p w:rsidR="00E7505B" w:rsidP="00E7505B" w:rsidRDefault="00E7505B" w14:paraId="6AE27BE3" w14:textId="77777777">
      <w:pPr>
        <w:pStyle w:val="Heading4"/>
      </w:pPr>
      <w:r>
        <w:t>Attributes</w:t>
      </w:r>
    </w:p>
    <w:tbl>
      <w:tblPr>
        <w:tblStyle w:val="TableGrid"/>
        <w:tblW w:w="5000" w:type="pct"/>
        <w:tblLook w:val="04A0" w:firstRow="1" w:lastRow="0" w:firstColumn="1" w:lastColumn="0" w:noHBand="0" w:noVBand="1"/>
      </w:tblPr>
      <w:tblGrid>
        <w:gridCol w:w="1517"/>
        <w:gridCol w:w="2012"/>
        <w:gridCol w:w="1560"/>
        <w:gridCol w:w="2208"/>
        <w:gridCol w:w="2053"/>
      </w:tblGrid>
      <w:tr w:rsidR="00E7505B" w:rsidTr="00EB5D43" w14:paraId="25FDD663" w14:textId="77777777">
        <w:tc>
          <w:tcPr>
            <w:tcW w:w="811" w:type="pct"/>
          </w:tcPr>
          <w:p w:rsidRPr="006934F4" w:rsidR="00E7505B" w:rsidP="00EB5D43" w:rsidRDefault="00E7505B" w14:paraId="0DB79E3E" w14:textId="77777777">
            <w:pPr>
              <w:rPr>
                <w:b/>
              </w:rPr>
            </w:pPr>
            <w:r w:rsidRPr="006934F4">
              <w:rPr>
                <w:b/>
              </w:rPr>
              <w:t>Name</w:t>
            </w:r>
          </w:p>
        </w:tc>
        <w:tc>
          <w:tcPr>
            <w:tcW w:w="1076" w:type="pct"/>
          </w:tcPr>
          <w:p w:rsidRPr="006934F4" w:rsidR="00E7505B" w:rsidP="00EB5D43" w:rsidRDefault="00E7505B" w14:paraId="583E5DDB" w14:textId="77777777">
            <w:pPr>
              <w:rPr>
                <w:b/>
              </w:rPr>
            </w:pPr>
            <w:r w:rsidRPr="006934F4">
              <w:rPr>
                <w:b/>
              </w:rPr>
              <w:t>Type</w:t>
            </w:r>
          </w:p>
        </w:tc>
        <w:tc>
          <w:tcPr>
            <w:tcW w:w="834" w:type="pct"/>
          </w:tcPr>
          <w:p w:rsidRPr="006934F4" w:rsidR="00E7505B" w:rsidP="00EB5D43" w:rsidRDefault="00E7505B" w14:paraId="6BA37046" w14:textId="77777777">
            <w:pPr>
              <w:rPr>
                <w:b/>
              </w:rPr>
            </w:pPr>
            <w:r w:rsidRPr="006934F4">
              <w:rPr>
                <w:b/>
              </w:rPr>
              <w:t>Range</w:t>
            </w:r>
          </w:p>
        </w:tc>
        <w:tc>
          <w:tcPr>
            <w:tcW w:w="1181" w:type="pct"/>
          </w:tcPr>
          <w:p w:rsidRPr="006934F4" w:rsidR="00E7505B" w:rsidP="00EB5D43" w:rsidRDefault="00E7505B" w14:paraId="781725D6" w14:textId="77777777">
            <w:pPr>
              <w:rPr>
                <w:b/>
              </w:rPr>
            </w:pPr>
            <w:r>
              <w:rPr>
                <w:b/>
              </w:rPr>
              <w:t>Required/Optional</w:t>
            </w:r>
          </w:p>
        </w:tc>
        <w:tc>
          <w:tcPr>
            <w:tcW w:w="1098" w:type="pct"/>
          </w:tcPr>
          <w:p w:rsidRPr="006934F4" w:rsidR="00E7505B" w:rsidP="00EB5D43" w:rsidRDefault="00E7505B" w14:paraId="2B137F0D" w14:textId="77777777">
            <w:pPr>
              <w:rPr>
                <w:b/>
              </w:rPr>
            </w:pPr>
            <w:r w:rsidRPr="006934F4">
              <w:rPr>
                <w:b/>
              </w:rPr>
              <w:t>Derived</w:t>
            </w:r>
            <w:r>
              <w:rPr>
                <w:b/>
              </w:rPr>
              <w:t>/Stored</w:t>
            </w:r>
          </w:p>
        </w:tc>
      </w:tr>
      <w:tr w:rsidR="00E7505B" w:rsidTr="00EB5D43" w14:paraId="5ED83969" w14:textId="77777777">
        <w:tc>
          <w:tcPr>
            <w:tcW w:w="811" w:type="pct"/>
          </w:tcPr>
          <w:p w:rsidR="00E7505B" w:rsidP="00E7505B" w:rsidRDefault="00E7505B" w14:paraId="16166471" w14:textId="24293C7D">
            <w:r>
              <w:t>Order</w:t>
            </w:r>
          </w:p>
        </w:tc>
        <w:tc>
          <w:tcPr>
            <w:tcW w:w="1076" w:type="pct"/>
          </w:tcPr>
          <w:p w:rsidR="00E7505B" w:rsidP="00EB5D43" w:rsidRDefault="00E918D6" w14:paraId="7417F9AC" w14:textId="35A452B6">
            <w:r>
              <w:t>NUMERIC(1,0)</w:t>
            </w:r>
          </w:p>
        </w:tc>
        <w:tc>
          <w:tcPr>
            <w:tcW w:w="834" w:type="pct"/>
          </w:tcPr>
          <w:p w:rsidR="00E7505B" w:rsidP="00E918D6" w:rsidRDefault="00E918D6" w14:paraId="56D22548" w14:textId="6A05D3A8">
            <w:r>
              <w:t>&gt;0</w:t>
            </w:r>
          </w:p>
        </w:tc>
        <w:tc>
          <w:tcPr>
            <w:tcW w:w="1181" w:type="pct"/>
          </w:tcPr>
          <w:p w:rsidR="00E7505B" w:rsidP="00EB5D43" w:rsidRDefault="00E7505B" w14:paraId="56ED2747" w14:textId="77777777">
            <w:r>
              <w:t>Required</w:t>
            </w:r>
          </w:p>
        </w:tc>
        <w:tc>
          <w:tcPr>
            <w:tcW w:w="1098" w:type="pct"/>
          </w:tcPr>
          <w:p w:rsidR="00E7505B" w:rsidP="00EB5D43" w:rsidRDefault="00E7505B" w14:paraId="6308ACC0" w14:textId="77777777">
            <w:r>
              <w:t>Stored</w:t>
            </w:r>
          </w:p>
        </w:tc>
      </w:tr>
      <w:tr w:rsidR="00E7505B" w:rsidTr="00EB5D43" w14:paraId="09110757" w14:textId="77777777">
        <w:tc>
          <w:tcPr>
            <w:tcW w:w="811" w:type="pct"/>
          </w:tcPr>
          <w:p w:rsidR="00E7505B" w:rsidP="00E7505B" w:rsidRDefault="00E7505B" w14:paraId="281F4E0F" w14:textId="789CEE4E">
            <w:r>
              <w:t>Name</w:t>
            </w:r>
          </w:p>
        </w:tc>
        <w:tc>
          <w:tcPr>
            <w:tcW w:w="1076" w:type="pct"/>
          </w:tcPr>
          <w:p w:rsidR="00E7505B" w:rsidP="00E7505B" w:rsidRDefault="00E7505B" w14:paraId="540251EA" w14:textId="1B3EC289">
            <w:r>
              <w:t>VARCHAR(20)</w:t>
            </w:r>
          </w:p>
        </w:tc>
        <w:tc>
          <w:tcPr>
            <w:tcW w:w="834" w:type="pct"/>
          </w:tcPr>
          <w:p w:rsidR="00E7505B" w:rsidP="00EB5D43" w:rsidRDefault="00E7505B" w14:paraId="780D6E3F" w14:textId="77777777"/>
        </w:tc>
        <w:tc>
          <w:tcPr>
            <w:tcW w:w="1181" w:type="pct"/>
          </w:tcPr>
          <w:p w:rsidR="00E7505B" w:rsidP="00EB5D43" w:rsidRDefault="00E7505B" w14:paraId="364B6AD6" w14:textId="77777777">
            <w:r>
              <w:t>Required</w:t>
            </w:r>
          </w:p>
        </w:tc>
        <w:tc>
          <w:tcPr>
            <w:tcW w:w="1098" w:type="pct"/>
          </w:tcPr>
          <w:p w:rsidR="00E7505B" w:rsidP="00EB5D43" w:rsidRDefault="00E7505B" w14:paraId="064E68A4" w14:textId="3D747254">
            <w:r>
              <w:t>Stored</w:t>
            </w:r>
          </w:p>
        </w:tc>
      </w:tr>
      <w:tr w:rsidR="00E7505B" w:rsidTr="00EB5D43" w14:paraId="4C719BD7" w14:textId="77777777">
        <w:tc>
          <w:tcPr>
            <w:tcW w:w="811" w:type="pct"/>
          </w:tcPr>
          <w:p w:rsidR="00E7505B" w:rsidP="00E7505B" w:rsidRDefault="00E7505B" w14:paraId="04F96EB6" w14:textId="2609B053">
            <w:r>
              <w:t>Code</w:t>
            </w:r>
          </w:p>
        </w:tc>
        <w:tc>
          <w:tcPr>
            <w:tcW w:w="1076" w:type="pct"/>
          </w:tcPr>
          <w:p w:rsidR="00E7505B" w:rsidP="00EB5D43" w:rsidRDefault="00E7505B" w14:paraId="7018E8EC" w14:textId="084BD0EB">
            <w:r>
              <w:t>CHAR(1)</w:t>
            </w:r>
          </w:p>
        </w:tc>
        <w:tc>
          <w:tcPr>
            <w:tcW w:w="834" w:type="pct"/>
          </w:tcPr>
          <w:p w:rsidR="00E7505B" w:rsidP="00EB5D43" w:rsidRDefault="00E7505B" w14:paraId="06AC9768" w14:textId="77777777"/>
        </w:tc>
        <w:tc>
          <w:tcPr>
            <w:tcW w:w="1181" w:type="pct"/>
          </w:tcPr>
          <w:p w:rsidR="00E7505B" w:rsidP="00EB5D43" w:rsidRDefault="00E7505B" w14:paraId="26391306" w14:textId="32A5EFC7">
            <w:r>
              <w:t>Required</w:t>
            </w:r>
          </w:p>
        </w:tc>
        <w:tc>
          <w:tcPr>
            <w:tcW w:w="1098" w:type="pct"/>
          </w:tcPr>
          <w:p w:rsidR="00E7505B" w:rsidP="00EB5D43" w:rsidRDefault="00E7505B" w14:paraId="769BA764" w14:textId="36232E8B">
            <w:r>
              <w:t>Stored</w:t>
            </w:r>
          </w:p>
        </w:tc>
      </w:tr>
    </w:tbl>
    <w:p w:rsidRPr="00EF20D7" w:rsidR="00EF20D7" w:rsidP="00EF20D7" w:rsidRDefault="00EF20D7" w14:paraId="424491DE" w14:textId="77777777"/>
    <w:p w:rsidR="00EC0A9D" w:rsidP="00EC0A9D" w:rsidRDefault="00EC0A9D" w14:paraId="1F4EEF41" w14:textId="168C679C">
      <w:pPr>
        <w:pStyle w:val="Heading3"/>
      </w:pPr>
      <w:r>
        <w:lastRenderedPageBreak/>
        <w:t>Term</w:t>
      </w:r>
    </w:p>
    <w:p w:rsidRPr="00C540DD" w:rsidR="00C540DD" w:rsidP="00C540DD" w:rsidRDefault="00B51062" w14:paraId="24B58451" w14:textId="0F81C0D2">
      <w:r>
        <w:t xml:space="preserve">A Term represents the period of time during which classes occur. They are distinct from a season because more than one term may occur during a season, such as 8-week courses and </w:t>
      </w:r>
      <w:r w:rsidR="00D25FD3">
        <w:t>summer sessions.</w:t>
      </w:r>
      <w:r w:rsidR="004D3A60">
        <w:t xml:space="preserve"> </w:t>
      </w:r>
      <w:r w:rsidR="00F229FD">
        <w:t xml:space="preserve">ID </w:t>
      </w:r>
      <w:r w:rsidR="007A1029">
        <w:t>acts as the primary key</w:t>
      </w:r>
      <w:r w:rsidR="005E32DD">
        <w:t xml:space="preserve"> for</w:t>
      </w:r>
      <w:r w:rsidR="00F229FD">
        <w:t xml:space="preserve"> the </w:t>
      </w:r>
      <w:r w:rsidR="005E32DD">
        <w:t>table.</w:t>
      </w:r>
      <w:r w:rsidR="002A656B">
        <w:t xml:space="preserve"> Each Term is associated with a </w:t>
      </w:r>
      <w:r w:rsidR="00821A71">
        <w:t xml:space="preserve">particular season, and occurs within a particular year.  A term is bound by a </w:t>
      </w:r>
      <w:proofErr w:type="spellStart"/>
      <w:r w:rsidR="00821A71">
        <w:t>StartDate</w:t>
      </w:r>
      <w:proofErr w:type="spellEnd"/>
      <w:r w:rsidR="00821A71">
        <w:t xml:space="preserve"> and </w:t>
      </w:r>
      <w:proofErr w:type="spellStart"/>
      <w:r w:rsidR="00821A71">
        <w:t>EndDate</w:t>
      </w:r>
      <w:proofErr w:type="spellEnd"/>
      <w:r w:rsidR="00821A71">
        <w:t xml:space="preserve">.  </w:t>
      </w:r>
      <w:proofErr w:type="spellStart"/>
      <w:r w:rsidR="00821A71">
        <w:t>MidtermDate</w:t>
      </w:r>
      <w:proofErr w:type="spellEnd"/>
      <w:r w:rsidR="00821A71">
        <w:t xml:space="preserve"> is the halfway point between the </w:t>
      </w:r>
      <w:proofErr w:type="spellStart"/>
      <w:r w:rsidR="00821A71">
        <w:t>StartDate</w:t>
      </w:r>
      <w:proofErr w:type="spellEnd"/>
      <w:r w:rsidR="00821A71">
        <w:t xml:space="preserve"> and </w:t>
      </w:r>
      <w:proofErr w:type="spellStart"/>
      <w:r w:rsidR="00821A71">
        <w:t>EndDate</w:t>
      </w:r>
      <w:proofErr w:type="spellEnd"/>
      <w:r w:rsidR="00821A71">
        <w:t xml:space="preserve">, when </w:t>
      </w:r>
      <w:r w:rsidR="00365C79">
        <w:t>midterm grades are due.</w:t>
      </w:r>
    </w:p>
    <w:p w:rsidR="00E7505B" w:rsidP="00E7505B" w:rsidRDefault="00E7505B" w14:paraId="6F959FFD"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E7505B" w:rsidTr="00F848E6" w14:paraId="1E158CC6" w14:textId="77777777">
        <w:tc>
          <w:tcPr>
            <w:tcW w:w="1682" w:type="pct"/>
          </w:tcPr>
          <w:p w:rsidRPr="001D5C57" w:rsidR="00E7505B" w:rsidP="00EB5D43" w:rsidRDefault="00E7505B" w14:paraId="5A279668" w14:textId="77777777">
            <w:pPr>
              <w:rPr>
                <w:b/>
              </w:rPr>
            </w:pPr>
            <w:r w:rsidRPr="001D5C57">
              <w:rPr>
                <w:b/>
              </w:rPr>
              <w:t>Table</w:t>
            </w:r>
          </w:p>
        </w:tc>
        <w:tc>
          <w:tcPr>
            <w:tcW w:w="3318" w:type="pct"/>
          </w:tcPr>
          <w:p w:rsidR="00E7505B" w:rsidP="00EB5D43" w:rsidRDefault="00CC7232" w14:paraId="3BC20A65" w14:textId="51A4E29B">
            <w:r>
              <w:t>Term</w:t>
            </w:r>
          </w:p>
        </w:tc>
      </w:tr>
      <w:tr w:rsidR="00E7505B" w:rsidTr="00F848E6" w14:paraId="4CE55433" w14:textId="77777777">
        <w:tc>
          <w:tcPr>
            <w:tcW w:w="1682" w:type="pct"/>
          </w:tcPr>
          <w:p w:rsidRPr="001D5C57" w:rsidR="00E7505B" w:rsidP="00EB5D43" w:rsidRDefault="00E7505B" w14:paraId="3BC657BB" w14:textId="77777777">
            <w:pPr>
              <w:rPr>
                <w:b/>
              </w:rPr>
            </w:pPr>
            <w:r w:rsidRPr="001D5C57">
              <w:rPr>
                <w:b/>
              </w:rPr>
              <w:t>ER origin</w:t>
            </w:r>
          </w:p>
        </w:tc>
        <w:tc>
          <w:tcPr>
            <w:tcW w:w="3318" w:type="pct"/>
          </w:tcPr>
          <w:p w:rsidR="00E7505B" w:rsidP="00CC7232" w:rsidRDefault="00E7505B" w14:paraId="43206591" w14:textId="204FE8E3">
            <w:r>
              <w:t xml:space="preserve">Entity </w:t>
            </w:r>
            <w:r w:rsidR="00CC7232">
              <w:t>Term</w:t>
            </w:r>
          </w:p>
        </w:tc>
      </w:tr>
      <w:tr w:rsidR="00E7505B" w:rsidTr="00F848E6" w14:paraId="77301EEB" w14:textId="77777777">
        <w:tc>
          <w:tcPr>
            <w:tcW w:w="1682" w:type="pct"/>
          </w:tcPr>
          <w:p w:rsidRPr="001D5C57" w:rsidR="00E7505B" w:rsidP="00EB5D43" w:rsidRDefault="00E7505B" w14:paraId="14DC1148" w14:textId="77777777">
            <w:pPr>
              <w:rPr>
                <w:b/>
              </w:rPr>
            </w:pPr>
            <w:r w:rsidRPr="001D5C57">
              <w:rPr>
                <w:b/>
              </w:rPr>
              <w:t>Primary key</w:t>
            </w:r>
          </w:p>
        </w:tc>
        <w:tc>
          <w:tcPr>
            <w:tcW w:w="3318" w:type="pct"/>
          </w:tcPr>
          <w:p w:rsidR="00E7505B" w:rsidP="00EB5D43" w:rsidRDefault="00CC7232" w14:paraId="598FA815" w14:textId="5211BADD">
            <w:r>
              <w:t>ID</w:t>
            </w:r>
          </w:p>
        </w:tc>
      </w:tr>
      <w:tr w:rsidR="00E7505B" w:rsidTr="00F848E6" w14:paraId="002C1049" w14:textId="77777777">
        <w:tc>
          <w:tcPr>
            <w:tcW w:w="1682" w:type="pct"/>
          </w:tcPr>
          <w:p w:rsidRPr="001D5C57" w:rsidR="00E7505B" w:rsidP="00EB5D43" w:rsidRDefault="00E7505B" w14:paraId="0C1F0FCA" w14:textId="77777777">
            <w:pPr>
              <w:rPr>
                <w:b/>
              </w:rPr>
            </w:pPr>
            <w:r w:rsidRPr="001D5C57">
              <w:rPr>
                <w:b/>
              </w:rPr>
              <w:t>Foreign keys</w:t>
            </w:r>
          </w:p>
        </w:tc>
        <w:tc>
          <w:tcPr>
            <w:tcW w:w="3318" w:type="pct"/>
          </w:tcPr>
          <w:p w:rsidR="00E7505B" w:rsidP="00EB5D43" w:rsidRDefault="00CC7232" w14:paraId="1EAD79F3" w14:textId="23126D45">
            <w:r>
              <w:t>Season references Season</w:t>
            </w:r>
          </w:p>
        </w:tc>
      </w:tr>
      <w:tr w:rsidR="00E7505B" w:rsidTr="00F848E6" w14:paraId="59ED1910" w14:textId="77777777">
        <w:tc>
          <w:tcPr>
            <w:tcW w:w="1682" w:type="pct"/>
          </w:tcPr>
          <w:p w:rsidRPr="001D5C57" w:rsidR="00E7505B" w:rsidP="00EB5D43" w:rsidRDefault="00E7505B" w14:paraId="35796C0E" w14:textId="77777777">
            <w:pPr>
              <w:rPr>
                <w:b/>
              </w:rPr>
            </w:pPr>
            <w:r w:rsidRPr="001D5C57">
              <w:rPr>
                <w:b/>
              </w:rPr>
              <w:t>Constraints</w:t>
            </w:r>
          </w:p>
        </w:tc>
        <w:tc>
          <w:tcPr>
            <w:tcW w:w="3318" w:type="pct"/>
          </w:tcPr>
          <w:p w:rsidR="00E7505B" w:rsidP="00EB5D43" w:rsidRDefault="00E7505B" w14:paraId="0E331D06" w14:textId="77777777">
            <w:r>
              <w:t>&lt;None&gt;</w:t>
            </w:r>
          </w:p>
        </w:tc>
      </w:tr>
    </w:tbl>
    <w:p w:rsidR="00CC7232" w:rsidP="00E7505B" w:rsidRDefault="00E7505B" w14:paraId="13967D3C" w14:textId="77777777">
      <w:pPr>
        <w:pStyle w:val="Heading4"/>
      </w:pPr>
      <w:r>
        <w:t>Attributes</w:t>
      </w:r>
    </w:p>
    <w:tbl>
      <w:tblPr>
        <w:tblStyle w:val="TableGrid"/>
        <w:tblW w:w="5000" w:type="pct"/>
        <w:tblLook w:val="04A0" w:firstRow="1" w:lastRow="0" w:firstColumn="1" w:lastColumn="0" w:noHBand="0" w:noVBand="1"/>
      </w:tblPr>
      <w:tblGrid>
        <w:gridCol w:w="1517"/>
        <w:gridCol w:w="2012"/>
        <w:gridCol w:w="1560"/>
        <w:gridCol w:w="2208"/>
        <w:gridCol w:w="2053"/>
      </w:tblGrid>
      <w:tr w:rsidR="00CC7232" w:rsidTr="00EB5D43" w14:paraId="77B34713" w14:textId="77777777">
        <w:tc>
          <w:tcPr>
            <w:tcW w:w="811" w:type="pct"/>
          </w:tcPr>
          <w:p w:rsidRPr="006934F4" w:rsidR="00CC7232" w:rsidP="00EB5D43" w:rsidRDefault="00CC7232" w14:paraId="0F4F16C1" w14:textId="77777777">
            <w:pPr>
              <w:rPr>
                <w:b/>
              </w:rPr>
            </w:pPr>
            <w:r w:rsidRPr="006934F4">
              <w:rPr>
                <w:b/>
              </w:rPr>
              <w:t>Name</w:t>
            </w:r>
          </w:p>
        </w:tc>
        <w:tc>
          <w:tcPr>
            <w:tcW w:w="1076" w:type="pct"/>
          </w:tcPr>
          <w:p w:rsidRPr="006934F4" w:rsidR="00CC7232" w:rsidP="00EB5D43" w:rsidRDefault="00CC7232" w14:paraId="6828A72D" w14:textId="77777777">
            <w:pPr>
              <w:rPr>
                <w:b/>
              </w:rPr>
            </w:pPr>
            <w:r w:rsidRPr="006934F4">
              <w:rPr>
                <w:b/>
              </w:rPr>
              <w:t>Type</w:t>
            </w:r>
          </w:p>
        </w:tc>
        <w:tc>
          <w:tcPr>
            <w:tcW w:w="834" w:type="pct"/>
          </w:tcPr>
          <w:p w:rsidRPr="006934F4" w:rsidR="00CC7232" w:rsidP="00EB5D43" w:rsidRDefault="00CC7232" w14:paraId="7AA26AF8" w14:textId="77777777">
            <w:pPr>
              <w:rPr>
                <w:b/>
              </w:rPr>
            </w:pPr>
            <w:r w:rsidRPr="006934F4">
              <w:rPr>
                <w:b/>
              </w:rPr>
              <w:t>Range</w:t>
            </w:r>
          </w:p>
        </w:tc>
        <w:tc>
          <w:tcPr>
            <w:tcW w:w="1181" w:type="pct"/>
          </w:tcPr>
          <w:p w:rsidRPr="006934F4" w:rsidR="00CC7232" w:rsidP="00EB5D43" w:rsidRDefault="00CC7232" w14:paraId="43EEB570" w14:textId="77777777">
            <w:pPr>
              <w:rPr>
                <w:b/>
              </w:rPr>
            </w:pPr>
            <w:r>
              <w:rPr>
                <w:b/>
              </w:rPr>
              <w:t>Required/Optional</w:t>
            </w:r>
          </w:p>
        </w:tc>
        <w:tc>
          <w:tcPr>
            <w:tcW w:w="1098" w:type="pct"/>
          </w:tcPr>
          <w:p w:rsidRPr="006934F4" w:rsidR="00CC7232" w:rsidP="00EB5D43" w:rsidRDefault="00CC7232" w14:paraId="37B36194" w14:textId="77777777">
            <w:pPr>
              <w:rPr>
                <w:b/>
              </w:rPr>
            </w:pPr>
            <w:r w:rsidRPr="006934F4">
              <w:rPr>
                <w:b/>
              </w:rPr>
              <w:t>Derived</w:t>
            </w:r>
            <w:r>
              <w:rPr>
                <w:b/>
              </w:rPr>
              <w:t>/Stored</w:t>
            </w:r>
          </w:p>
        </w:tc>
      </w:tr>
      <w:tr w:rsidR="00CC7232" w:rsidTr="00EB5D43" w14:paraId="10EA27B9" w14:textId="77777777">
        <w:tc>
          <w:tcPr>
            <w:tcW w:w="811" w:type="pct"/>
          </w:tcPr>
          <w:p w:rsidR="00CC7232" w:rsidP="00EB5D43" w:rsidRDefault="00CC7232" w14:paraId="33BA9BB7" w14:textId="6EF2642B">
            <w:r>
              <w:t>ID</w:t>
            </w:r>
          </w:p>
        </w:tc>
        <w:tc>
          <w:tcPr>
            <w:tcW w:w="1076" w:type="pct"/>
          </w:tcPr>
          <w:p w:rsidR="00CC7232" w:rsidP="00EB5D43" w:rsidRDefault="00CC7232" w14:paraId="18F4800B" w14:textId="70CBBC5E">
            <w:r>
              <w:t>INTEGER</w:t>
            </w:r>
          </w:p>
        </w:tc>
        <w:tc>
          <w:tcPr>
            <w:tcW w:w="834" w:type="pct"/>
          </w:tcPr>
          <w:p w:rsidR="00CC7232" w:rsidP="00EB5D43" w:rsidRDefault="00CC7232" w14:paraId="76E0E130" w14:textId="0169CDAD">
            <w:r>
              <w:t>&gt;0</w:t>
            </w:r>
          </w:p>
        </w:tc>
        <w:tc>
          <w:tcPr>
            <w:tcW w:w="1181" w:type="pct"/>
          </w:tcPr>
          <w:p w:rsidR="00CC7232" w:rsidP="00EB5D43" w:rsidRDefault="00CC7232" w14:paraId="2C2BDB4F" w14:textId="77777777">
            <w:r>
              <w:t>Required</w:t>
            </w:r>
          </w:p>
        </w:tc>
        <w:tc>
          <w:tcPr>
            <w:tcW w:w="1098" w:type="pct"/>
          </w:tcPr>
          <w:p w:rsidR="00CC7232" w:rsidP="00EB5D43" w:rsidRDefault="00CC7232" w14:paraId="29893CB1" w14:textId="77777777">
            <w:r>
              <w:t>Stored</w:t>
            </w:r>
          </w:p>
        </w:tc>
      </w:tr>
      <w:tr w:rsidR="00CC7232" w:rsidTr="00EB5D43" w14:paraId="15EE2AF5" w14:textId="77777777">
        <w:tc>
          <w:tcPr>
            <w:tcW w:w="811" w:type="pct"/>
          </w:tcPr>
          <w:p w:rsidR="00CC7232" w:rsidP="00EB5D43" w:rsidRDefault="00CC7232" w14:paraId="02029A62" w14:textId="23C7E248">
            <w:r>
              <w:t>Year</w:t>
            </w:r>
          </w:p>
        </w:tc>
        <w:tc>
          <w:tcPr>
            <w:tcW w:w="1076" w:type="pct"/>
          </w:tcPr>
          <w:p w:rsidR="00CC7232" w:rsidP="00E918D6" w:rsidRDefault="00E918D6" w14:paraId="38E96197" w14:textId="43F5456F">
            <w:r>
              <w:t>NUMERIC(4,0)</w:t>
            </w:r>
          </w:p>
        </w:tc>
        <w:tc>
          <w:tcPr>
            <w:tcW w:w="834" w:type="pct"/>
          </w:tcPr>
          <w:p w:rsidR="00CC7232" w:rsidP="00E918D6" w:rsidRDefault="00CC7232" w14:paraId="6C51BC57" w14:textId="4766D0FB">
            <w:r>
              <w:t>&gt;</w:t>
            </w:r>
            <w:r w:rsidR="00E918D6">
              <w:t>0</w:t>
            </w:r>
          </w:p>
        </w:tc>
        <w:tc>
          <w:tcPr>
            <w:tcW w:w="1181" w:type="pct"/>
          </w:tcPr>
          <w:p w:rsidR="00CC7232" w:rsidP="00EB5D43" w:rsidRDefault="00CC7232" w14:paraId="16B34853" w14:textId="77777777">
            <w:r>
              <w:t>Required</w:t>
            </w:r>
          </w:p>
        </w:tc>
        <w:tc>
          <w:tcPr>
            <w:tcW w:w="1098" w:type="pct"/>
          </w:tcPr>
          <w:p w:rsidR="00CC7232" w:rsidP="00EB5D43" w:rsidRDefault="00CC7232" w14:paraId="76EA4F39" w14:textId="77777777">
            <w:r>
              <w:t>Stored</w:t>
            </w:r>
          </w:p>
        </w:tc>
      </w:tr>
      <w:tr w:rsidR="00CC7232" w:rsidTr="00EB5D43" w14:paraId="2C5A62E2" w14:textId="77777777">
        <w:tc>
          <w:tcPr>
            <w:tcW w:w="811" w:type="pct"/>
          </w:tcPr>
          <w:p w:rsidR="00CC7232" w:rsidP="00EB5D43" w:rsidRDefault="00CC7232" w14:paraId="6CF2A62F" w14:textId="2215C702">
            <w:r>
              <w:t>Season</w:t>
            </w:r>
          </w:p>
        </w:tc>
        <w:tc>
          <w:tcPr>
            <w:tcW w:w="1076" w:type="pct"/>
          </w:tcPr>
          <w:p w:rsidR="00CC7232" w:rsidP="00EB5D43" w:rsidRDefault="00E918D6" w14:paraId="33DE4738" w14:textId="5E617B01">
            <w:r>
              <w:t>NUMERIC(1,0)</w:t>
            </w:r>
          </w:p>
        </w:tc>
        <w:tc>
          <w:tcPr>
            <w:tcW w:w="834" w:type="pct"/>
          </w:tcPr>
          <w:p w:rsidR="00CC7232" w:rsidP="00EB5D43" w:rsidRDefault="00CC7232" w14:paraId="715F09C8" w14:textId="77777777"/>
        </w:tc>
        <w:tc>
          <w:tcPr>
            <w:tcW w:w="1181" w:type="pct"/>
          </w:tcPr>
          <w:p w:rsidR="00CC7232" w:rsidP="00EB5D43" w:rsidRDefault="00CC7232" w14:paraId="660720B6" w14:textId="77777777">
            <w:r>
              <w:t>Required</w:t>
            </w:r>
          </w:p>
        </w:tc>
        <w:tc>
          <w:tcPr>
            <w:tcW w:w="1098" w:type="pct"/>
          </w:tcPr>
          <w:p w:rsidR="00CC7232" w:rsidP="00EB5D43" w:rsidRDefault="00CC7232" w14:paraId="3A7EC50D" w14:textId="77777777">
            <w:r>
              <w:t>Stored</w:t>
            </w:r>
          </w:p>
        </w:tc>
      </w:tr>
      <w:tr w:rsidR="00CC7232" w:rsidTr="00EB5D43" w14:paraId="5F513980" w14:textId="77777777">
        <w:tc>
          <w:tcPr>
            <w:tcW w:w="811" w:type="pct"/>
          </w:tcPr>
          <w:p w:rsidR="00CC7232" w:rsidP="00EB5D43" w:rsidRDefault="00CC7232" w14:paraId="73C9F939" w14:textId="70E1DBD7">
            <w:r>
              <w:t>StartDate</w:t>
            </w:r>
          </w:p>
        </w:tc>
        <w:tc>
          <w:tcPr>
            <w:tcW w:w="1076" w:type="pct"/>
          </w:tcPr>
          <w:p w:rsidR="00CC7232" w:rsidP="00EB5D43" w:rsidRDefault="00CC7232" w14:paraId="266AEA42" w14:textId="6ADC5CE3">
            <w:r>
              <w:t>DATE</w:t>
            </w:r>
          </w:p>
        </w:tc>
        <w:tc>
          <w:tcPr>
            <w:tcW w:w="834" w:type="pct"/>
          </w:tcPr>
          <w:p w:rsidR="00CC7232" w:rsidP="00EB5D43" w:rsidRDefault="00CC7232" w14:paraId="6EA9A4D7" w14:textId="77777777"/>
        </w:tc>
        <w:tc>
          <w:tcPr>
            <w:tcW w:w="1181" w:type="pct"/>
          </w:tcPr>
          <w:p w:rsidR="00CC7232" w:rsidP="00EB5D43" w:rsidRDefault="00CC7232" w14:paraId="7D25B527" w14:textId="0E047193">
            <w:r>
              <w:t>Required</w:t>
            </w:r>
          </w:p>
        </w:tc>
        <w:tc>
          <w:tcPr>
            <w:tcW w:w="1098" w:type="pct"/>
          </w:tcPr>
          <w:p w:rsidR="00CC7232" w:rsidP="00EB5D43" w:rsidRDefault="00CC7232" w14:paraId="2AA38C7C" w14:textId="54274EA1">
            <w:r>
              <w:t>Stored</w:t>
            </w:r>
          </w:p>
        </w:tc>
      </w:tr>
      <w:tr w:rsidR="00CC7232" w:rsidTr="00EB5D43" w14:paraId="1ADF33B6" w14:textId="77777777">
        <w:tc>
          <w:tcPr>
            <w:tcW w:w="811" w:type="pct"/>
          </w:tcPr>
          <w:p w:rsidR="00CC7232" w:rsidP="00EB5D43" w:rsidRDefault="00CC7232" w14:paraId="41DB23D5" w14:textId="0A1E6D3F">
            <w:proofErr w:type="spellStart"/>
            <w:r>
              <w:t>EndDate</w:t>
            </w:r>
            <w:proofErr w:type="spellEnd"/>
          </w:p>
        </w:tc>
        <w:tc>
          <w:tcPr>
            <w:tcW w:w="1076" w:type="pct"/>
          </w:tcPr>
          <w:p w:rsidR="00CC7232" w:rsidP="00EB5D43" w:rsidRDefault="00CC7232" w14:paraId="0EFA7255" w14:textId="0741C5C7">
            <w:r>
              <w:t>DATE</w:t>
            </w:r>
          </w:p>
        </w:tc>
        <w:tc>
          <w:tcPr>
            <w:tcW w:w="834" w:type="pct"/>
          </w:tcPr>
          <w:p w:rsidR="00CC7232" w:rsidP="00EB5D43" w:rsidRDefault="00CC7232" w14:paraId="3900D316" w14:textId="77777777"/>
        </w:tc>
        <w:tc>
          <w:tcPr>
            <w:tcW w:w="1181" w:type="pct"/>
          </w:tcPr>
          <w:p w:rsidR="00CC7232" w:rsidP="00EB5D43" w:rsidRDefault="00CC7232" w14:paraId="6FAED346" w14:textId="0DF79238">
            <w:r>
              <w:t>Required</w:t>
            </w:r>
          </w:p>
        </w:tc>
        <w:tc>
          <w:tcPr>
            <w:tcW w:w="1098" w:type="pct"/>
          </w:tcPr>
          <w:p w:rsidR="00CC7232" w:rsidP="00EB5D43" w:rsidRDefault="00CC7232" w14:paraId="20EC0DEE" w14:textId="02F53E7A">
            <w:r>
              <w:t>Stored</w:t>
            </w:r>
          </w:p>
        </w:tc>
      </w:tr>
      <w:tr w:rsidR="00CC7232" w:rsidTr="00EB5D43" w14:paraId="3F3376A0" w14:textId="77777777">
        <w:tc>
          <w:tcPr>
            <w:tcW w:w="811" w:type="pct"/>
          </w:tcPr>
          <w:p w:rsidR="00CC7232" w:rsidP="00EB5D43" w:rsidRDefault="00CC7232" w14:paraId="3A961BC1" w14:textId="30C54031">
            <w:proofErr w:type="spellStart"/>
            <w:r>
              <w:t>MidtermDate</w:t>
            </w:r>
            <w:proofErr w:type="spellEnd"/>
          </w:p>
        </w:tc>
        <w:tc>
          <w:tcPr>
            <w:tcW w:w="1076" w:type="pct"/>
          </w:tcPr>
          <w:p w:rsidR="00CC7232" w:rsidP="00EB5D43" w:rsidRDefault="00CC7232" w14:paraId="2BB385AB" w14:textId="63A39323">
            <w:r>
              <w:t>DATE</w:t>
            </w:r>
          </w:p>
        </w:tc>
        <w:tc>
          <w:tcPr>
            <w:tcW w:w="834" w:type="pct"/>
          </w:tcPr>
          <w:p w:rsidR="00CC7232" w:rsidP="00EB5D43" w:rsidRDefault="00CC7232" w14:paraId="211BC0B2" w14:textId="77777777"/>
        </w:tc>
        <w:tc>
          <w:tcPr>
            <w:tcW w:w="1181" w:type="pct"/>
          </w:tcPr>
          <w:p w:rsidR="00CC7232" w:rsidP="00EB5D43" w:rsidRDefault="00CC7232" w14:paraId="40BC42C2" w14:textId="290CB9F0">
            <w:r>
              <w:t>Required</w:t>
            </w:r>
          </w:p>
        </w:tc>
        <w:tc>
          <w:tcPr>
            <w:tcW w:w="1098" w:type="pct"/>
          </w:tcPr>
          <w:p w:rsidR="00CC7232" w:rsidP="00EB5D43" w:rsidRDefault="00CC7232" w14:paraId="1159DB01" w14:textId="3CBCD527">
            <w:r>
              <w:t>Stored</w:t>
            </w:r>
          </w:p>
        </w:tc>
      </w:tr>
    </w:tbl>
    <w:p w:rsidRPr="00EF20D7" w:rsidR="00EF20D7" w:rsidP="00EF20D7" w:rsidRDefault="00EF20D7" w14:paraId="664DF209" w14:textId="2F877B79"/>
    <w:p w:rsidR="004B34D0" w:rsidP="004B34D0" w:rsidRDefault="004B34D0" w14:paraId="403F503F" w14:textId="77777777">
      <w:pPr>
        <w:pStyle w:val="Heading3"/>
      </w:pPr>
      <w:proofErr w:type="spellStart"/>
      <w:r>
        <w:t>SignificantDate</w:t>
      </w:r>
      <w:proofErr w:type="spellEnd"/>
    </w:p>
    <w:p w:rsidRPr="002E7238" w:rsidR="004B34D0" w:rsidP="004B34D0" w:rsidRDefault="004B34D0" w14:paraId="57F651BC" w14:textId="77777777">
      <w:proofErr w:type="spellStart"/>
      <w:r>
        <w:t>SignificantDate</w:t>
      </w:r>
      <w:proofErr w:type="spellEnd"/>
      <w:r>
        <w:t xml:space="preserve"> contains information about special days on the academic calendar. Term and Date together determines when the occasion occurs and which term it occurs in. </w:t>
      </w:r>
      <w:proofErr w:type="spellStart"/>
      <w:r>
        <w:t>ClosureStatus</w:t>
      </w:r>
      <w:proofErr w:type="spellEnd"/>
      <w:r>
        <w:t xml:space="preserve"> uses a single character to represent the kind of closure. For instance, a complete closure would be represented as ‘C’. If admin offices are closed, ‘A’ would be used. Null may be used to indicate that school is not closed. The Reason attribute describes the reason for an occasion (holiday, weather, and so forth). This </w:t>
      </w:r>
      <w:proofErr w:type="spellStart"/>
      <w:r>
        <w:t>disctinction</w:t>
      </w:r>
      <w:proofErr w:type="spellEnd"/>
      <w:r>
        <w:t xml:space="preserve"> between </w:t>
      </w:r>
      <w:proofErr w:type="spellStart"/>
      <w:r>
        <w:t>ClosureStatus</w:t>
      </w:r>
      <w:proofErr w:type="spellEnd"/>
      <w:r>
        <w:t xml:space="preserve"> and Reason is helpful for situations where a holiday may not be a day off, or when a day off may not be a holiday, and so forth.</w:t>
      </w:r>
    </w:p>
    <w:p w:rsidRPr="00E7332C" w:rsidR="004B34D0" w:rsidP="004B34D0" w:rsidRDefault="004B34D0" w14:paraId="1FAA72C3"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4B34D0" w:rsidTr="00C331F1" w14:paraId="17D04246" w14:textId="77777777">
        <w:tc>
          <w:tcPr>
            <w:tcW w:w="1682" w:type="pct"/>
          </w:tcPr>
          <w:p w:rsidRPr="001D5C57" w:rsidR="004B34D0" w:rsidP="00C331F1" w:rsidRDefault="004B34D0" w14:paraId="69017808" w14:textId="77777777">
            <w:pPr>
              <w:rPr>
                <w:b/>
              </w:rPr>
            </w:pPr>
            <w:r w:rsidRPr="001D5C57">
              <w:rPr>
                <w:b/>
              </w:rPr>
              <w:t>Table</w:t>
            </w:r>
          </w:p>
        </w:tc>
        <w:tc>
          <w:tcPr>
            <w:tcW w:w="3318" w:type="pct"/>
          </w:tcPr>
          <w:p w:rsidR="004B34D0" w:rsidP="00C331F1" w:rsidRDefault="004B34D0" w14:paraId="7866B8E6" w14:textId="77777777">
            <w:proofErr w:type="spellStart"/>
            <w:r>
              <w:t>SignificantDate</w:t>
            </w:r>
            <w:proofErr w:type="spellEnd"/>
          </w:p>
        </w:tc>
      </w:tr>
      <w:tr w:rsidR="004B34D0" w:rsidTr="00C331F1" w14:paraId="7D125FC7" w14:textId="77777777">
        <w:trPr>
          <w:trHeight w:val="242"/>
        </w:trPr>
        <w:tc>
          <w:tcPr>
            <w:tcW w:w="1682" w:type="pct"/>
          </w:tcPr>
          <w:p w:rsidRPr="001D5C57" w:rsidR="004B34D0" w:rsidP="00C331F1" w:rsidRDefault="004B34D0" w14:paraId="2B8B2E81" w14:textId="77777777">
            <w:pPr>
              <w:rPr>
                <w:b/>
              </w:rPr>
            </w:pPr>
            <w:r w:rsidRPr="001D5C57">
              <w:rPr>
                <w:b/>
              </w:rPr>
              <w:t>ER origin</w:t>
            </w:r>
          </w:p>
        </w:tc>
        <w:tc>
          <w:tcPr>
            <w:tcW w:w="3318" w:type="pct"/>
          </w:tcPr>
          <w:p w:rsidR="004B34D0" w:rsidP="00C331F1" w:rsidRDefault="004B34D0" w14:paraId="1583D1C0" w14:textId="77777777">
            <w:r>
              <w:t>Entity Significant Date</w:t>
            </w:r>
          </w:p>
        </w:tc>
      </w:tr>
      <w:tr w:rsidR="004B34D0" w:rsidTr="00C331F1" w14:paraId="0591994D" w14:textId="77777777">
        <w:tc>
          <w:tcPr>
            <w:tcW w:w="1682" w:type="pct"/>
          </w:tcPr>
          <w:p w:rsidRPr="001D5C57" w:rsidR="004B34D0" w:rsidP="00C331F1" w:rsidRDefault="004B34D0" w14:paraId="44F15BDD" w14:textId="77777777">
            <w:pPr>
              <w:rPr>
                <w:b/>
              </w:rPr>
            </w:pPr>
            <w:r w:rsidRPr="001D5C57">
              <w:rPr>
                <w:b/>
              </w:rPr>
              <w:t>Primary key</w:t>
            </w:r>
          </w:p>
        </w:tc>
        <w:tc>
          <w:tcPr>
            <w:tcW w:w="3318" w:type="pct"/>
          </w:tcPr>
          <w:p w:rsidR="004B34D0" w:rsidP="00C331F1" w:rsidRDefault="004B34D0" w14:paraId="7A5E0FD0" w14:textId="77777777">
            <w:r>
              <w:t>Term, Date, Name</w:t>
            </w:r>
          </w:p>
        </w:tc>
      </w:tr>
      <w:tr w:rsidR="004B34D0" w:rsidTr="00C331F1" w14:paraId="2D646A69" w14:textId="77777777">
        <w:tc>
          <w:tcPr>
            <w:tcW w:w="1682" w:type="pct"/>
          </w:tcPr>
          <w:p w:rsidRPr="001D5C57" w:rsidR="004B34D0" w:rsidP="00C331F1" w:rsidRDefault="004B34D0" w14:paraId="3DB2C077" w14:textId="77777777">
            <w:pPr>
              <w:rPr>
                <w:b/>
              </w:rPr>
            </w:pPr>
            <w:r w:rsidRPr="001D5C57">
              <w:rPr>
                <w:b/>
              </w:rPr>
              <w:t>Foreign keys</w:t>
            </w:r>
          </w:p>
        </w:tc>
        <w:tc>
          <w:tcPr>
            <w:tcW w:w="3318" w:type="pct"/>
          </w:tcPr>
          <w:p w:rsidR="004B34D0" w:rsidP="00C331F1" w:rsidRDefault="004B34D0" w14:paraId="0D8E767E" w14:textId="77777777">
            <w:r>
              <w:t xml:space="preserve">Term references Term </w:t>
            </w:r>
          </w:p>
        </w:tc>
      </w:tr>
      <w:tr w:rsidR="004B34D0" w:rsidTr="00C331F1" w14:paraId="2BC083ED" w14:textId="77777777">
        <w:tc>
          <w:tcPr>
            <w:tcW w:w="1682" w:type="pct"/>
          </w:tcPr>
          <w:p w:rsidRPr="001D5C57" w:rsidR="004B34D0" w:rsidP="00C331F1" w:rsidRDefault="004B34D0" w14:paraId="0052FF30" w14:textId="77777777">
            <w:pPr>
              <w:rPr>
                <w:b/>
              </w:rPr>
            </w:pPr>
            <w:r w:rsidRPr="001D5C57">
              <w:rPr>
                <w:b/>
              </w:rPr>
              <w:t>Constraints</w:t>
            </w:r>
          </w:p>
        </w:tc>
        <w:tc>
          <w:tcPr>
            <w:tcW w:w="3318" w:type="pct"/>
          </w:tcPr>
          <w:p w:rsidR="004B34D0" w:rsidP="00C331F1" w:rsidRDefault="004B34D0" w14:paraId="0B147B07" w14:textId="77777777">
            <w:r>
              <w:t>&lt;None&gt;</w:t>
            </w:r>
          </w:p>
        </w:tc>
      </w:tr>
    </w:tbl>
    <w:p w:rsidRPr="00E7332C" w:rsidR="004B34D0" w:rsidP="004B34D0" w:rsidRDefault="004B34D0" w14:paraId="1391EEC9" w14:textId="77777777">
      <w:pPr>
        <w:pStyle w:val="Heading4"/>
      </w:pPr>
      <w:r>
        <w:t>Attributes</w:t>
      </w:r>
    </w:p>
    <w:tbl>
      <w:tblPr>
        <w:tblStyle w:val="TableGrid"/>
        <w:tblW w:w="5000" w:type="pct"/>
        <w:tblLook w:val="04A0" w:firstRow="1" w:lastRow="0" w:firstColumn="1" w:lastColumn="0" w:noHBand="0" w:noVBand="1"/>
      </w:tblPr>
      <w:tblGrid>
        <w:gridCol w:w="2500"/>
        <w:gridCol w:w="1765"/>
        <w:gridCol w:w="1315"/>
        <w:gridCol w:w="1964"/>
        <w:gridCol w:w="1806"/>
      </w:tblGrid>
      <w:tr w:rsidR="004B34D0" w:rsidTr="41E3E108" w14:paraId="58256F42" w14:textId="77777777">
        <w:tc>
          <w:tcPr>
            <w:tcW w:w="1337" w:type="pct"/>
            <w:tcMar/>
          </w:tcPr>
          <w:p w:rsidRPr="006934F4" w:rsidR="004B34D0" w:rsidP="00C331F1" w:rsidRDefault="004B34D0" w14:paraId="60825B7D" w14:textId="77777777">
            <w:pPr>
              <w:rPr>
                <w:b/>
              </w:rPr>
            </w:pPr>
            <w:r w:rsidRPr="006934F4">
              <w:rPr>
                <w:b/>
              </w:rPr>
              <w:t>Name</w:t>
            </w:r>
          </w:p>
        </w:tc>
        <w:tc>
          <w:tcPr>
            <w:tcW w:w="944" w:type="pct"/>
            <w:tcMar/>
          </w:tcPr>
          <w:p w:rsidRPr="006934F4" w:rsidR="004B34D0" w:rsidP="00C331F1" w:rsidRDefault="004B34D0" w14:paraId="03FCB107" w14:textId="77777777">
            <w:pPr>
              <w:rPr>
                <w:b/>
              </w:rPr>
            </w:pPr>
            <w:r w:rsidRPr="006934F4">
              <w:rPr>
                <w:b/>
              </w:rPr>
              <w:t>Type</w:t>
            </w:r>
          </w:p>
        </w:tc>
        <w:tc>
          <w:tcPr>
            <w:tcW w:w="703" w:type="pct"/>
            <w:tcMar/>
          </w:tcPr>
          <w:p w:rsidRPr="006934F4" w:rsidR="004B34D0" w:rsidP="00C331F1" w:rsidRDefault="004B34D0" w14:paraId="102016D6" w14:textId="77777777">
            <w:pPr>
              <w:rPr>
                <w:b/>
              </w:rPr>
            </w:pPr>
            <w:r w:rsidRPr="006934F4">
              <w:rPr>
                <w:b/>
              </w:rPr>
              <w:t>Range</w:t>
            </w:r>
          </w:p>
        </w:tc>
        <w:tc>
          <w:tcPr>
            <w:tcW w:w="1050" w:type="pct"/>
            <w:tcMar/>
          </w:tcPr>
          <w:p w:rsidRPr="006934F4" w:rsidR="004B34D0" w:rsidP="00C331F1" w:rsidRDefault="004B34D0" w14:paraId="3A18D98C" w14:textId="77777777">
            <w:pPr>
              <w:rPr>
                <w:b/>
              </w:rPr>
            </w:pPr>
            <w:r>
              <w:rPr>
                <w:b/>
              </w:rPr>
              <w:t>Required/Optional</w:t>
            </w:r>
          </w:p>
        </w:tc>
        <w:tc>
          <w:tcPr>
            <w:tcW w:w="966" w:type="pct"/>
            <w:tcMar/>
          </w:tcPr>
          <w:p w:rsidRPr="006934F4" w:rsidR="004B34D0" w:rsidP="00C331F1" w:rsidRDefault="004B34D0" w14:paraId="665EA679" w14:textId="77777777">
            <w:pPr>
              <w:rPr>
                <w:b/>
              </w:rPr>
            </w:pPr>
            <w:r w:rsidRPr="006934F4">
              <w:rPr>
                <w:b/>
              </w:rPr>
              <w:t>Derived</w:t>
            </w:r>
            <w:r>
              <w:rPr>
                <w:b/>
              </w:rPr>
              <w:t>/Stored</w:t>
            </w:r>
          </w:p>
        </w:tc>
      </w:tr>
      <w:tr w:rsidR="004B34D0" w:rsidTr="41E3E108" w14:paraId="5EF04A65" w14:textId="77777777">
        <w:tc>
          <w:tcPr>
            <w:tcW w:w="1337" w:type="pct"/>
            <w:tcMar/>
          </w:tcPr>
          <w:p w:rsidR="004B34D0" w:rsidP="00C331F1" w:rsidRDefault="004B34D0" w14:paraId="2F2A281F" w14:textId="77777777">
            <w:r>
              <w:t>Term</w:t>
            </w:r>
          </w:p>
        </w:tc>
        <w:tc>
          <w:tcPr>
            <w:tcW w:w="944" w:type="pct"/>
            <w:tcMar/>
          </w:tcPr>
          <w:p w:rsidR="004B34D0" w:rsidP="00C331F1" w:rsidRDefault="004B34D0" w14:paraId="7F51EB60" w14:textId="77777777">
            <w:r>
              <w:t>INTEGER</w:t>
            </w:r>
          </w:p>
        </w:tc>
        <w:tc>
          <w:tcPr>
            <w:tcW w:w="703" w:type="pct"/>
            <w:tcMar/>
          </w:tcPr>
          <w:p w:rsidR="004B34D0" w:rsidP="00C331F1" w:rsidRDefault="004B34D0" w14:paraId="04BFB1F9" w14:textId="77777777">
            <w:r>
              <w:t>&gt;0</w:t>
            </w:r>
          </w:p>
        </w:tc>
        <w:tc>
          <w:tcPr>
            <w:tcW w:w="1050" w:type="pct"/>
            <w:tcMar/>
          </w:tcPr>
          <w:p w:rsidR="004B34D0" w:rsidP="00C331F1" w:rsidRDefault="004B34D0" w14:paraId="491B46BE" w14:textId="77777777">
            <w:r>
              <w:t>Required</w:t>
            </w:r>
          </w:p>
        </w:tc>
        <w:tc>
          <w:tcPr>
            <w:tcW w:w="966" w:type="pct"/>
            <w:tcMar/>
          </w:tcPr>
          <w:p w:rsidR="004B34D0" w:rsidP="00C331F1" w:rsidRDefault="004B34D0" w14:paraId="3675C416" w14:textId="77777777">
            <w:r>
              <w:t>Stored</w:t>
            </w:r>
          </w:p>
        </w:tc>
      </w:tr>
      <w:tr w:rsidR="004B34D0" w:rsidTr="41E3E108" w14:paraId="173F3E3B" w14:textId="77777777">
        <w:tc>
          <w:tcPr>
            <w:tcW w:w="1337" w:type="pct"/>
            <w:tcMar/>
          </w:tcPr>
          <w:p w:rsidR="004B34D0" w:rsidP="00C331F1" w:rsidRDefault="004B34D0" w14:paraId="4362ECB1" w14:textId="77777777">
            <w:r>
              <w:t>Date</w:t>
            </w:r>
          </w:p>
        </w:tc>
        <w:tc>
          <w:tcPr>
            <w:tcW w:w="944" w:type="pct"/>
            <w:tcMar/>
          </w:tcPr>
          <w:p w:rsidR="004B34D0" w:rsidP="00C331F1" w:rsidRDefault="004B34D0" w14:paraId="451F20A3" w14:textId="77777777">
            <w:r>
              <w:t>DATE</w:t>
            </w:r>
          </w:p>
        </w:tc>
        <w:tc>
          <w:tcPr>
            <w:tcW w:w="703" w:type="pct"/>
            <w:tcMar/>
          </w:tcPr>
          <w:p w:rsidR="004B34D0" w:rsidP="00C331F1" w:rsidRDefault="004B34D0" w14:paraId="5633DAFD" w14:textId="77777777"/>
        </w:tc>
        <w:tc>
          <w:tcPr>
            <w:tcW w:w="1050" w:type="pct"/>
            <w:tcMar/>
          </w:tcPr>
          <w:p w:rsidR="004B34D0" w:rsidP="00C331F1" w:rsidRDefault="004B34D0" w14:paraId="1E650A95" w14:textId="77777777">
            <w:r>
              <w:t>Required</w:t>
            </w:r>
          </w:p>
        </w:tc>
        <w:tc>
          <w:tcPr>
            <w:tcW w:w="966" w:type="pct"/>
            <w:tcMar/>
          </w:tcPr>
          <w:p w:rsidR="004B34D0" w:rsidP="00C331F1" w:rsidRDefault="004B34D0" w14:paraId="2553B479" w14:textId="77777777">
            <w:r>
              <w:t>Stored</w:t>
            </w:r>
          </w:p>
        </w:tc>
      </w:tr>
      <w:tr w:rsidR="004B34D0" w:rsidTr="41E3E108" w14:paraId="62D12E2C" w14:textId="77777777">
        <w:tc>
          <w:tcPr>
            <w:tcW w:w="1337" w:type="pct"/>
            <w:tcMar/>
          </w:tcPr>
          <w:p w:rsidR="004B34D0" w:rsidP="00C331F1" w:rsidRDefault="004B34D0" w14:paraId="704320B7" w14:textId="77777777">
            <w:r>
              <w:t>Name</w:t>
            </w:r>
          </w:p>
        </w:tc>
        <w:tc>
          <w:tcPr>
            <w:tcW w:w="944" w:type="pct"/>
            <w:tcMar/>
          </w:tcPr>
          <w:p w:rsidR="004B34D0" w:rsidP="00C331F1" w:rsidRDefault="004B34D0" w14:paraId="5A4B1107" w14:textId="77777777">
            <w:r>
              <w:t>VARCHAR(30)</w:t>
            </w:r>
          </w:p>
        </w:tc>
        <w:tc>
          <w:tcPr>
            <w:tcW w:w="703" w:type="pct"/>
            <w:tcMar/>
          </w:tcPr>
          <w:p w:rsidR="004B34D0" w:rsidP="00C331F1" w:rsidRDefault="004B34D0" w14:paraId="0CD91FD3" w14:textId="77777777"/>
        </w:tc>
        <w:tc>
          <w:tcPr>
            <w:tcW w:w="1050" w:type="pct"/>
            <w:tcMar/>
          </w:tcPr>
          <w:p w:rsidR="004B34D0" w:rsidP="00C331F1" w:rsidRDefault="004B34D0" w14:paraId="00A692CF" w14:textId="77777777">
            <w:r>
              <w:t>Required</w:t>
            </w:r>
          </w:p>
        </w:tc>
        <w:tc>
          <w:tcPr>
            <w:tcW w:w="966" w:type="pct"/>
            <w:tcMar/>
          </w:tcPr>
          <w:p w:rsidR="004B34D0" w:rsidP="00C331F1" w:rsidRDefault="004B34D0" w14:paraId="115AC8AC" w14:textId="77777777">
            <w:r>
              <w:t>Stored</w:t>
            </w:r>
          </w:p>
        </w:tc>
      </w:tr>
      <w:tr w:rsidR="004B34D0" w:rsidTr="41E3E108" w14:paraId="357D1C45" w14:textId="77777777">
        <w:tc>
          <w:tcPr>
            <w:tcW w:w="1337" w:type="pct"/>
            <w:tcMar/>
          </w:tcPr>
          <w:p w:rsidR="004B34D0" w:rsidP="41E3E108" w:rsidRDefault="004B34D0" w14:paraId="0DE54277" w14:textId="06C45EDD">
            <w:pPr>
              <w:rPr>
                <w:highlight w:val="lightGray"/>
              </w:rPr>
            </w:pPr>
            <w:r w:rsidRPr="41E3E108" w:rsidR="41E3E108">
              <w:rPr>
                <w:highlight w:val="lightGray"/>
              </w:rPr>
              <w:t>ClassesHeld</w:t>
            </w:r>
          </w:p>
        </w:tc>
        <w:tc>
          <w:tcPr>
            <w:tcW w:w="944" w:type="pct"/>
            <w:tcMar/>
          </w:tcPr>
          <w:p w:rsidR="004B34D0" w:rsidP="41E3E108" w:rsidRDefault="004B34D0" w14:paraId="2F337D63" w14:textId="78798B59">
            <w:pPr>
              <w:rPr>
                <w:highlight w:val="lightGray"/>
              </w:rPr>
            </w:pPr>
            <w:r w:rsidRPr="41E3E108" w:rsidR="41E3E108">
              <w:rPr>
                <w:highlight w:val="lightGray"/>
              </w:rPr>
              <w:t>BOOLEAN</w:t>
            </w:r>
          </w:p>
        </w:tc>
        <w:tc>
          <w:tcPr>
            <w:tcW w:w="703" w:type="pct"/>
            <w:tcMar/>
          </w:tcPr>
          <w:p w:rsidR="004B34D0" w:rsidP="41E3E108" w:rsidRDefault="004B34D0" w14:paraId="655E149B" w14:textId="77777777">
            <w:pPr>
              <w:rPr>
                <w:highlight w:val="lightGray"/>
              </w:rPr>
            </w:pPr>
          </w:p>
        </w:tc>
        <w:tc>
          <w:tcPr>
            <w:tcW w:w="1050" w:type="pct"/>
            <w:tcMar/>
          </w:tcPr>
          <w:p w:rsidR="004B34D0" w:rsidP="41E3E108" w:rsidRDefault="004B34D0" w14:paraId="65496FC0" w14:textId="73342015">
            <w:pPr>
              <w:pStyle w:val="Normal"/>
              <w:bidi w:val="0"/>
              <w:spacing w:before="0" w:beforeAutospacing="off" w:after="0" w:afterAutospacing="off" w:line="259" w:lineRule="auto"/>
              <w:ind w:left="0" w:right="0"/>
              <w:jc w:val="left"/>
              <w:rPr>
                <w:highlight w:val="lightGray"/>
              </w:rPr>
            </w:pPr>
            <w:r w:rsidRPr="41E3E108" w:rsidR="41E3E108">
              <w:rPr>
                <w:highlight w:val="lightGray"/>
              </w:rPr>
              <w:t>Required</w:t>
            </w:r>
          </w:p>
        </w:tc>
        <w:tc>
          <w:tcPr>
            <w:tcW w:w="966" w:type="pct"/>
            <w:tcMar/>
          </w:tcPr>
          <w:p w:rsidR="004B34D0" w:rsidP="41E3E108" w:rsidRDefault="004B34D0" w14:paraId="4D50F2BD" w14:textId="77777777">
            <w:pPr>
              <w:rPr>
                <w:highlight w:val="lightGray"/>
              </w:rPr>
            </w:pPr>
            <w:r w:rsidRPr="41E3E108" w:rsidR="41E3E108">
              <w:rPr>
                <w:highlight w:val="lightGray"/>
              </w:rPr>
              <w:t>Stored</w:t>
            </w:r>
          </w:p>
        </w:tc>
      </w:tr>
      <w:tr w:rsidR="004B34D0" w:rsidTr="41E3E108" w14:paraId="3D1006A4" w14:textId="77777777">
        <w:tc>
          <w:tcPr>
            <w:tcW w:w="1337" w:type="pct"/>
            <w:tcMar/>
          </w:tcPr>
          <w:p w:rsidR="004B34D0" w:rsidP="00C331F1" w:rsidRDefault="004B34D0" w14:paraId="1BB25437" w14:textId="77777777">
            <w:r>
              <w:t>Reason</w:t>
            </w:r>
          </w:p>
        </w:tc>
        <w:tc>
          <w:tcPr>
            <w:tcW w:w="944" w:type="pct"/>
            <w:tcMar/>
          </w:tcPr>
          <w:p w:rsidR="004B34D0" w:rsidP="00C331F1" w:rsidRDefault="004B34D0" w14:paraId="235590F5" w14:textId="77777777">
            <w:r>
              <w:t>VARCHAR(30)</w:t>
            </w:r>
          </w:p>
        </w:tc>
        <w:tc>
          <w:tcPr>
            <w:tcW w:w="703" w:type="pct"/>
            <w:tcMar/>
          </w:tcPr>
          <w:p w:rsidR="004B34D0" w:rsidP="00C331F1" w:rsidRDefault="004B34D0" w14:paraId="24A6CBB7" w14:textId="77777777"/>
        </w:tc>
        <w:tc>
          <w:tcPr>
            <w:tcW w:w="1050" w:type="pct"/>
            <w:tcMar/>
          </w:tcPr>
          <w:p w:rsidR="004B34D0" w:rsidP="00C331F1" w:rsidRDefault="004B34D0" w14:paraId="2DE1F49D" w14:textId="77777777">
            <w:r>
              <w:t>Required</w:t>
            </w:r>
          </w:p>
        </w:tc>
        <w:tc>
          <w:tcPr>
            <w:tcW w:w="966" w:type="pct"/>
            <w:tcMar/>
          </w:tcPr>
          <w:p w:rsidR="004B34D0" w:rsidP="00C331F1" w:rsidRDefault="004B34D0" w14:paraId="5071E94D" w14:textId="77777777">
            <w:r>
              <w:t>Stored</w:t>
            </w:r>
          </w:p>
        </w:tc>
      </w:tr>
    </w:tbl>
    <w:p w:rsidRPr="003806A8" w:rsidR="004B34D0" w:rsidP="004B34D0" w:rsidRDefault="004B34D0" w14:paraId="2ADB88FD" w14:textId="77777777"/>
    <w:p w:rsidR="00EC0A9D" w:rsidP="00EC0A9D" w:rsidRDefault="00EC0A9D" w14:paraId="0D894616" w14:textId="264D9437">
      <w:pPr>
        <w:pStyle w:val="Heading3"/>
      </w:pPr>
      <w:r>
        <w:lastRenderedPageBreak/>
        <w:t>Instructor</w:t>
      </w:r>
    </w:p>
    <w:p w:rsidRPr="00365C79" w:rsidR="00365C79" w:rsidP="00365C79" w:rsidRDefault="00365C79" w14:paraId="40E6E7FD" w14:textId="7069D314">
      <w:r>
        <w:t>Instructor</w:t>
      </w:r>
      <w:r w:rsidR="009116EF">
        <w:t xml:space="preserve"> represents an actual instructor</w:t>
      </w:r>
      <w:r w:rsidR="001162CF">
        <w:t xml:space="preserve">.  ID acts as the primary key, and </w:t>
      </w:r>
      <w:r w:rsidR="008507BB">
        <w:t xml:space="preserve">the </w:t>
      </w:r>
      <w:proofErr w:type="spellStart"/>
      <w:r w:rsidR="008507BB">
        <w:t>FirstName</w:t>
      </w:r>
      <w:proofErr w:type="spellEnd"/>
      <w:r w:rsidR="008507BB">
        <w:t xml:space="preserve">, </w:t>
      </w:r>
      <w:proofErr w:type="spellStart"/>
      <w:r w:rsidR="008507BB">
        <w:t>MiddleName</w:t>
      </w:r>
      <w:proofErr w:type="spellEnd"/>
      <w:r w:rsidR="008507BB">
        <w:t xml:space="preserve">, and </w:t>
      </w:r>
      <w:proofErr w:type="spellStart"/>
      <w:r w:rsidR="008507BB">
        <w:t>LastName</w:t>
      </w:r>
      <w:proofErr w:type="spellEnd"/>
      <w:r w:rsidR="008507BB">
        <w:t xml:space="preserve"> values provide a human-readable </w:t>
      </w:r>
      <w:r w:rsidR="00ED6597">
        <w:t xml:space="preserve">identifier for each </w:t>
      </w:r>
      <w:r w:rsidR="008E733C">
        <w:t>row</w:t>
      </w:r>
      <w:r w:rsidR="0073659A">
        <w:t>.</w:t>
      </w:r>
      <w:r w:rsidR="00E72978">
        <w:t xml:space="preserve"> </w:t>
      </w:r>
      <w:r w:rsidR="006142D6">
        <w:t xml:space="preserve">Students and Faculty both have a </w:t>
      </w:r>
      <w:r w:rsidR="00CC7D8C">
        <w:t>school-issued ID number which adheres to a similar format</w:t>
      </w:r>
      <w:r w:rsidR="00ED247A">
        <w:t>, and Is used across other existing systems</w:t>
      </w:r>
      <w:r w:rsidR="00DB35AA">
        <w:t xml:space="preserve">. As such, </w:t>
      </w:r>
      <w:proofErr w:type="spellStart"/>
      <w:r w:rsidR="00E72978">
        <w:t>SchoolIssuedID</w:t>
      </w:r>
      <w:proofErr w:type="spellEnd"/>
      <w:r w:rsidR="00E72978">
        <w:t xml:space="preserve"> provides a more familiar </w:t>
      </w:r>
      <w:r w:rsidR="00BA6F40">
        <w:t>identifier</w:t>
      </w:r>
      <w:r w:rsidR="00E72978">
        <w:t xml:space="preserve"> to the user</w:t>
      </w:r>
      <w:r w:rsidR="00BA6F40">
        <w:t xml:space="preserve"> in comparison to </w:t>
      </w:r>
      <w:r w:rsidR="001E698D">
        <w:t>the arbitrary ID attribute.</w:t>
      </w:r>
      <w:r w:rsidR="00F75B82">
        <w:t xml:space="preserve"> </w:t>
      </w:r>
      <w:proofErr w:type="spellStart"/>
      <w:r w:rsidR="007618F5">
        <w:t>Instructor.</w:t>
      </w:r>
      <w:r w:rsidR="00F75B82">
        <w:t>SchoolIssuedID</w:t>
      </w:r>
      <w:proofErr w:type="spellEnd"/>
      <w:r w:rsidR="00F75B82">
        <w:t xml:space="preserve"> is not only unique </w:t>
      </w:r>
      <w:r w:rsidR="007618F5">
        <w:t>int</w:t>
      </w:r>
      <w:r w:rsidR="00F75B82">
        <w:t xml:space="preserve"> the Instructor table, but is </w:t>
      </w:r>
      <w:r w:rsidR="007618F5">
        <w:t xml:space="preserve">unique across </w:t>
      </w:r>
      <w:proofErr w:type="spellStart"/>
      <w:r w:rsidR="007618F5">
        <w:t>Student.SchoolIssuedID</w:t>
      </w:r>
      <w:proofErr w:type="spellEnd"/>
      <w:r w:rsidR="007618F5">
        <w:t xml:space="preserve"> as well.</w:t>
      </w:r>
      <w:r w:rsidR="00B00D72">
        <w:t xml:space="preserve"> Instructors belong to a department and have a unique email </w:t>
      </w:r>
      <w:r w:rsidR="00B275CA">
        <w:t>address.</w:t>
      </w:r>
    </w:p>
    <w:p w:rsidR="0024305F" w:rsidP="0024305F" w:rsidRDefault="0024305F" w14:paraId="6CA18A54"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24305F" w:rsidTr="00F848E6" w14:paraId="725595FE" w14:textId="77777777">
        <w:tc>
          <w:tcPr>
            <w:tcW w:w="1682" w:type="pct"/>
          </w:tcPr>
          <w:p w:rsidRPr="001D5C57" w:rsidR="0024305F" w:rsidP="00EB5D43" w:rsidRDefault="0024305F" w14:paraId="0C44A684" w14:textId="77777777">
            <w:pPr>
              <w:rPr>
                <w:b/>
              </w:rPr>
            </w:pPr>
            <w:r w:rsidRPr="001D5C57">
              <w:rPr>
                <w:b/>
              </w:rPr>
              <w:t>Table</w:t>
            </w:r>
          </w:p>
        </w:tc>
        <w:tc>
          <w:tcPr>
            <w:tcW w:w="3318" w:type="pct"/>
          </w:tcPr>
          <w:p w:rsidR="0024305F" w:rsidP="00EB5D43" w:rsidRDefault="00EB5D43" w14:paraId="40B4C77B" w14:textId="4076F139">
            <w:r>
              <w:t xml:space="preserve">Instructor </w:t>
            </w:r>
          </w:p>
        </w:tc>
      </w:tr>
      <w:tr w:rsidR="0024305F" w:rsidTr="00F848E6" w14:paraId="396503C8" w14:textId="77777777">
        <w:tc>
          <w:tcPr>
            <w:tcW w:w="1682" w:type="pct"/>
          </w:tcPr>
          <w:p w:rsidRPr="001D5C57" w:rsidR="0024305F" w:rsidP="00EB5D43" w:rsidRDefault="0024305F" w14:paraId="58682915" w14:textId="77777777">
            <w:pPr>
              <w:rPr>
                <w:b/>
              </w:rPr>
            </w:pPr>
            <w:r w:rsidRPr="001D5C57">
              <w:rPr>
                <w:b/>
              </w:rPr>
              <w:t>ER origin</w:t>
            </w:r>
          </w:p>
        </w:tc>
        <w:tc>
          <w:tcPr>
            <w:tcW w:w="3318" w:type="pct"/>
          </w:tcPr>
          <w:p w:rsidR="0024305F" w:rsidP="00EB5D43" w:rsidRDefault="00EB5D43" w14:paraId="2EFCF58E" w14:textId="0B04C6A8">
            <w:r>
              <w:t>Entity Instructor</w:t>
            </w:r>
            <w:r w:rsidR="0024305F">
              <w:t xml:space="preserve"> </w:t>
            </w:r>
          </w:p>
        </w:tc>
      </w:tr>
      <w:tr w:rsidR="0024305F" w:rsidTr="00F848E6" w14:paraId="2EF6ECCD" w14:textId="77777777">
        <w:tc>
          <w:tcPr>
            <w:tcW w:w="1682" w:type="pct"/>
          </w:tcPr>
          <w:p w:rsidRPr="001D5C57" w:rsidR="0024305F" w:rsidP="00EB5D43" w:rsidRDefault="0024305F" w14:paraId="734ED629" w14:textId="77777777">
            <w:pPr>
              <w:rPr>
                <w:b/>
              </w:rPr>
            </w:pPr>
            <w:r w:rsidRPr="001D5C57">
              <w:rPr>
                <w:b/>
              </w:rPr>
              <w:t>Primary key</w:t>
            </w:r>
          </w:p>
        </w:tc>
        <w:tc>
          <w:tcPr>
            <w:tcW w:w="3318" w:type="pct"/>
          </w:tcPr>
          <w:p w:rsidR="0024305F" w:rsidP="00EB5D43" w:rsidRDefault="0024305F" w14:paraId="327AE02D" w14:textId="77777777">
            <w:r>
              <w:t>ID</w:t>
            </w:r>
          </w:p>
        </w:tc>
      </w:tr>
      <w:tr w:rsidR="0024305F" w:rsidTr="00F848E6" w14:paraId="0D25F5B8" w14:textId="77777777">
        <w:tc>
          <w:tcPr>
            <w:tcW w:w="1682" w:type="pct"/>
          </w:tcPr>
          <w:p w:rsidRPr="001D5C57" w:rsidR="0024305F" w:rsidP="00EB5D43" w:rsidRDefault="0024305F" w14:paraId="51E72EC4" w14:textId="77777777">
            <w:pPr>
              <w:rPr>
                <w:b/>
              </w:rPr>
            </w:pPr>
            <w:r w:rsidRPr="001D5C57">
              <w:rPr>
                <w:b/>
              </w:rPr>
              <w:t>Foreign keys</w:t>
            </w:r>
          </w:p>
        </w:tc>
        <w:tc>
          <w:tcPr>
            <w:tcW w:w="3318" w:type="pct"/>
          </w:tcPr>
          <w:p w:rsidR="0024305F" w:rsidP="00EB5D43" w:rsidRDefault="00EB5D43" w14:paraId="2CF9FB2F" w14:textId="247BB88A">
            <w:r>
              <w:t>&lt;None&gt;</w:t>
            </w:r>
          </w:p>
        </w:tc>
      </w:tr>
      <w:tr w:rsidR="0024305F" w:rsidTr="00F848E6" w14:paraId="08362D76" w14:textId="77777777">
        <w:tc>
          <w:tcPr>
            <w:tcW w:w="1682" w:type="pct"/>
          </w:tcPr>
          <w:p w:rsidRPr="001D5C57" w:rsidR="0024305F" w:rsidP="00EB5D43" w:rsidRDefault="0024305F" w14:paraId="04505DCD" w14:textId="77777777">
            <w:pPr>
              <w:rPr>
                <w:b/>
              </w:rPr>
            </w:pPr>
            <w:r w:rsidRPr="001D5C57">
              <w:rPr>
                <w:b/>
              </w:rPr>
              <w:t>Constraints</w:t>
            </w:r>
          </w:p>
        </w:tc>
        <w:tc>
          <w:tcPr>
            <w:tcW w:w="3318" w:type="pct"/>
          </w:tcPr>
          <w:p w:rsidR="0024305F" w:rsidP="00EB5D43" w:rsidRDefault="00EB5D43" w14:paraId="23733BF5" w14:textId="5290375F">
            <w:r>
              <w:t>Unique(Email)</w:t>
            </w:r>
          </w:p>
          <w:p w:rsidR="00A47A82" w:rsidP="00EB5D43" w:rsidRDefault="00A47A82" w14:paraId="1A2B3FAA" w14:textId="7A98CA27">
            <w:r>
              <w:t>Unique(</w:t>
            </w:r>
            <w:proofErr w:type="spellStart"/>
            <w:r>
              <w:t>Student.SchoolIssuedID</w:t>
            </w:r>
            <w:proofErr w:type="spellEnd"/>
            <w:r w:rsidR="0050115B">
              <w:t xml:space="preserve"> </w:t>
            </w:r>
            <w:r>
              <w:t xml:space="preserve"> </w:t>
            </w:r>
            <w:r w:rsidRPr="00FB5A0C" w:rsidR="00FB5A0C">
              <w:rPr>
                <w:rFonts w:ascii="Cambria Math" w:hAnsi="Cambria Math" w:cs="Cambria Math"/>
                <w:color w:val="222222"/>
                <w:szCs w:val="21"/>
                <w:shd w:val="clear" w:color="auto" w:fill="FFFFFF"/>
              </w:rPr>
              <w:t>∪</w:t>
            </w:r>
            <w:r w:rsidR="00FB5A0C">
              <w:rPr>
                <w:rFonts w:ascii="Cambria Math" w:hAnsi="Cambria Math" w:cs="Cambria Math"/>
                <w:color w:val="222222"/>
                <w:sz w:val="21"/>
                <w:szCs w:val="21"/>
                <w:shd w:val="clear" w:color="auto" w:fill="FFFFFF"/>
              </w:rPr>
              <w:t xml:space="preserve"> </w:t>
            </w:r>
            <w:proofErr w:type="spellStart"/>
            <w:r>
              <w:t>Instructor.SchoolIssuedID</w:t>
            </w:r>
            <w:proofErr w:type="spellEnd"/>
            <w:r>
              <w:t>)</w:t>
            </w:r>
          </w:p>
        </w:tc>
      </w:tr>
    </w:tbl>
    <w:p w:rsidR="0024305F" w:rsidP="0024305F" w:rsidRDefault="0024305F" w14:paraId="217AAD09" w14:textId="77777777">
      <w:pPr>
        <w:pStyle w:val="Heading4"/>
      </w:pPr>
      <w:r>
        <w:t>Attributes</w:t>
      </w:r>
    </w:p>
    <w:tbl>
      <w:tblPr>
        <w:tblStyle w:val="TableGrid"/>
        <w:tblW w:w="5000" w:type="pct"/>
        <w:tblLook w:val="04A0" w:firstRow="1" w:lastRow="0" w:firstColumn="1" w:lastColumn="0" w:noHBand="0" w:noVBand="1"/>
      </w:tblPr>
      <w:tblGrid>
        <w:gridCol w:w="1568"/>
        <w:gridCol w:w="1999"/>
        <w:gridCol w:w="1547"/>
        <w:gridCol w:w="2195"/>
        <w:gridCol w:w="2041"/>
      </w:tblGrid>
      <w:tr w:rsidR="0024305F" w:rsidTr="00EB5D43" w14:paraId="3E256081" w14:textId="77777777">
        <w:tc>
          <w:tcPr>
            <w:tcW w:w="811" w:type="pct"/>
          </w:tcPr>
          <w:p w:rsidRPr="006934F4" w:rsidR="0024305F" w:rsidP="00EB5D43" w:rsidRDefault="0024305F" w14:paraId="7A4CE957" w14:textId="77777777">
            <w:pPr>
              <w:rPr>
                <w:b/>
              </w:rPr>
            </w:pPr>
            <w:r w:rsidRPr="006934F4">
              <w:rPr>
                <w:b/>
              </w:rPr>
              <w:t>Name</w:t>
            </w:r>
          </w:p>
        </w:tc>
        <w:tc>
          <w:tcPr>
            <w:tcW w:w="1076" w:type="pct"/>
          </w:tcPr>
          <w:p w:rsidRPr="006934F4" w:rsidR="0024305F" w:rsidP="00EB5D43" w:rsidRDefault="0024305F" w14:paraId="73A09BD9" w14:textId="77777777">
            <w:pPr>
              <w:rPr>
                <w:b/>
              </w:rPr>
            </w:pPr>
            <w:r w:rsidRPr="006934F4">
              <w:rPr>
                <w:b/>
              </w:rPr>
              <w:t>Type</w:t>
            </w:r>
          </w:p>
        </w:tc>
        <w:tc>
          <w:tcPr>
            <w:tcW w:w="834" w:type="pct"/>
          </w:tcPr>
          <w:p w:rsidRPr="006934F4" w:rsidR="0024305F" w:rsidP="00EB5D43" w:rsidRDefault="0024305F" w14:paraId="7387CDBD" w14:textId="77777777">
            <w:pPr>
              <w:rPr>
                <w:b/>
              </w:rPr>
            </w:pPr>
            <w:r w:rsidRPr="006934F4">
              <w:rPr>
                <w:b/>
              </w:rPr>
              <w:t>Range</w:t>
            </w:r>
          </w:p>
        </w:tc>
        <w:tc>
          <w:tcPr>
            <w:tcW w:w="1181" w:type="pct"/>
          </w:tcPr>
          <w:p w:rsidRPr="006934F4" w:rsidR="0024305F" w:rsidP="00EB5D43" w:rsidRDefault="0024305F" w14:paraId="3BECB9E1" w14:textId="77777777">
            <w:pPr>
              <w:rPr>
                <w:b/>
              </w:rPr>
            </w:pPr>
            <w:r>
              <w:rPr>
                <w:b/>
              </w:rPr>
              <w:t>Required/Optional</w:t>
            </w:r>
          </w:p>
        </w:tc>
        <w:tc>
          <w:tcPr>
            <w:tcW w:w="1098" w:type="pct"/>
          </w:tcPr>
          <w:p w:rsidRPr="006934F4" w:rsidR="0024305F" w:rsidP="00EB5D43" w:rsidRDefault="0024305F" w14:paraId="03A3CE13" w14:textId="77777777">
            <w:pPr>
              <w:rPr>
                <w:b/>
              </w:rPr>
            </w:pPr>
            <w:r w:rsidRPr="006934F4">
              <w:rPr>
                <w:b/>
              </w:rPr>
              <w:t>Derived</w:t>
            </w:r>
            <w:r>
              <w:rPr>
                <w:b/>
              </w:rPr>
              <w:t>/Stored</w:t>
            </w:r>
          </w:p>
        </w:tc>
      </w:tr>
      <w:tr w:rsidR="0024305F" w:rsidTr="00EB5D43" w14:paraId="00C6AFDC" w14:textId="77777777">
        <w:tc>
          <w:tcPr>
            <w:tcW w:w="811" w:type="pct"/>
          </w:tcPr>
          <w:p w:rsidR="0024305F" w:rsidP="00EB5D43" w:rsidRDefault="0024305F" w14:paraId="3AF41825" w14:textId="77777777">
            <w:r>
              <w:t>ID</w:t>
            </w:r>
          </w:p>
        </w:tc>
        <w:tc>
          <w:tcPr>
            <w:tcW w:w="1076" w:type="pct"/>
          </w:tcPr>
          <w:p w:rsidR="0024305F" w:rsidP="00EB5D43" w:rsidRDefault="0024305F" w14:paraId="414F10C5" w14:textId="77777777">
            <w:r>
              <w:t>INTEGER</w:t>
            </w:r>
          </w:p>
        </w:tc>
        <w:tc>
          <w:tcPr>
            <w:tcW w:w="834" w:type="pct"/>
          </w:tcPr>
          <w:p w:rsidR="0024305F" w:rsidP="00EB5D43" w:rsidRDefault="0024305F" w14:paraId="11431A6E" w14:textId="77777777">
            <w:r>
              <w:t>&gt;0</w:t>
            </w:r>
          </w:p>
        </w:tc>
        <w:tc>
          <w:tcPr>
            <w:tcW w:w="1181" w:type="pct"/>
          </w:tcPr>
          <w:p w:rsidR="0024305F" w:rsidP="00EB5D43" w:rsidRDefault="0024305F" w14:paraId="56599EAA" w14:textId="77777777">
            <w:r>
              <w:t>Required</w:t>
            </w:r>
          </w:p>
        </w:tc>
        <w:tc>
          <w:tcPr>
            <w:tcW w:w="1098" w:type="pct"/>
          </w:tcPr>
          <w:p w:rsidR="0024305F" w:rsidP="00EB5D43" w:rsidRDefault="0024305F" w14:paraId="4728BC25" w14:textId="77777777">
            <w:r>
              <w:t>Stored</w:t>
            </w:r>
          </w:p>
        </w:tc>
      </w:tr>
      <w:tr w:rsidR="0024305F" w:rsidTr="00EB5D43" w14:paraId="7FBE845D" w14:textId="77777777">
        <w:tc>
          <w:tcPr>
            <w:tcW w:w="811" w:type="pct"/>
          </w:tcPr>
          <w:p w:rsidR="0024305F" w:rsidP="00EB5D43" w:rsidRDefault="00EB5D43" w14:paraId="61554B49" w14:textId="3241FFC9">
            <w:r>
              <w:t>FirstName</w:t>
            </w:r>
          </w:p>
        </w:tc>
        <w:tc>
          <w:tcPr>
            <w:tcW w:w="1076" w:type="pct"/>
          </w:tcPr>
          <w:p w:rsidR="0024305F" w:rsidP="00EB5D43" w:rsidRDefault="00EB5D43" w14:paraId="20360A7C" w14:textId="1F2FCB3B">
            <w:r>
              <w:t>VARCHAR(50)</w:t>
            </w:r>
          </w:p>
        </w:tc>
        <w:tc>
          <w:tcPr>
            <w:tcW w:w="834" w:type="pct"/>
          </w:tcPr>
          <w:p w:rsidR="0024305F" w:rsidP="00EB5D43" w:rsidRDefault="0024305F" w14:paraId="543D099E" w14:textId="23D1D1D8"/>
        </w:tc>
        <w:tc>
          <w:tcPr>
            <w:tcW w:w="1181" w:type="pct"/>
          </w:tcPr>
          <w:p w:rsidR="0024305F" w:rsidP="00EB5D43" w:rsidRDefault="0024305F" w14:paraId="44A6D2AE" w14:textId="77777777">
            <w:r>
              <w:t>Required</w:t>
            </w:r>
          </w:p>
        </w:tc>
        <w:tc>
          <w:tcPr>
            <w:tcW w:w="1098" w:type="pct"/>
          </w:tcPr>
          <w:p w:rsidR="0024305F" w:rsidP="00EB5D43" w:rsidRDefault="0024305F" w14:paraId="4EED46B6" w14:textId="77777777">
            <w:r>
              <w:t>Stored</w:t>
            </w:r>
          </w:p>
        </w:tc>
      </w:tr>
      <w:tr w:rsidR="0024305F" w:rsidTr="00EB5D43" w14:paraId="77F09023" w14:textId="77777777">
        <w:tc>
          <w:tcPr>
            <w:tcW w:w="811" w:type="pct"/>
          </w:tcPr>
          <w:p w:rsidR="0024305F" w:rsidP="00EB5D43" w:rsidRDefault="00EB5D43" w14:paraId="4AE8D23B" w14:textId="1D7B3CFB">
            <w:proofErr w:type="spellStart"/>
            <w:r>
              <w:t>MiddleName</w:t>
            </w:r>
            <w:proofErr w:type="spellEnd"/>
          </w:p>
        </w:tc>
        <w:tc>
          <w:tcPr>
            <w:tcW w:w="1076" w:type="pct"/>
          </w:tcPr>
          <w:p w:rsidR="0024305F" w:rsidP="00EB5D43" w:rsidRDefault="00EB5D43" w14:paraId="60D5F161" w14:textId="7E712E69">
            <w:r>
              <w:t>VARCHAR(50)</w:t>
            </w:r>
          </w:p>
        </w:tc>
        <w:tc>
          <w:tcPr>
            <w:tcW w:w="834" w:type="pct"/>
          </w:tcPr>
          <w:p w:rsidR="0024305F" w:rsidP="00EB5D43" w:rsidRDefault="0024305F" w14:paraId="0A9A0F2D" w14:textId="77777777"/>
        </w:tc>
        <w:tc>
          <w:tcPr>
            <w:tcW w:w="1181" w:type="pct"/>
          </w:tcPr>
          <w:p w:rsidR="0024305F" w:rsidP="00EB5D43" w:rsidRDefault="00E7332C" w14:paraId="5344EB44" w14:textId="37B8E95F">
            <w:r>
              <w:t>Optional</w:t>
            </w:r>
          </w:p>
        </w:tc>
        <w:tc>
          <w:tcPr>
            <w:tcW w:w="1098" w:type="pct"/>
          </w:tcPr>
          <w:p w:rsidR="0024305F" w:rsidP="00EB5D43" w:rsidRDefault="0024305F" w14:paraId="16027934" w14:textId="77777777">
            <w:r>
              <w:t>Stored</w:t>
            </w:r>
          </w:p>
        </w:tc>
      </w:tr>
      <w:tr w:rsidR="00EB5D43" w:rsidTr="00EB5D43" w14:paraId="463DFF93" w14:textId="77777777">
        <w:tc>
          <w:tcPr>
            <w:tcW w:w="811" w:type="pct"/>
          </w:tcPr>
          <w:p w:rsidR="00EB5D43" w:rsidP="00EB5D43" w:rsidRDefault="00EB5D43" w14:paraId="2A3461CD" w14:textId="6071E8F2">
            <w:proofErr w:type="spellStart"/>
            <w:r>
              <w:t>LastName</w:t>
            </w:r>
            <w:proofErr w:type="spellEnd"/>
          </w:p>
        </w:tc>
        <w:tc>
          <w:tcPr>
            <w:tcW w:w="1076" w:type="pct"/>
          </w:tcPr>
          <w:p w:rsidR="00EB5D43" w:rsidP="00EB5D43" w:rsidRDefault="00EB5D43" w14:paraId="3698C6B2" w14:textId="2EE7A44C">
            <w:r>
              <w:t>VARCHAR(50)</w:t>
            </w:r>
          </w:p>
        </w:tc>
        <w:tc>
          <w:tcPr>
            <w:tcW w:w="834" w:type="pct"/>
          </w:tcPr>
          <w:p w:rsidR="00EB5D43" w:rsidP="00EB5D43" w:rsidRDefault="00EB5D43" w14:paraId="1E0B709C" w14:textId="77777777"/>
        </w:tc>
        <w:tc>
          <w:tcPr>
            <w:tcW w:w="1181" w:type="pct"/>
          </w:tcPr>
          <w:p w:rsidR="00EB5D43" w:rsidP="00EB5D43" w:rsidRDefault="00EB5D43" w14:paraId="37EBD143" w14:textId="53D76071">
            <w:r>
              <w:t>Required</w:t>
            </w:r>
          </w:p>
        </w:tc>
        <w:tc>
          <w:tcPr>
            <w:tcW w:w="1098" w:type="pct"/>
          </w:tcPr>
          <w:p w:rsidR="00EB5D43" w:rsidP="00EB5D43" w:rsidRDefault="00EB5D43" w14:paraId="6CC7C0D8" w14:textId="53B70F15">
            <w:r>
              <w:t>Stored</w:t>
            </w:r>
          </w:p>
        </w:tc>
      </w:tr>
      <w:tr w:rsidR="0024305F" w:rsidTr="00EB5D43" w14:paraId="44457659" w14:textId="77777777">
        <w:tc>
          <w:tcPr>
            <w:tcW w:w="811" w:type="pct"/>
          </w:tcPr>
          <w:p w:rsidR="0024305F" w:rsidP="00EB5D43" w:rsidRDefault="00EB5D43" w14:paraId="62D67D28" w14:textId="02B13CCF">
            <w:proofErr w:type="spellStart"/>
            <w:r>
              <w:t>SchoolIssuedID</w:t>
            </w:r>
            <w:proofErr w:type="spellEnd"/>
          </w:p>
        </w:tc>
        <w:tc>
          <w:tcPr>
            <w:tcW w:w="1076" w:type="pct"/>
          </w:tcPr>
          <w:p w:rsidR="0024305F" w:rsidP="00EB5D43" w:rsidRDefault="00EB5D43" w14:paraId="598C5DD7" w14:textId="2E5EA917">
            <w:r>
              <w:t>INTEGER</w:t>
            </w:r>
          </w:p>
        </w:tc>
        <w:tc>
          <w:tcPr>
            <w:tcW w:w="834" w:type="pct"/>
          </w:tcPr>
          <w:p w:rsidR="0024305F" w:rsidP="00EB5D43" w:rsidRDefault="00EB5D43" w14:paraId="78F8FA09" w14:textId="3C4545C0">
            <w:r>
              <w:t>&gt;0</w:t>
            </w:r>
          </w:p>
        </w:tc>
        <w:tc>
          <w:tcPr>
            <w:tcW w:w="1181" w:type="pct"/>
          </w:tcPr>
          <w:p w:rsidR="0024305F" w:rsidP="00EB5D43" w:rsidRDefault="0024305F" w14:paraId="029D31EB" w14:textId="77777777">
            <w:r>
              <w:t>Required</w:t>
            </w:r>
          </w:p>
        </w:tc>
        <w:tc>
          <w:tcPr>
            <w:tcW w:w="1098" w:type="pct"/>
          </w:tcPr>
          <w:p w:rsidR="0024305F" w:rsidP="00EB5D43" w:rsidRDefault="0024305F" w14:paraId="6390C794" w14:textId="77777777">
            <w:r>
              <w:t>Stored</w:t>
            </w:r>
          </w:p>
        </w:tc>
      </w:tr>
      <w:tr w:rsidR="0024305F" w:rsidTr="00EB5D43" w14:paraId="40894F56" w14:textId="77777777">
        <w:tc>
          <w:tcPr>
            <w:tcW w:w="811" w:type="pct"/>
          </w:tcPr>
          <w:p w:rsidR="0024305F" w:rsidP="00EB5D43" w:rsidRDefault="00EB5D43" w14:paraId="37DA0F4C" w14:textId="64539F9B">
            <w:r>
              <w:t>Department</w:t>
            </w:r>
          </w:p>
        </w:tc>
        <w:tc>
          <w:tcPr>
            <w:tcW w:w="1076" w:type="pct"/>
          </w:tcPr>
          <w:p w:rsidR="0024305F" w:rsidP="00EB5D43" w:rsidRDefault="00EB5D43" w14:paraId="43899DB7" w14:textId="7B8E1C9A">
            <w:r>
              <w:t>VARCHAR(30)</w:t>
            </w:r>
          </w:p>
        </w:tc>
        <w:tc>
          <w:tcPr>
            <w:tcW w:w="834" w:type="pct"/>
          </w:tcPr>
          <w:p w:rsidR="0024305F" w:rsidP="00EB5D43" w:rsidRDefault="0024305F" w14:paraId="11745DC9" w14:textId="77777777"/>
        </w:tc>
        <w:tc>
          <w:tcPr>
            <w:tcW w:w="1181" w:type="pct"/>
          </w:tcPr>
          <w:p w:rsidR="0024305F" w:rsidP="00EB5D43" w:rsidRDefault="0024305F" w14:paraId="383E9580" w14:textId="77777777">
            <w:r>
              <w:t>Required</w:t>
            </w:r>
          </w:p>
        </w:tc>
        <w:tc>
          <w:tcPr>
            <w:tcW w:w="1098" w:type="pct"/>
          </w:tcPr>
          <w:p w:rsidR="0024305F" w:rsidP="00EB5D43" w:rsidRDefault="0024305F" w14:paraId="53FA3327" w14:textId="77777777">
            <w:r>
              <w:t>Stored</w:t>
            </w:r>
          </w:p>
        </w:tc>
      </w:tr>
      <w:tr w:rsidR="0024305F" w:rsidTr="00EB5D43" w14:paraId="770937AB" w14:textId="77777777">
        <w:tc>
          <w:tcPr>
            <w:tcW w:w="811" w:type="pct"/>
          </w:tcPr>
          <w:p w:rsidR="0024305F" w:rsidP="00EB5D43" w:rsidRDefault="00EB5D43" w14:paraId="6EB56CDB" w14:textId="028E7DEF">
            <w:r>
              <w:t>Email</w:t>
            </w:r>
          </w:p>
        </w:tc>
        <w:tc>
          <w:tcPr>
            <w:tcW w:w="1076" w:type="pct"/>
          </w:tcPr>
          <w:p w:rsidR="0024305F" w:rsidP="00EB5D43" w:rsidRDefault="00EB5D43" w14:paraId="411E0CDD" w14:textId="1FB60D57">
            <w:r>
              <w:t>VARCHAR(319)</w:t>
            </w:r>
          </w:p>
        </w:tc>
        <w:tc>
          <w:tcPr>
            <w:tcW w:w="834" w:type="pct"/>
          </w:tcPr>
          <w:p w:rsidR="0024305F" w:rsidP="00EB5D43" w:rsidRDefault="0024305F" w14:paraId="38E04524" w14:textId="77777777"/>
        </w:tc>
        <w:tc>
          <w:tcPr>
            <w:tcW w:w="1181" w:type="pct"/>
          </w:tcPr>
          <w:p w:rsidR="0024305F" w:rsidP="00EB5D43" w:rsidRDefault="00EB5D43" w14:paraId="0EC93B2A" w14:textId="1956F991">
            <w:r>
              <w:t>Optional</w:t>
            </w:r>
          </w:p>
        </w:tc>
        <w:tc>
          <w:tcPr>
            <w:tcW w:w="1098" w:type="pct"/>
          </w:tcPr>
          <w:p w:rsidR="0024305F" w:rsidP="00EB5D43" w:rsidRDefault="0024305F" w14:paraId="58EF7FDD" w14:textId="77777777">
            <w:r>
              <w:t>Stored</w:t>
            </w:r>
          </w:p>
        </w:tc>
      </w:tr>
    </w:tbl>
    <w:p w:rsidR="004B34D0" w:rsidP="004B34D0" w:rsidRDefault="004B34D0" w14:paraId="64844B9B" w14:textId="77777777"/>
    <w:p w:rsidR="00EC0A9D" w:rsidP="00EC0A9D" w:rsidRDefault="00EC0A9D" w14:paraId="665274A9" w14:textId="525A127E">
      <w:pPr>
        <w:pStyle w:val="Heading3"/>
      </w:pPr>
      <w:r>
        <w:t>Section</w:t>
      </w:r>
    </w:p>
    <w:p w:rsidR="00ED788D" w:rsidP="00EF20D7" w:rsidRDefault="003806A8" w14:paraId="3CEF7FF6" w14:textId="77777777">
      <w:r>
        <w:t xml:space="preserve">The </w:t>
      </w:r>
      <w:r w:rsidRPr="00466620">
        <w:rPr>
          <w:rStyle w:val="CodeChar"/>
        </w:rPr>
        <w:t>Section</w:t>
      </w:r>
      <w:r>
        <w:t xml:space="preserve"> table holds</w:t>
      </w:r>
      <w:r w:rsidR="00295F18">
        <w:t xml:space="preserve"> a listing of</w:t>
      </w:r>
      <w:r>
        <w:t xml:space="preserve"> offerings of a course</w:t>
      </w:r>
      <w:r w:rsidR="00AB17DC">
        <w:t xml:space="preserve">. </w:t>
      </w:r>
      <w:r w:rsidR="00837ECD">
        <w:t>An offering of a course is related to many other aspects of Gradebook,</w:t>
      </w:r>
      <w:r w:rsidR="00AA0CDC">
        <w:t xml:space="preserve"> which can be seen in the conceptual diagram</w:t>
      </w:r>
      <w:r w:rsidR="00E040C5">
        <w:t xml:space="preserve"> and the relations that reference this table. </w:t>
      </w:r>
      <w:r w:rsidR="008317BC">
        <w:t>Each section is assigned an ID</w:t>
      </w:r>
      <w:r w:rsidR="007D54A9">
        <w:t xml:space="preserve"> by Gradebook</w:t>
      </w:r>
      <w:r w:rsidR="00F1543D">
        <w:t xml:space="preserve">, though this is not </w:t>
      </w:r>
      <w:r w:rsidR="0072770E">
        <w:t>conceptually necessary</w:t>
      </w:r>
      <w:r w:rsidR="00D74192">
        <w:t xml:space="preserve">, as </w:t>
      </w:r>
      <w:r w:rsidRPr="00D74192" w:rsidR="00D74192">
        <w:rPr>
          <w:rStyle w:val="CodeChar"/>
        </w:rPr>
        <w:t>Term</w:t>
      </w:r>
      <w:r w:rsidR="00D74192">
        <w:t xml:space="preserve">, </w:t>
      </w:r>
      <w:r w:rsidRPr="00D74192" w:rsidR="00D74192">
        <w:rPr>
          <w:rStyle w:val="CodeChar"/>
        </w:rPr>
        <w:t>Course</w:t>
      </w:r>
      <w:r w:rsidR="00D74192">
        <w:t xml:space="preserve">, and </w:t>
      </w:r>
      <w:proofErr w:type="spellStart"/>
      <w:r w:rsidRPr="00D74192" w:rsidR="00D74192">
        <w:rPr>
          <w:rStyle w:val="CodeChar"/>
        </w:rPr>
        <w:t>SectionNumber</w:t>
      </w:r>
      <w:proofErr w:type="spellEnd"/>
      <w:r w:rsidR="00D74192">
        <w:t xml:space="preserve"> together represent a unique offering of a course, However, a numeric identifier </w:t>
      </w:r>
      <w:r w:rsidR="0072770E">
        <w:t xml:space="preserve">makes </w:t>
      </w:r>
      <w:r w:rsidR="00844708">
        <w:t>referencing this table much easier, and possibly leads to performance benefits).</w:t>
      </w:r>
    </w:p>
    <w:p w:rsidR="00473648" w:rsidP="00EF20D7" w:rsidRDefault="00262FCA" w14:paraId="64AEDF60" w14:textId="50EEA810">
      <w:proofErr w:type="spellStart"/>
      <w:r w:rsidRPr="006E00B7">
        <w:rPr>
          <w:rStyle w:val="CodeChar"/>
        </w:rPr>
        <w:t>Section</w:t>
      </w:r>
      <w:r w:rsidRPr="006E00B7" w:rsidR="006E00B7">
        <w:rPr>
          <w:rStyle w:val="CodeChar"/>
        </w:rPr>
        <w:t>N</w:t>
      </w:r>
      <w:r w:rsidRPr="006E00B7">
        <w:rPr>
          <w:rStyle w:val="CodeChar"/>
        </w:rPr>
        <w:t>umber</w:t>
      </w:r>
      <w:proofErr w:type="spellEnd"/>
      <w:r>
        <w:t xml:space="preserve"> is a value</w:t>
      </w:r>
      <w:r w:rsidR="00263920">
        <w:t xml:space="preserve"> (</w:t>
      </w:r>
      <w:r w:rsidR="00EF404E">
        <w:t xml:space="preserve">like </w:t>
      </w:r>
      <w:r w:rsidRPr="00EF404E" w:rsidR="00EF404E">
        <w:rPr>
          <w:rStyle w:val="CodeChar"/>
        </w:rPr>
        <w:t>01</w:t>
      </w:r>
      <w:r w:rsidR="00EF404E">
        <w:t xml:space="preserve"> or </w:t>
      </w:r>
      <w:r w:rsidRPr="00EF404E" w:rsidR="00EF404E">
        <w:rPr>
          <w:rStyle w:val="CodeChar"/>
        </w:rPr>
        <w:t>73</w:t>
      </w:r>
      <w:r w:rsidR="00EF404E">
        <w:t>)</w:t>
      </w:r>
      <w:r>
        <w:t xml:space="preserve"> that distinguishe</w:t>
      </w:r>
      <w:r w:rsidR="00EF404E">
        <w:t>s</w:t>
      </w:r>
      <w:r>
        <w:t xml:space="preserve"> offerings of a course</w:t>
      </w:r>
      <w:r w:rsidR="00263920">
        <w:t xml:space="preserve"> among others in the same term.</w:t>
      </w:r>
      <w:r w:rsidR="007464E7">
        <w:t xml:space="preserve"> </w:t>
      </w:r>
      <w:r w:rsidRPr="0086009D" w:rsidR="007464E7">
        <w:rPr>
          <w:rStyle w:val="CodeChar"/>
        </w:rPr>
        <w:t>CRN</w:t>
      </w:r>
      <w:r w:rsidR="007464E7">
        <w:t xml:space="preserve"> (course registration number) is a numeric value that is used during </w:t>
      </w:r>
      <w:r w:rsidR="0086009D">
        <w:t>student enrollment</w:t>
      </w:r>
      <w:r w:rsidR="007464E7">
        <w:t>.</w:t>
      </w:r>
      <w:r w:rsidR="0086009D">
        <w:t xml:space="preserve"> </w:t>
      </w:r>
      <w:r w:rsidR="00550823">
        <w:t xml:space="preserve">Title is the actual title that the section is listed as, which may have been copied over from the corresponding </w:t>
      </w:r>
      <w:r w:rsidRPr="00550823" w:rsidR="00550823">
        <w:rPr>
          <w:rStyle w:val="CodeChar"/>
        </w:rPr>
        <w:t>Course</w:t>
      </w:r>
      <w:r w:rsidR="00550823">
        <w:t xml:space="preserve">’s </w:t>
      </w:r>
      <w:proofErr w:type="spellStart"/>
      <w:r w:rsidRPr="00550823" w:rsidR="00550823">
        <w:rPr>
          <w:rStyle w:val="CodeChar"/>
        </w:rPr>
        <w:t>DefaultTitle</w:t>
      </w:r>
      <w:proofErr w:type="spellEnd"/>
      <w:r w:rsidR="00550823">
        <w:t xml:space="preserve"> attribute. </w:t>
      </w:r>
      <w:r w:rsidRPr="00037C09" w:rsidR="0086009D">
        <w:rPr>
          <w:rStyle w:val="CodeChar"/>
        </w:rPr>
        <w:t>Schedule</w:t>
      </w:r>
      <w:r w:rsidR="0086009D">
        <w:t xml:space="preserve"> represents the days of the week</w:t>
      </w:r>
      <w:r w:rsidR="00037C09">
        <w:t xml:space="preserve"> (</w:t>
      </w:r>
      <w:r w:rsidR="00FB76C3">
        <w:t xml:space="preserve">stored as </w:t>
      </w:r>
      <w:r w:rsidRPr="00BF4DB7" w:rsidR="00FB76C3">
        <w:rPr>
          <w:rStyle w:val="CodeChar"/>
        </w:rPr>
        <w:t>‘MR’</w:t>
      </w:r>
      <w:r w:rsidR="00EE5C6F">
        <w:t xml:space="preserve"> for Monday and Thursday, </w:t>
      </w:r>
      <w:r w:rsidRPr="00BF4DB7" w:rsidR="00EE5C6F">
        <w:rPr>
          <w:rStyle w:val="CodeChar"/>
        </w:rPr>
        <w:t>‘</w:t>
      </w:r>
      <w:r w:rsidRPr="00BF4DB7" w:rsidR="00BF4DB7">
        <w:rPr>
          <w:rStyle w:val="CodeChar"/>
        </w:rPr>
        <w:t>MWF’</w:t>
      </w:r>
      <w:r w:rsidR="00BF4DB7">
        <w:t xml:space="preserve"> for Monday Wednesday and Friday)</w:t>
      </w:r>
      <w:r w:rsidR="0086009D">
        <w:t xml:space="preserve"> that the section meets</w:t>
      </w:r>
      <w:r w:rsidR="00BF4DB7">
        <w:t>.</w:t>
      </w:r>
      <w:r w:rsidR="00037C09">
        <w:t xml:space="preserve"> </w:t>
      </w:r>
      <w:r w:rsidR="00BF4DB7">
        <w:t>It</w:t>
      </w:r>
      <w:r w:rsidR="00037C09">
        <w:t xml:space="preserve"> is used for both informational purpose</w:t>
      </w:r>
      <w:r w:rsidR="00DE76F5">
        <w:t>s</w:t>
      </w:r>
      <w:r w:rsidR="00037C09">
        <w:t xml:space="preserve"> and for automatically determining the days in a term that a section meets.</w:t>
      </w:r>
      <w:r w:rsidR="00DE76F5">
        <w:t xml:space="preserve"> </w:t>
      </w:r>
      <w:r w:rsidRPr="004A5B35" w:rsidR="00DE76F5">
        <w:rPr>
          <w:rStyle w:val="CodeChar"/>
        </w:rPr>
        <w:t>Location</w:t>
      </w:r>
      <w:r w:rsidR="00DE76F5">
        <w:t xml:space="preserve"> is a description of where the section meets</w:t>
      </w:r>
      <w:r w:rsidR="00400C3E">
        <w:t xml:space="preserve"> (</w:t>
      </w:r>
      <w:r w:rsidR="004A5B35">
        <w:t xml:space="preserve">like </w:t>
      </w:r>
      <w:r w:rsidRPr="004A5B35" w:rsidR="00400C3E">
        <w:rPr>
          <w:rStyle w:val="CodeChar"/>
        </w:rPr>
        <w:t>‘WS103’</w:t>
      </w:r>
      <w:r w:rsidRPr="004A5B35" w:rsidR="004A5B35">
        <w:rPr>
          <w:rStyle w:val="CodeChar"/>
        </w:rPr>
        <w:t xml:space="preserve"> </w:t>
      </w:r>
      <w:r w:rsidR="004A5B35">
        <w:t>or</w:t>
      </w:r>
      <w:r w:rsidR="00400C3E">
        <w:t xml:space="preserve"> </w:t>
      </w:r>
      <w:r w:rsidRPr="004A5B35" w:rsidR="00400C3E">
        <w:rPr>
          <w:rStyle w:val="CodeChar"/>
        </w:rPr>
        <w:t>‘ONLINE’</w:t>
      </w:r>
      <w:r w:rsidR="00400C3E">
        <w:t>)</w:t>
      </w:r>
      <w:r w:rsidR="004A5B35">
        <w:t>.</w:t>
      </w:r>
      <w:r w:rsidR="006D0E48">
        <w:t xml:space="preserve"> </w:t>
      </w:r>
      <w:proofErr w:type="spellStart"/>
      <w:r w:rsidRPr="006D0E48" w:rsidR="006D0E48">
        <w:rPr>
          <w:rStyle w:val="CodeChar"/>
        </w:rPr>
        <w:t>StartDate</w:t>
      </w:r>
      <w:proofErr w:type="spellEnd"/>
      <w:r w:rsidR="006D0E48">
        <w:t xml:space="preserve"> and </w:t>
      </w:r>
      <w:proofErr w:type="spellStart"/>
      <w:r w:rsidRPr="006D0E48" w:rsidR="006D0E48">
        <w:rPr>
          <w:rStyle w:val="CodeChar"/>
        </w:rPr>
        <w:t>EndDate</w:t>
      </w:r>
      <w:proofErr w:type="spellEnd"/>
      <w:r w:rsidR="006D0E48">
        <w:t xml:space="preserve"> are the start and end of when a section meets (needs to be within, but not necessarily match the term start and end dates</w:t>
      </w:r>
      <w:r w:rsidR="00DB7A3D">
        <w:t>, though this constraint is not currently enforced</w:t>
      </w:r>
      <w:r w:rsidR="006D0E48">
        <w:t>).</w:t>
      </w:r>
      <w:r w:rsidR="00473648">
        <w:t xml:space="preserve"> </w:t>
      </w:r>
    </w:p>
    <w:p w:rsidRPr="00EF20D7" w:rsidR="00EF20D7" w:rsidP="00EF20D7" w:rsidRDefault="00473648" w14:paraId="2FF5D187" w14:textId="3BC1E84D">
      <w:r w:rsidRPr="00424D3A">
        <w:rPr>
          <w:rStyle w:val="CodeChar"/>
        </w:rPr>
        <w:t>Instructor1</w:t>
      </w:r>
      <w:r>
        <w:t xml:space="preserve">, </w:t>
      </w:r>
      <w:r w:rsidRPr="00424D3A">
        <w:rPr>
          <w:rStyle w:val="CodeChar"/>
        </w:rPr>
        <w:t>Instructor2</w:t>
      </w:r>
      <w:r>
        <w:t xml:space="preserve">, and </w:t>
      </w:r>
      <w:r w:rsidRPr="00424D3A">
        <w:rPr>
          <w:rStyle w:val="CodeChar"/>
        </w:rPr>
        <w:t>Instructor3</w:t>
      </w:r>
      <w:r>
        <w:t xml:space="preserve"> represent the instructors for a section, </w:t>
      </w:r>
      <w:r w:rsidRPr="00424D3A">
        <w:rPr>
          <w:rStyle w:val="CodeChar"/>
        </w:rPr>
        <w:t>Instructor1</w:t>
      </w:r>
      <w:r>
        <w:t xml:space="preserve"> being the primary instructor. This </w:t>
      </w:r>
      <w:r w:rsidR="00F73038">
        <w:t xml:space="preserve">is a workaround for the difficulties in </w:t>
      </w:r>
      <w:r w:rsidR="0019719E">
        <w:t xml:space="preserve">enforcing the </w:t>
      </w:r>
      <w:r w:rsidR="0019719E">
        <w:lastRenderedPageBreak/>
        <w:t xml:space="preserve">constraints on the instructors of a section (there must be at least one instructor, but all instructors </w:t>
      </w:r>
      <w:r w:rsidR="00424D3A">
        <w:t>must be distinct from one another). Conceptually, there may be more than 3 instructors for a course.</w:t>
      </w:r>
      <w:r w:rsidR="00653245">
        <w:t xml:space="preserve"> </w:t>
      </w:r>
    </w:p>
    <w:p w:rsidR="00607E1D" w:rsidP="00607E1D" w:rsidRDefault="00607E1D" w14:paraId="2A29815B" w14:textId="64107DD0">
      <w:pPr>
        <w:pStyle w:val="Heading4"/>
      </w:pPr>
      <w:r>
        <w:t>Summary</w:t>
      </w:r>
    </w:p>
    <w:tbl>
      <w:tblPr>
        <w:tblStyle w:val="TableGrid"/>
        <w:tblW w:w="5000" w:type="pct"/>
        <w:tblLook w:val="04A0" w:firstRow="1" w:lastRow="0" w:firstColumn="1" w:lastColumn="0" w:noHBand="0" w:noVBand="1"/>
      </w:tblPr>
      <w:tblGrid>
        <w:gridCol w:w="3145"/>
        <w:gridCol w:w="6205"/>
      </w:tblGrid>
      <w:tr w:rsidR="003806A8" w:rsidTr="00F848E6" w14:paraId="4FC508DC" w14:textId="77777777">
        <w:tc>
          <w:tcPr>
            <w:tcW w:w="1682" w:type="pct"/>
          </w:tcPr>
          <w:p w:rsidRPr="001D5C57" w:rsidR="003806A8" w:rsidP="00B16277" w:rsidRDefault="003806A8" w14:paraId="4CAA8881" w14:textId="77777777">
            <w:pPr>
              <w:rPr>
                <w:b/>
              </w:rPr>
            </w:pPr>
            <w:r w:rsidRPr="001D5C57">
              <w:rPr>
                <w:b/>
              </w:rPr>
              <w:t>Table</w:t>
            </w:r>
          </w:p>
        </w:tc>
        <w:tc>
          <w:tcPr>
            <w:tcW w:w="3318" w:type="pct"/>
          </w:tcPr>
          <w:p w:rsidR="003806A8" w:rsidP="00B16277" w:rsidRDefault="00424D3A" w14:paraId="4543A95C" w14:textId="51D91A12">
            <w:r>
              <w:t>Section</w:t>
            </w:r>
          </w:p>
        </w:tc>
      </w:tr>
      <w:tr w:rsidR="003806A8" w:rsidTr="00F848E6" w14:paraId="61163E87" w14:textId="77777777">
        <w:tc>
          <w:tcPr>
            <w:tcW w:w="1682" w:type="pct"/>
          </w:tcPr>
          <w:p w:rsidRPr="001D5C57" w:rsidR="003806A8" w:rsidP="00B16277" w:rsidRDefault="003806A8" w14:paraId="54F1C2FA" w14:textId="77777777">
            <w:pPr>
              <w:rPr>
                <w:b/>
              </w:rPr>
            </w:pPr>
            <w:r w:rsidRPr="001D5C57">
              <w:rPr>
                <w:b/>
              </w:rPr>
              <w:t>ER origin</w:t>
            </w:r>
          </w:p>
        </w:tc>
        <w:tc>
          <w:tcPr>
            <w:tcW w:w="3318" w:type="pct"/>
          </w:tcPr>
          <w:p w:rsidR="003806A8" w:rsidP="00B16277" w:rsidRDefault="00671D63" w14:paraId="59D1CF9A" w14:textId="50FBD857">
            <w:r>
              <w:t xml:space="preserve">Associative </w:t>
            </w:r>
            <w:r w:rsidR="00035379">
              <w:t>e</w:t>
            </w:r>
            <w:r>
              <w:t>ntity</w:t>
            </w:r>
            <w:r w:rsidR="003806A8">
              <w:t xml:space="preserve"> </w:t>
            </w:r>
            <w:r>
              <w:t xml:space="preserve">Section (via </w:t>
            </w:r>
            <w:r w:rsidR="00035379">
              <w:t>relationship between Course and Term)</w:t>
            </w:r>
          </w:p>
        </w:tc>
      </w:tr>
      <w:tr w:rsidR="003806A8" w:rsidTr="00F848E6" w14:paraId="143C4807" w14:textId="77777777">
        <w:tc>
          <w:tcPr>
            <w:tcW w:w="1682" w:type="pct"/>
          </w:tcPr>
          <w:p w:rsidRPr="001D5C57" w:rsidR="003806A8" w:rsidP="00B16277" w:rsidRDefault="003806A8" w14:paraId="2D69BD5A" w14:textId="77777777">
            <w:pPr>
              <w:rPr>
                <w:b/>
              </w:rPr>
            </w:pPr>
            <w:r w:rsidRPr="001D5C57">
              <w:rPr>
                <w:b/>
              </w:rPr>
              <w:t>Primary key</w:t>
            </w:r>
          </w:p>
        </w:tc>
        <w:tc>
          <w:tcPr>
            <w:tcW w:w="3318" w:type="pct"/>
          </w:tcPr>
          <w:p w:rsidR="003806A8" w:rsidP="00B16277" w:rsidRDefault="00035379" w14:paraId="4C91E648" w14:textId="0DEA893D">
            <w:r>
              <w:t>ID</w:t>
            </w:r>
          </w:p>
        </w:tc>
      </w:tr>
      <w:tr w:rsidR="003806A8" w:rsidTr="00F848E6" w14:paraId="353A8932" w14:textId="77777777">
        <w:tc>
          <w:tcPr>
            <w:tcW w:w="1682" w:type="pct"/>
          </w:tcPr>
          <w:p w:rsidRPr="001D5C57" w:rsidR="003806A8" w:rsidP="00B16277" w:rsidRDefault="003806A8" w14:paraId="67A3EF49" w14:textId="77777777">
            <w:pPr>
              <w:rPr>
                <w:b/>
              </w:rPr>
            </w:pPr>
            <w:r w:rsidRPr="001D5C57">
              <w:rPr>
                <w:b/>
              </w:rPr>
              <w:t>Foreign keys</w:t>
            </w:r>
          </w:p>
        </w:tc>
        <w:tc>
          <w:tcPr>
            <w:tcW w:w="3318" w:type="pct"/>
          </w:tcPr>
          <w:p w:rsidR="003806A8" w:rsidP="00B16277" w:rsidRDefault="0011013C" w14:paraId="62A550A2" w14:textId="77777777">
            <w:r>
              <w:t>Term</w:t>
            </w:r>
            <w:r w:rsidR="00E61EE9">
              <w:t xml:space="preserve"> references Term</w:t>
            </w:r>
          </w:p>
          <w:p w:rsidR="00E61EE9" w:rsidP="00B16277" w:rsidRDefault="008C32E4" w14:paraId="2E260921" w14:textId="77777777">
            <w:r>
              <w:t>Course references Course</w:t>
            </w:r>
          </w:p>
          <w:p w:rsidRPr="00926D1E" w:rsidR="008C32E4" w:rsidP="00B16277" w:rsidRDefault="008C32E4" w14:paraId="5AA6E8D1" w14:textId="0DE01EB1">
            <w:pPr>
              <w:rPr>
                <w:highlight w:val="lightGray"/>
              </w:rPr>
            </w:pPr>
            <w:r w:rsidRPr="00926D1E">
              <w:rPr>
                <w:highlight w:val="lightGray"/>
              </w:rPr>
              <w:t>Instructor1 references Instructor</w:t>
            </w:r>
          </w:p>
          <w:p w:rsidRPr="00926D1E" w:rsidR="008C32E4" w:rsidP="00B16277" w:rsidRDefault="008C32E4" w14:paraId="56D102DB" w14:textId="3D5D2ACD">
            <w:pPr>
              <w:rPr>
                <w:highlight w:val="lightGray"/>
              </w:rPr>
            </w:pPr>
            <w:r w:rsidRPr="00926D1E">
              <w:rPr>
                <w:highlight w:val="lightGray"/>
              </w:rPr>
              <w:t>Instructor2 references Instructor</w:t>
            </w:r>
          </w:p>
          <w:p w:rsidR="008C32E4" w:rsidP="00B16277" w:rsidRDefault="008C32E4" w14:paraId="171FACF2" w14:textId="3D003B66">
            <w:r w:rsidRPr="00926D1E">
              <w:rPr>
                <w:highlight w:val="lightGray"/>
              </w:rPr>
              <w:t>Instructor3 references Instructor</w:t>
            </w:r>
          </w:p>
        </w:tc>
      </w:tr>
      <w:tr w:rsidR="003806A8" w:rsidTr="00F848E6" w14:paraId="15A2C790" w14:textId="77777777">
        <w:trPr>
          <w:trHeight w:val="314"/>
        </w:trPr>
        <w:tc>
          <w:tcPr>
            <w:tcW w:w="1682" w:type="pct"/>
          </w:tcPr>
          <w:p w:rsidRPr="001D5C57" w:rsidR="003806A8" w:rsidP="00B16277" w:rsidRDefault="003806A8" w14:paraId="21AE0F5E" w14:textId="77777777">
            <w:pPr>
              <w:rPr>
                <w:b/>
              </w:rPr>
            </w:pPr>
            <w:r w:rsidRPr="001D5C57">
              <w:rPr>
                <w:b/>
              </w:rPr>
              <w:t>Constraints</w:t>
            </w:r>
          </w:p>
        </w:tc>
        <w:tc>
          <w:tcPr>
            <w:tcW w:w="3318" w:type="pct"/>
          </w:tcPr>
          <w:p w:rsidR="007A727A" w:rsidP="00B16277" w:rsidRDefault="00160DD9" w14:paraId="28FEB972" w14:textId="77777777">
            <w:r>
              <w:t xml:space="preserve">Unique(Term, Course, </w:t>
            </w:r>
            <w:proofErr w:type="spellStart"/>
            <w:r>
              <w:t>SectionNumber</w:t>
            </w:r>
            <w:proofErr w:type="spellEnd"/>
            <w:r>
              <w:t>)</w:t>
            </w:r>
          </w:p>
          <w:p w:rsidR="000D2005" w:rsidP="00B16277" w:rsidRDefault="00505817" w14:paraId="2D905893" w14:textId="61AC8C03">
            <w:r>
              <w:t>Distinct(Instructor1, Instructor2, Instructor3)</w:t>
            </w:r>
          </w:p>
        </w:tc>
      </w:tr>
    </w:tbl>
    <w:p w:rsidR="00607E1D" w:rsidP="00607E1D" w:rsidRDefault="00607E1D" w14:paraId="67B78182" w14:textId="3A10A0AD">
      <w:pPr>
        <w:pStyle w:val="Heading4"/>
      </w:pPr>
      <w:r>
        <w:t>Attributes</w:t>
      </w:r>
    </w:p>
    <w:tbl>
      <w:tblPr>
        <w:tblStyle w:val="TableGrid"/>
        <w:tblW w:w="5000" w:type="pct"/>
        <w:tblLook w:val="04A0" w:firstRow="1" w:lastRow="0" w:firstColumn="1" w:lastColumn="0" w:noHBand="0" w:noVBand="1"/>
      </w:tblPr>
      <w:tblGrid>
        <w:gridCol w:w="1611"/>
        <w:gridCol w:w="1988"/>
        <w:gridCol w:w="1536"/>
        <w:gridCol w:w="2185"/>
        <w:gridCol w:w="2030"/>
      </w:tblGrid>
      <w:tr w:rsidR="003806A8" w:rsidTr="00B16277" w14:paraId="421799A7" w14:textId="77777777">
        <w:tc>
          <w:tcPr>
            <w:tcW w:w="811" w:type="pct"/>
          </w:tcPr>
          <w:p w:rsidRPr="006934F4" w:rsidR="003806A8" w:rsidP="00B16277" w:rsidRDefault="003806A8" w14:paraId="17BA5E43" w14:textId="77777777">
            <w:pPr>
              <w:rPr>
                <w:b/>
              </w:rPr>
            </w:pPr>
            <w:r w:rsidRPr="006934F4">
              <w:rPr>
                <w:b/>
              </w:rPr>
              <w:t>Name</w:t>
            </w:r>
          </w:p>
        </w:tc>
        <w:tc>
          <w:tcPr>
            <w:tcW w:w="1076" w:type="pct"/>
          </w:tcPr>
          <w:p w:rsidRPr="006934F4" w:rsidR="003806A8" w:rsidP="00B16277" w:rsidRDefault="003806A8" w14:paraId="63BF0083" w14:textId="77777777">
            <w:pPr>
              <w:rPr>
                <w:b/>
              </w:rPr>
            </w:pPr>
            <w:r w:rsidRPr="006934F4">
              <w:rPr>
                <w:b/>
              </w:rPr>
              <w:t>Type</w:t>
            </w:r>
          </w:p>
        </w:tc>
        <w:tc>
          <w:tcPr>
            <w:tcW w:w="834" w:type="pct"/>
          </w:tcPr>
          <w:p w:rsidRPr="006934F4" w:rsidR="003806A8" w:rsidP="00B16277" w:rsidRDefault="003806A8" w14:paraId="31838911" w14:textId="77777777">
            <w:pPr>
              <w:rPr>
                <w:b/>
              </w:rPr>
            </w:pPr>
            <w:r w:rsidRPr="006934F4">
              <w:rPr>
                <w:b/>
              </w:rPr>
              <w:t>Range</w:t>
            </w:r>
          </w:p>
        </w:tc>
        <w:tc>
          <w:tcPr>
            <w:tcW w:w="1181" w:type="pct"/>
          </w:tcPr>
          <w:p w:rsidRPr="006934F4" w:rsidR="003806A8" w:rsidP="00B16277" w:rsidRDefault="003806A8" w14:paraId="1E2E2519" w14:textId="77777777">
            <w:pPr>
              <w:rPr>
                <w:b/>
              </w:rPr>
            </w:pPr>
            <w:r>
              <w:rPr>
                <w:b/>
              </w:rPr>
              <w:t>Required/Optional</w:t>
            </w:r>
          </w:p>
        </w:tc>
        <w:tc>
          <w:tcPr>
            <w:tcW w:w="1098" w:type="pct"/>
          </w:tcPr>
          <w:p w:rsidRPr="006934F4" w:rsidR="003806A8" w:rsidP="00B16277" w:rsidRDefault="003806A8" w14:paraId="6B51F457" w14:textId="77777777">
            <w:pPr>
              <w:rPr>
                <w:b/>
              </w:rPr>
            </w:pPr>
            <w:r w:rsidRPr="006934F4">
              <w:rPr>
                <w:b/>
              </w:rPr>
              <w:t>Derived</w:t>
            </w:r>
            <w:r>
              <w:rPr>
                <w:b/>
              </w:rPr>
              <w:t>/Stored</w:t>
            </w:r>
          </w:p>
        </w:tc>
      </w:tr>
      <w:tr w:rsidR="003806A8" w:rsidTr="00B16277" w14:paraId="59E4CDB9" w14:textId="77777777">
        <w:tc>
          <w:tcPr>
            <w:tcW w:w="811" w:type="pct"/>
          </w:tcPr>
          <w:p w:rsidR="003806A8" w:rsidP="00B16277" w:rsidRDefault="00926D1E" w14:paraId="1E6E72D0" w14:textId="41B2F52A">
            <w:r>
              <w:t>ID</w:t>
            </w:r>
          </w:p>
        </w:tc>
        <w:tc>
          <w:tcPr>
            <w:tcW w:w="1076" w:type="pct"/>
          </w:tcPr>
          <w:p w:rsidR="003806A8" w:rsidP="00B16277" w:rsidRDefault="00926D1E" w14:paraId="0E37528F" w14:textId="5AB2EC06">
            <w:r>
              <w:t>INTEGER</w:t>
            </w:r>
          </w:p>
        </w:tc>
        <w:tc>
          <w:tcPr>
            <w:tcW w:w="834" w:type="pct"/>
          </w:tcPr>
          <w:p w:rsidR="003806A8" w:rsidP="00B16277" w:rsidRDefault="00926D1E" w14:paraId="7B66E5E1" w14:textId="5D6E9009">
            <w:r>
              <w:t>&gt;0</w:t>
            </w:r>
          </w:p>
        </w:tc>
        <w:tc>
          <w:tcPr>
            <w:tcW w:w="1181" w:type="pct"/>
          </w:tcPr>
          <w:p w:rsidR="003806A8" w:rsidP="00B16277" w:rsidRDefault="008A4AC4" w14:paraId="358DCFD7" w14:textId="4054C1FA">
            <w:r>
              <w:t>Required</w:t>
            </w:r>
          </w:p>
        </w:tc>
        <w:tc>
          <w:tcPr>
            <w:tcW w:w="1098" w:type="pct"/>
          </w:tcPr>
          <w:p w:rsidR="003806A8" w:rsidP="00B16277" w:rsidRDefault="00D339BD" w14:paraId="1C6B428D" w14:textId="710E9FAC">
            <w:r>
              <w:t>Stored</w:t>
            </w:r>
          </w:p>
        </w:tc>
      </w:tr>
      <w:tr w:rsidR="003806A8" w:rsidTr="00B16277" w14:paraId="10572F7C" w14:textId="77777777">
        <w:tc>
          <w:tcPr>
            <w:tcW w:w="811" w:type="pct"/>
          </w:tcPr>
          <w:p w:rsidR="003806A8" w:rsidP="00B16277" w:rsidRDefault="00926D1E" w14:paraId="39B51C62" w14:textId="3CAC44D8">
            <w:r>
              <w:t>Term</w:t>
            </w:r>
          </w:p>
        </w:tc>
        <w:tc>
          <w:tcPr>
            <w:tcW w:w="1076" w:type="pct"/>
          </w:tcPr>
          <w:p w:rsidR="003806A8" w:rsidP="00B16277" w:rsidRDefault="00926D1E" w14:paraId="740E9DD6" w14:textId="1A665383">
            <w:r>
              <w:t>INTEGER</w:t>
            </w:r>
          </w:p>
        </w:tc>
        <w:tc>
          <w:tcPr>
            <w:tcW w:w="834" w:type="pct"/>
          </w:tcPr>
          <w:p w:rsidR="003806A8" w:rsidP="00B16277" w:rsidRDefault="00926D1E" w14:paraId="6FCA0A75" w14:textId="747210B3">
            <w:r>
              <w:t>&gt;0</w:t>
            </w:r>
          </w:p>
        </w:tc>
        <w:tc>
          <w:tcPr>
            <w:tcW w:w="1181" w:type="pct"/>
          </w:tcPr>
          <w:p w:rsidR="003806A8" w:rsidP="00B16277" w:rsidRDefault="008A4AC4" w14:paraId="3500241D" w14:textId="2168DFF1">
            <w:r>
              <w:t>Required</w:t>
            </w:r>
          </w:p>
        </w:tc>
        <w:tc>
          <w:tcPr>
            <w:tcW w:w="1098" w:type="pct"/>
          </w:tcPr>
          <w:p w:rsidR="003806A8" w:rsidP="00B16277" w:rsidRDefault="00D339BD" w14:paraId="61763EE1" w14:textId="3970F347">
            <w:r>
              <w:t>Stored</w:t>
            </w:r>
          </w:p>
        </w:tc>
      </w:tr>
      <w:tr w:rsidR="00926D1E" w:rsidTr="00B16277" w14:paraId="2EFD14FA" w14:textId="77777777">
        <w:tc>
          <w:tcPr>
            <w:tcW w:w="811" w:type="pct"/>
          </w:tcPr>
          <w:p w:rsidR="00926D1E" w:rsidP="00B16277" w:rsidRDefault="00926D1E" w14:paraId="0A825F81" w14:textId="46BCDF45">
            <w:r>
              <w:t>Course</w:t>
            </w:r>
          </w:p>
        </w:tc>
        <w:tc>
          <w:tcPr>
            <w:tcW w:w="1076" w:type="pct"/>
          </w:tcPr>
          <w:p w:rsidR="00926D1E" w:rsidP="00B16277" w:rsidRDefault="008A4AC4" w14:paraId="46967BC1" w14:textId="3A0C1E74">
            <w:r>
              <w:t>VARCHAR(8)</w:t>
            </w:r>
          </w:p>
        </w:tc>
        <w:tc>
          <w:tcPr>
            <w:tcW w:w="834" w:type="pct"/>
          </w:tcPr>
          <w:p w:rsidR="00926D1E" w:rsidP="00B16277" w:rsidRDefault="00926D1E" w14:paraId="1616752E" w14:textId="77777777"/>
        </w:tc>
        <w:tc>
          <w:tcPr>
            <w:tcW w:w="1181" w:type="pct"/>
          </w:tcPr>
          <w:p w:rsidR="00926D1E" w:rsidP="00B16277" w:rsidRDefault="008A4AC4" w14:paraId="769A25EC" w14:textId="4F63DFCA">
            <w:r>
              <w:t>Required</w:t>
            </w:r>
          </w:p>
        </w:tc>
        <w:tc>
          <w:tcPr>
            <w:tcW w:w="1098" w:type="pct"/>
          </w:tcPr>
          <w:p w:rsidR="00926D1E" w:rsidP="00B16277" w:rsidRDefault="00D339BD" w14:paraId="12ADC221" w14:textId="3D31B725">
            <w:r>
              <w:t>Stored</w:t>
            </w:r>
          </w:p>
        </w:tc>
      </w:tr>
      <w:tr w:rsidR="00926D1E" w:rsidTr="00B16277" w14:paraId="43014C22" w14:textId="77777777">
        <w:tc>
          <w:tcPr>
            <w:tcW w:w="811" w:type="pct"/>
          </w:tcPr>
          <w:p w:rsidR="00926D1E" w:rsidP="00B16277" w:rsidRDefault="00926D1E" w14:paraId="4995B53E" w14:textId="700A5C6D">
            <w:proofErr w:type="spellStart"/>
            <w:r>
              <w:t>SectionNumber</w:t>
            </w:r>
            <w:proofErr w:type="spellEnd"/>
          </w:p>
        </w:tc>
        <w:tc>
          <w:tcPr>
            <w:tcW w:w="1076" w:type="pct"/>
          </w:tcPr>
          <w:p w:rsidR="00926D1E" w:rsidP="00B16277" w:rsidRDefault="00C4698B" w14:paraId="0F56E9F0" w14:textId="02A166BE">
            <w:r>
              <w:t>VARCHAR(3)</w:t>
            </w:r>
          </w:p>
        </w:tc>
        <w:tc>
          <w:tcPr>
            <w:tcW w:w="834" w:type="pct"/>
          </w:tcPr>
          <w:p w:rsidR="00926D1E" w:rsidP="00B16277" w:rsidRDefault="00926D1E" w14:paraId="14594A92" w14:textId="77777777"/>
        </w:tc>
        <w:tc>
          <w:tcPr>
            <w:tcW w:w="1181" w:type="pct"/>
          </w:tcPr>
          <w:p w:rsidR="00926D1E" w:rsidP="00B16277" w:rsidRDefault="008A4AC4" w14:paraId="408E8739" w14:textId="458D2DE9">
            <w:r>
              <w:t>Required</w:t>
            </w:r>
          </w:p>
        </w:tc>
        <w:tc>
          <w:tcPr>
            <w:tcW w:w="1098" w:type="pct"/>
          </w:tcPr>
          <w:p w:rsidR="00926D1E" w:rsidP="00B16277" w:rsidRDefault="00D339BD" w14:paraId="36E67AC9" w14:textId="374BE3CE">
            <w:r>
              <w:t>Stored</w:t>
            </w:r>
          </w:p>
        </w:tc>
      </w:tr>
      <w:tr w:rsidR="009D30B9" w:rsidTr="00B16277" w14:paraId="46BF7CF6" w14:textId="77777777">
        <w:tc>
          <w:tcPr>
            <w:tcW w:w="811" w:type="pct"/>
          </w:tcPr>
          <w:p w:rsidR="009D30B9" w:rsidP="00B16277" w:rsidRDefault="009D30B9" w14:paraId="2D6CB6E6" w14:textId="77777777">
            <w:r>
              <w:t>CRN</w:t>
            </w:r>
          </w:p>
        </w:tc>
        <w:tc>
          <w:tcPr>
            <w:tcW w:w="1076" w:type="pct"/>
          </w:tcPr>
          <w:p w:rsidR="009D30B9" w:rsidP="00B16277" w:rsidRDefault="009D30B9" w14:paraId="3EB163C8" w14:textId="77777777">
            <w:r>
              <w:t>VARCHAR(5)</w:t>
            </w:r>
          </w:p>
        </w:tc>
        <w:tc>
          <w:tcPr>
            <w:tcW w:w="834" w:type="pct"/>
          </w:tcPr>
          <w:p w:rsidR="009D30B9" w:rsidP="00B16277" w:rsidRDefault="009D30B9" w14:paraId="364DBB69" w14:textId="77777777"/>
        </w:tc>
        <w:tc>
          <w:tcPr>
            <w:tcW w:w="1181" w:type="pct"/>
          </w:tcPr>
          <w:p w:rsidR="009D30B9" w:rsidP="00B16277" w:rsidRDefault="009D30B9" w14:paraId="5F1B771F" w14:textId="77777777">
            <w:r>
              <w:t>Required</w:t>
            </w:r>
          </w:p>
        </w:tc>
        <w:tc>
          <w:tcPr>
            <w:tcW w:w="1098" w:type="pct"/>
          </w:tcPr>
          <w:p w:rsidR="009D30B9" w:rsidP="00B16277" w:rsidRDefault="009D30B9" w14:paraId="3BB5C125" w14:textId="77777777">
            <w:r>
              <w:t>Stored</w:t>
            </w:r>
          </w:p>
        </w:tc>
      </w:tr>
      <w:tr w:rsidR="009B7307" w:rsidTr="00B16277" w14:paraId="61209771" w14:textId="77777777">
        <w:tc>
          <w:tcPr>
            <w:tcW w:w="811" w:type="pct"/>
          </w:tcPr>
          <w:p w:rsidR="009B7307" w:rsidP="00B16277" w:rsidRDefault="00B61798" w14:paraId="7B6CC119" w14:textId="25BCF7D0">
            <w:r>
              <w:t>Title</w:t>
            </w:r>
          </w:p>
        </w:tc>
        <w:tc>
          <w:tcPr>
            <w:tcW w:w="1076" w:type="pct"/>
          </w:tcPr>
          <w:p w:rsidR="009B7307" w:rsidP="00B16277" w:rsidRDefault="00B61798" w14:paraId="1638C728" w14:textId="430F146C">
            <w:r>
              <w:t>VARCHAR(100)</w:t>
            </w:r>
          </w:p>
        </w:tc>
        <w:tc>
          <w:tcPr>
            <w:tcW w:w="834" w:type="pct"/>
          </w:tcPr>
          <w:p w:rsidR="009B7307" w:rsidP="00B16277" w:rsidRDefault="009B7307" w14:paraId="1B3D12BD" w14:textId="77777777"/>
        </w:tc>
        <w:tc>
          <w:tcPr>
            <w:tcW w:w="1181" w:type="pct"/>
          </w:tcPr>
          <w:p w:rsidR="009B7307" w:rsidP="00B16277" w:rsidRDefault="00B61798" w14:paraId="1104A1E6" w14:textId="059ACF8F">
            <w:r>
              <w:t>Required</w:t>
            </w:r>
          </w:p>
        </w:tc>
        <w:tc>
          <w:tcPr>
            <w:tcW w:w="1098" w:type="pct"/>
          </w:tcPr>
          <w:p w:rsidR="009B7307" w:rsidP="00B16277" w:rsidRDefault="00B61798" w14:paraId="79C3A1BC" w14:textId="7A12670A">
            <w:r>
              <w:t>Stored</w:t>
            </w:r>
          </w:p>
        </w:tc>
      </w:tr>
      <w:tr w:rsidR="00926D1E" w:rsidTr="00B16277" w14:paraId="3EB7348F" w14:textId="77777777">
        <w:tc>
          <w:tcPr>
            <w:tcW w:w="811" w:type="pct"/>
          </w:tcPr>
          <w:p w:rsidR="00926D1E" w:rsidP="00B16277" w:rsidRDefault="00926D1E" w14:paraId="45E03405" w14:textId="1BEADF01">
            <w:r>
              <w:t>Schedule</w:t>
            </w:r>
          </w:p>
        </w:tc>
        <w:tc>
          <w:tcPr>
            <w:tcW w:w="1076" w:type="pct"/>
          </w:tcPr>
          <w:p w:rsidR="00926D1E" w:rsidP="00B16277" w:rsidRDefault="00A53954" w14:paraId="45388DD7" w14:textId="7DC95DD6">
            <w:r>
              <w:t>VARCHAR(7)</w:t>
            </w:r>
          </w:p>
        </w:tc>
        <w:tc>
          <w:tcPr>
            <w:tcW w:w="834" w:type="pct"/>
          </w:tcPr>
          <w:p w:rsidR="00926D1E" w:rsidP="00B16277" w:rsidRDefault="00926D1E" w14:paraId="25A64BC5" w14:textId="77777777"/>
        </w:tc>
        <w:tc>
          <w:tcPr>
            <w:tcW w:w="1181" w:type="pct"/>
          </w:tcPr>
          <w:p w:rsidR="00926D1E" w:rsidP="00B16277" w:rsidRDefault="00D339BD" w14:paraId="77B59629" w14:textId="255AEA38">
            <w:r>
              <w:t>Optional</w:t>
            </w:r>
          </w:p>
        </w:tc>
        <w:tc>
          <w:tcPr>
            <w:tcW w:w="1098" w:type="pct"/>
          </w:tcPr>
          <w:p w:rsidR="00926D1E" w:rsidP="00B16277" w:rsidRDefault="00D339BD" w14:paraId="0C4E9BAF" w14:textId="41A23E44">
            <w:r>
              <w:t>Stored</w:t>
            </w:r>
          </w:p>
        </w:tc>
      </w:tr>
      <w:tr w:rsidR="00926D1E" w:rsidTr="00B16277" w14:paraId="5E27E480" w14:textId="77777777">
        <w:tc>
          <w:tcPr>
            <w:tcW w:w="811" w:type="pct"/>
          </w:tcPr>
          <w:p w:rsidR="00926D1E" w:rsidP="00B16277" w:rsidRDefault="00926D1E" w14:paraId="27286612" w14:textId="424D9E5F">
            <w:r>
              <w:t>Location</w:t>
            </w:r>
          </w:p>
        </w:tc>
        <w:tc>
          <w:tcPr>
            <w:tcW w:w="1076" w:type="pct"/>
          </w:tcPr>
          <w:p w:rsidR="00926D1E" w:rsidP="00B16277" w:rsidRDefault="0097311F" w14:paraId="53E09129" w14:textId="097FC5E0">
            <w:r>
              <w:t>VARCHAR(25)</w:t>
            </w:r>
          </w:p>
        </w:tc>
        <w:tc>
          <w:tcPr>
            <w:tcW w:w="834" w:type="pct"/>
          </w:tcPr>
          <w:p w:rsidR="00926D1E" w:rsidP="00B16277" w:rsidRDefault="00926D1E" w14:paraId="692DBCD1" w14:textId="77777777"/>
        </w:tc>
        <w:tc>
          <w:tcPr>
            <w:tcW w:w="1181" w:type="pct"/>
          </w:tcPr>
          <w:p w:rsidR="00926D1E" w:rsidP="00B16277" w:rsidRDefault="00D339BD" w14:paraId="1AB17F7C" w14:textId="289D4A0E">
            <w:r>
              <w:t>Optional</w:t>
            </w:r>
          </w:p>
        </w:tc>
        <w:tc>
          <w:tcPr>
            <w:tcW w:w="1098" w:type="pct"/>
          </w:tcPr>
          <w:p w:rsidR="00926D1E" w:rsidP="00B16277" w:rsidRDefault="00D339BD" w14:paraId="26747E8E" w14:textId="083B968A">
            <w:r>
              <w:t>Stored</w:t>
            </w:r>
          </w:p>
        </w:tc>
      </w:tr>
      <w:tr w:rsidR="00926D1E" w:rsidTr="00B16277" w14:paraId="44FE69BB" w14:textId="77777777">
        <w:tc>
          <w:tcPr>
            <w:tcW w:w="811" w:type="pct"/>
          </w:tcPr>
          <w:p w:rsidR="00926D1E" w:rsidP="00B16277" w:rsidRDefault="00926D1E" w14:paraId="2138EBDE" w14:textId="2C949ADB">
            <w:r>
              <w:t>StartDate</w:t>
            </w:r>
          </w:p>
        </w:tc>
        <w:tc>
          <w:tcPr>
            <w:tcW w:w="1076" w:type="pct"/>
          </w:tcPr>
          <w:p w:rsidR="00926D1E" w:rsidP="00B16277" w:rsidRDefault="0097311F" w14:paraId="1FBD7459" w14:textId="0E4ED53B">
            <w:r>
              <w:t>DATE</w:t>
            </w:r>
          </w:p>
        </w:tc>
        <w:tc>
          <w:tcPr>
            <w:tcW w:w="834" w:type="pct"/>
          </w:tcPr>
          <w:p w:rsidR="00926D1E" w:rsidP="00B16277" w:rsidRDefault="00926D1E" w14:paraId="422545DC" w14:textId="77777777"/>
        </w:tc>
        <w:tc>
          <w:tcPr>
            <w:tcW w:w="1181" w:type="pct"/>
          </w:tcPr>
          <w:p w:rsidR="00926D1E" w:rsidP="00B16277" w:rsidRDefault="00D339BD" w14:paraId="2AF5E65C" w14:textId="352EB47B">
            <w:r>
              <w:t>Optional</w:t>
            </w:r>
          </w:p>
        </w:tc>
        <w:tc>
          <w:tcPr>
            <w:tcW w:w="1098" w:type="pct"/>
          </w:tcPr>
          <w:p w:rsidR="00926D1E" w:rsidP="00B16277" w:rsidRDefault="00D339BD" w14:paraId="36931E4E" w14:textId="710AEBD2">
            <w:r>
              <w:t>Stored</w:t>
            </w:r>
          </w:p>
        </w:tc>
      </w:tr>
      <w:tr w:rsidR="00926D1E" w:rsidTr="00B16277" w14:paraId="7A387E57" w14:textId="77777777">
        <w:tc>
          <w:tcPr>
            <w:tcW w:w="811" w:type="pct"/>
          </w:tcPr>
          <w:p w:rsidR="00926D1E" w:rsidP="00B16277" w:rsidRDefault="00926D1E" w14:paraId="718B0F60" w14:textId="711FD1AF">
            <w:proofErr w:type="spellStart"/>
            <w:r>
              <w:t>EndDate</w:t>
            </w:r>
            <w:proofErr w:type="spellEnd"/>
          </w:p>
        </w:tc>
        <w:tc>
          <w:tcPr>
            <w:tcW w:w="1076" w:type="pct"/>
          </w:tcPr>
          <w:p w:rsidR="00926D1E" w:rsidP="00B16277" w:rsidRDefault="0097311F" w14:paraId="7ED9B7BA" w14:textId="5A4A3E23">
            <w:r>
              <w:t>DATE</w:t>
            </w:r>
          </w:p>
        </w:tc>
        <w:tc>
          <w:tcPr>
            <w:tcW w:w="834" w:type="pct"/>
          </w:tcPr>
          <w:p w:rsidR="00926D1E" w:rsidP="00B16277" w:rsidRDefault="00926D1E" w14:paraId="016A6378" w14:textId="77777777"/>
        </w:tc>
        <w:tc>
          <w:tcPr>
            <w:tcW w:w="1181" w:type="pct"/>
          </w:tcPr>
          <w:p w:rsidR="00926D1E" w:rsidP="00B16277" w:rsidRDefault="00D339BD" w14:paraId="6976A0AC" w14:textId="5BCEB1C4">
            <w:r>
              <w:t>Optional</w:t>
            </w:r>
          </w:p>
        </w:tc>
        <w:tc>
          <w:tcPr>
            <w:tcW w:w="1098" w:type="pct"/>
          </w:tcPr>
          <w:p w:rsidR="00926D1E" w:rsidP="00B16277" w:rsidRDefault="00D339BD" w14:paraId="06FEDB87" w14:textId="4B05C043">
            <w:r>
              <w:t>Stored</w:t>
            </w:r>
          </w:p>
        </w:tc>
      </w:tr>
      <w:tr w:rsidR="00926D1E" w:rsidTr="00B16277" w14:paraId="38F8918A" w14:textId="77777777">
        <w:tc>
          <w:tcPr>
            <w:tcW w:w="811" w:type="pct"/>
          </w:tcPr>
          <w:p w:rsidRPr="008A4AC4" w:rsidR="00926D1E" w:rsidP="00B16277" w:rsidRDefault="00926D1E" w14:paraId="03F1734E" w14:textId="1125334E">
            <w:pPr>
              <w:rPr>
                <w:highlight w:val="lightGray"/>
              </w:rPr>
            </w:pPr>
            <w:r w:rsidRPr="008A4AC4">
              <w:rPr>
                <w:highlight w:val="lightGray"/>
              </w:rPr>
              <w:t>Instructor1</w:t>
            </w:r>
          </w:p>
        </w:tc>
        <w:tc>
          <w:tcPr>
            <w:tcW w:w="1076" w:type="pct"/>
          </w:tcPr>
          <w:p w:rsidRPr="008A4AC4" w:rsidR="00926D1E" w:rsidP="00B16277" w:rsidRDefault="0097311F" w14:paraId="60E13560" w14:textId="56BD968F">
            <w:pPr>
              <w:rPr>
                <w:highlight w:val="lightGray"/>
              </w:rPr>
            </w:pPr>
            <w:r>
              <w:rPr>
                <w:highlight w:val="lightGray"/>
              </w:rPr>
              <w:t>INTEGER</w:t>
            </w:r>
          </w:p>
        </w:tc>
        <w:tc>
          <w:tcPr>
            <w:tcW w:w="834" w:type="pct"/>
          </w:tcPr>
          <w:p w:rsidRPr="008A4AC4" w:rsidR="00926D1E" w:rsidP="00B16277" w:rsidRDefault="0097311F" w14:paraId="3AC98D00" w14:textId="17C6B4D5">
            <w:pPr>
              <w:rPr>
                <w:highlight w:val="lightGray"/>
              </w:rPr>
            </w:pPr>
            <w:r>
              <w:rPr>
                <w:highlight w:val="lightGray"/>
              </w:rPr>
              <w:t>&gt;0</w:t>
            </w:r>
          </w:p>
        </w:tc>
        <w:tc>
          <w:tcPr>
            <w:tcW w:w="1181" w:type="pct"/>
          </w:tcPr>
          <w:p w:rsidRPr="0038538F" w:rsidR="00926D1E" w:rsidP="00B16277" w:rsidRDefault="00D339BD" w14:paraId="61330CC5" w14:textId="3C5C45F8">
            <w:pPr>
              <w:rPr>
                <w:highlight w:val="lightGray"/>
              </w:rPr>
            </w:pPr>
            <w:r w:rsidRPr="0038538F">
              <w:rPr>
                <w:highlight w:val="lightGray"/>
              </w:rPr>
              <w:t>Required</w:t>
            </w:r>
          </w:p>
        </w:tc>
        <w:tc>
          <w:tcPr>
            <w:tcW w:w="1098" w:type="pct"/>
          </w:tcPr>
          <w:p w:rsidRPr="0038538F" w:rsidR="00926D1E" w:rsidP="00B16277" w:rsidRDefault="00D339BD" w14:paraId="7E7DBE40" w14:textId="36ADB69D">
            <w:pPr>
              <w:rPr>
                <w:highlight w:val="lightGray"/>
              </w:rPr>
            </w:pPr>
            <w:r w:rsidRPr="0038538F">
              <w:rPr>
                <w:highlight w:val="lightGray"/>
              </w:rPr>
              <w:t>Stored</w:t>
            </w:r>
          </w:p>
        </w:tc>
      </w:tr>
      <w:tr w:rsidR="00926D1E" w:rsidTr="00B16277" w14:paraId="2A4CAFAC" w14:textId="77777777">
        <w:tc>
          <w:tcPr>
            <w:tcW w:w="811" w:type="pct"/>
          </w:tcPr>
          <w:p w:rsidRPr="008A4AC4" w:rsidR="00926D1E" w:rsidP="00B16277" w:rsidRDefault="00926D1E" w14:paraId="07695005" w14:textId="5A8A59C6">
            <w:pPr>
              <w:rPr>
                <w:highlight w:val="lightGray"/>
              </w:rPr>
            </w:pPr>
            <w:r w:rsidRPr="008A4AC4">
              <w:rPr>
                <w:highlight w:val="lightGray"/>
              </w:rPr>
              <w:t>Instructor2</w:t>
            </w:r>
          </w:p>
        </w:tc>
        <w:tc>
          <w:tcPr>
            <w:tcW w:w="1076" w:type="pct"/>
          </w:tcPr>
          <w:p w:rsidRPr="008A4AC4" w:rsidR="00926D1E" w:rsidP="00B16277" w:rsidRDefault="0097311F" w14:paraId="6E2F7D25" w14:textId="7F2A9544">
            <w:pPr>
              <w:rPr>
                <w:highlight w:val="lightGray"/>
              </w:rPr>
            </w:pPr>
            <w:r>
              <w:rPr>
                <w:highlight w:val="lightGray"/>
              </w:rPr>
              <w:t>INTEGER</w:t>
            </w:r>
          </w:p>
        </w:tc>
        <w:tc>
          <w:tcPr>
            <w:tcW w:w="834" w:type="pct"/>
          </w:tcPr>
          <w:p w:rsidRPr="008A4AC4" w:rsidR="00926D1E" w:rsidP="00B16277" w:rsidRDefault="00A113B4" w14:paraId="2EE0F086" w14:textId="69ADBDCE">
            <w:pPr>
              <w:rPr>
                <w:highlight w:val="lightGray"/>
              </w:rPr>
            </w:pPr>
            <w:r>
              <w:rPr>
                <w:highlight w:val="lightGray"/>
              </w:rPr>
              <w:t>&gt;0</w:t>
            </w:r>
          </w:p>
        </w:tc>
        <w:tc>
          <w:tcPr>
            <w:tcW w:w="1181" w:type="pct"/>
          </w:tcPr>
          <w:p w:rsidRPr="0038538F" w:rsidR="00926D1E" w:rsidP="00B16277" w:rsidRDefault="00D339BD" w14:paraId="067816BB" w14:textId="2386994D">
            <w:pPr>
              <w:rPr>
                <w:highlight w:val="lightGray"/>
              </w:rPr>
            </w:pPr>
            <w:r w:rsidRPr="0038538F">
              <w:rPr>
                <w:highlight w:val="lightGray"/>
              </w:rPr>
              <w:t>Optional</w:t>
            </w:r>
          </w:p>
        </w:tc>
        <w:tc>
          <w:tcPr>
            <w:tcW w:w="1098" w:type="pct"/>
          </w:tcPr>
          <w:p w:rsidRPr="0038538F" w:rsidR="00926D1E" w:rsidP="00B16277" w:rsidRDefault="00D339BD" w14:paraId="480CB370" w14:textId="41436A92">
            <w:pPr>
              <w:rPr>
                <w:highlight w:val="lightGray"/>
              </w:rPr>
            </w:pPr>
            <w:r w:rsidRPr="0038538F">
              <w:rPr>
                <w:highlight w:val="lightGray"/>
              </w:rPr>
              <w:t>Stored</w:t>
            </w:r>
          </w:p>
        </w:tc>
      </w:tr>
      <w:tr w:rsidR="00926D1E" w:rsidTr="00B16277" w14:paraId="6B6274E0" w14:textId="77777777">
        <w:tc>
          <w:tcPr>
            <w:tcW w:w="811" w:type="pct"/>
          </w:tcPr>
          <w:p w:rsidRPr="008A4AC4" w:rsidR="00926D1E" w:rsidP="00B16277" w:rsidRDefault="00926D1E" w14:paraId="2AD5D319" w14:textId="6B64A117">
            <w:pPr>
              <w:rPr>
                <w:highlight w:val="lightGray"/>
              </w:rPr>
            </w:pPr>
            <w:r w:rsidRPr="008A4AC4">
              <w:rPr>
                <w:highlight w:val="lightGray"/>
              </w:rPr>
              <w:t>Instructor3</w:t>
            </w:r>
          </w:p>
        </w:tc>
        <w:tc>
          <w:tcPr>
            <w:tcW w:w="1076" w:type="pct"/>
          </w:tcPr>
          <w:p w:rsidRPr="008A4AC4" w:rsidR="00926D1E" w:rsidP="00B16277" w:rsidRDefault="0097311F" w14:paraId="6810222C" w14:textId="1FAD40D3">
            <w:pPr>
              <w:rPr>
                <w:highlight w:val="lightGray"/>
              </w:rPr>
            </w:pPr>
            <w:r>
              <w:rPr>
                <w:highlight w:val="lightGray"/>
              </w:rPr>
              <w:t>INTEGER</w:t>
            </w:r>
          </w:p>
        </w:tc>
        <w:tc>
          <w:tcPr>
            <w:tcW w:w="834" w:type="pct"/>
          </w:tcPr>
          <w:p w:rsidRPr="008A4AC4" w:rsidR="00926D1E" w:rsidP="00B16277" w:rsidRDefault="00A113B4" w14:paraId="4DFBE5C0" w14:textId="3D726029">
            <w:pPr>
              <w:rPr>
                <w:highlight w:val="lightGray"/>
              </w:rPr>
            </w:pPr>
            <w:r>
              <w:rPr>
                <w:highlight w:val="lightGray"/>
              </w:rPr>
              <w:t>&gt;0</w:t>
            </w:r>
          </w:p>
        </w:tc>
        <w:tc>
          <w:tcPr>
            <w:tcW w:w="1181" w:type="pct"/>
          </w:tcPr>
          <w:p w:rsidRPr="0038538F" w:rsidR="00926D1E" w:rsidP="00B16277" w:rsidRDefault="00D339BD" w14:paraId="53A9C294" w14:textId="7DB3E46E">
            <w:pPr>
              <w:rPr>
                <w:highlight w:val="lightGray"/>
              </w:rPr>
            </w:pPr>
            <w:r w:rsidRPr="0038538F">
              <w:rPr>
                <w:highlight w:val="lightGray"/>
              </w:rPr>
              <w:t>Optional</w:t>
            </w:r>
          </w:p>
        </w:tc>
        <w:tc>
          <w:tcPr>
            <w:tcW w:w="1098" w:type="pct"/>
          </w:tcPr>
          <w:p w:rsidRPr="0038538F" w:rsidR="00926D1E" w:rsidP="00B16277" w:rsidRDefault="00D339BD" w14:paraId="329A7AB6" w14:textId="525C2C18">
            <w:pPr>
              <w:rPr>
                <w:highlight w:val="lightGray"/>
              </w:rPr>
            </w:pPr>
            <w:r w:rsidRPr="0038538F">
              <w:rPr>
                <w:highlight w:val="lightGray"/>
              </w:rPr>
              <w:t>Stored</w:t>
            </w:r>
          </w:p>
        </w:tc>
      </w:tr>
    </w:tbl>
    <w:p w:rsidRPr="003806A8" w:rsidR="003806A8" w:rsidP="003806A8" w:rsidRDefault="003806A8" w14:paraId="2465A5AD" w14:textId="77777777"/>
    <w:p w:rsidR="00EC0A9D" w:rsidP="00EC0A9D" w:rsidRDefault="00EC0A9D" w14:paraId="294C642C" w14:textId="55F01238">
      <w:pPr>
        <w:pStyle w:val="Heading3"/>
      </w:pPr>
      <w:proofErr w:type="spellStart"/>
      <w:r>
        <w:t>Section_Instructor</w:t>
      </w:r>
      <w:proofErr w:type="spellEnd"/>
    </w:p>
    <w:p w:rsidRPr="00B275CA" w:rsidR="00B275CA" w:rsidP="00B275CA" w:rsidRDefault="00813449" w14:paraId="1C1FAF63" w14:textId="519B7E43">
      <w:proofErr w:type="spellStart"/>
      <w:r w:rsidRPr="008A36D3">
        <w:rPr>
          <w:rStyle w:val="CodeChar"/>
        </w:rPr>
        <w:t>Section_Instructor</w:t>
      </w:r>
      <w:proofErr w:type="spellEnd"/>
      <w:r>
        <w:t xml:space="preserve"> </w:t>
      </w:r>
      <w:r w:rsidR="00493C91">
        <w:t xml:space="preserve">establishes a relationship between class </w:t>
      </w:r>
      <w:r w:rsidRPr="008A36D3" w:rsidR="00493C91">
        <w:rPr>
          <w:rStyle w:val="CodeChar"/>
        </w:rPr>
        <w:t>sections</w:t>
      </w:r>
      <w:r w:rsidR="00493C91">
        <w:t xml:space="preserve"> and the </w:t>
      </w:r>
      <w:r w:rsidRPr="008A36D3" w:rsidR="00493C91">
        <w:rPr>
          <w:rStyle w:val="CodeChar"/>
        </w:rPr>
        <w:t>instructors</w:t>
      </w:r>
      <w:r w:rsidR="00493C91">
        <w:t xml:space="preserve"> who teach them.</w:t>
      </w:r>
      <w:r w:rsidR="00CC0C46">
        <w:t xml:space="preserve"> Sections may be taught by one or more </w:t>
      </w:r>
      <w:r w:rsidR="00AE3360">
        <w:t>instructors.</w:t>
      </w:r>
    </w:p>
    <w:p w:rsidR="00EB5D43" w:rsidP="00EB5D43" w:rsidRDefault="00EB5D43" w14:paraId="62EAEA34"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EB5D43" w:rsidTr="00F848E6" w14:paraId="22ED095B" w14:textId="77777777">
        <w:tc>
          <w:tcPr>
            <w:tcW w:w="1682" w:type="pct"/>
          </w:tcPr>
          <w:p w:rsidRPr="001D5C57" w:rsidR="00EB5D43" w:rsidP="00EB5D43" w:rsidRDefault="00EB5D43" w14:paraId="6927A647" w14:textId="77777777">
            <w:pPr>
              <w:rPr>
                <w:b/>
              </w:rPr>
            </w:pPr>
            <w:r w:rsidRPr="001D5C57">
              <w:rPr>
                <w:b/>
              </w:rPr>
              <w:t>Table</w:t>
            </w:r>
          </w:p>
        </w:tc>
        <w:tc>
          <w:tcPr>
            <w:tcW w:w="3318" w:type="pct"/>
          </w:tcPr>
          <w:p w:rsidR="00EB5D43" w:rsidP="00EB5D43" w:rsidRDefault="00EB5D43" w14:paraId="3122E662" w14:textId="36006A59">
            <w:proofErr w:type="spellStart"/>
            <w:r>
              <w:t>Section_Instructor</w:t>
            </w:r>
            <w:proofErr w:type="spellEnd"/>
            <w:r>
              <w:t xml:space="preserve"> </w:t>
            </w:r>
          </w:p>
        </w:tc>
      </w:tr>
      <w:tr w:rsidR="00EB5D43" w:rsidTr="00F848E6" w14:paraId="713712C2" w14:textId="77777777">
        <w:tc>
          <w:tcPr>
            <w:tcW w:w="1682" w:type="pct"/>
          </w:tcPr>
          <w:p w:rsidRPr="001D5C57" w:rsidR="00EB5D43" w:rsidP="00EB5D43" w:rsidRDefault="00EB5D43" w14:paraId="7A8CB408" w14:textId="77777777">
            <w:pPr>
              <w:rPr>
                <w:b/>
              </w:rPr>
            </w:pPr>
            <w:r w:rsidRPr="001D5C57">
              <w:rPr>
                <w:b/>
              </w:rPr>
              <w:t>ER origin</w:t>
            </w:r>
          </w:p>
        </w:tc>
        <w:tc>
          <w:tcPr>
            <w:tcW w:w="3318" w:type="pct"/>
          </w:tcPr>
          <w:p w:rsidR="00EB5D43" w:rsidP="00EB5D43" w:rsidRDefault="007F1221" w14:paraId="02E39E28" w14:textId="35DD402A">
            <w:r>
              <w:t>Relationship between</w:t>
            </w:r>
            <w:r w:rsidR="00F72501">
              <w:t xml:space="preserve"> </w:t>
            </w:r>
            <w:r>
              <w:t>a</w:t>
            </w:r>
            <w:r w:rsidR="00F72501">
              <w:t xml:space="preserve">ssociative </w:t>
            </w:r>
            <w:r>
              <w:t>e</w:t>
            </w:r>
            <w:r w:rsidR="00F72501">
              <w:t>ntity</w:t>
            </w:r>
            <w:r w:rsidR="00ED301A">
              <w:t xml:space="preserve"> Section</w:t>
            </w:r>
            <w:r w:rsidR="005A313B">
              <w:t xml:space="preserve"> and entity Instructor</w:t>
            </w:r>
          </w:p>
        </w:tc>
      </w:tr>
      <w:tr w:rsidR="00EB5D43" w:rsidTr="00F848E6" w14:paraId="153FAD9E" w14:textId="77777777">
        <w:tc>
          <w:tcPr>
            <w:tcW w:w="1682" w:type="pct"/>
          </w:tcPr>
          <w:p w:rsidRPr="001D5C57" w:rsidR="00EB5D43" w:rsidP="00EB5D43" w:rsidRDefault="00EB5D43" w14:paraId="68D79F74" w14:textId="77777777">
            <w:pPr>
              <w:rPr>
                <w:b/>
              </w:rPr>
            </w:pPr>
            <w:r w:rsidRPr="001D5C57">
              <w:rPr>
                <w:b/>
              </w:rPr>
              <w:t>Primary key</w:t>
            </w:r>
          </w:p>
        </w:tc>
        <w:tc>
          <w:tcPr>
            <w:tcW w:w="3318" w:type="pct"/>
          </w:tcPr>
          <w:p w:rsidR="00EB5D43" w:rsidP="00EB5D43" w:rsidRDefault="005A313B" w14:paraId="330D032D" w14:textId="28A6CFBA">
            <w:r>
              <w:t>S</w:t>
            </w:r>
            <w:r w:rsidR="00EB5D43">
              <w:t>ection</w:t>
            </w:r>
            <w:r w:rsidR="00ED301A">
              <w:t>.ID</w:t>
            </w:r>
            <w:r>
              <w:t>, Instructor.ID</w:t>
            </w:r>
          </w:p>
        </w:tc>
      </w:tr>
      <w:tr w:rsidR="00EB5D43" w:rsidTr="00F848E6" w14:paraId="60969347" w14:textId="77777777">
        <w:tc>
          <w:tcPr>
            <w:tcW w:w="1682" w:type="pct"/>
          </w:tcPr>
          <w:p w:rsidRPr="001D5C57" w:rsidR="00EB5D43" w:rsidP="00EB5D43" w:rsidRDefault="00EB5D43" w14:paraId="46F438D3" w14:textId="77777777">
            <w:pPr>
              <w:rPr>
                <w:b/>
              </w:rPr>
            </w:pPr>
            <w:r w:rsidRPr="001D5C57">
              <w:rPr>
                <w:b/>
              </w:rPr>
              <w:t>Foreign keys</w:t>
            </w:r>
          </w:p>
        </w:tc>
        <w:tc>
          <w:tcPr>
            <w:tcW w:w="3318" w:type="pct"/>
          </w:tcPr>
          <w:p w:rsidR="005A313B" w:rsidP="00EB5D43" w:rsidRDefault="005A313B" w14:paraId="18472922" w14:textId="7D01B458">
            <w:r>
              <w:t>Section references Section</w:t>
            </w:r>
          </w:p>
          <w:p w:rsidR="00EB5D43" w:rsidP="00EB5D43" w:rsidRDefault="00EB5D43" w14:paraId="2234D9DC" w14:textId="631CE924">
            <w:r>
              <w:t>Instructor references Instructor</w:t>
            </w:r>
          </w:p>
        </w:tc>
      </w:tr>
      <w:tr w:rsidR="00EB5D43" w:rsidTr="00F848E6" w14:paraId="289E60B1" w14:textId="77777777">
        <w:tc>
          <w:tcPr>
            <w:tcW w:w="1682" w:type="pct"/>
          </w:tcPr>
          <w:p w:rsidRPr="001D5C57" w:rsidR="00EB5D43" w:rsidP="00EB5D43" w:rsidRDefault="00EB5D43" w14:paraId="0B9CFA24" w14:textId="77777777">
            <w:pPr>
              <w:rPr>
                <w:b/>
              </w:rPr>
            </w:pPr>
            <w:r w:rsidRPr="001D5C57">
              <w:rPr>
                <w:b/>
              </w:rPr>
              <w:t>Constraints</w:t>
            </w:r>
          </w:p>
        </w:tc>
        <w:tc>
          <w:tcPr>
            <w:tcW w:w="3318" w:type="pct"/>
          </w:tcPr>
          <w:p w:rsidR="00EB5D43" w:rsidP="00EB5D43" w:rsidRDefault="003D5493" w14:paraId="2034E769" w14:textId="219A0FB1">
            <w:r>
              <w:t>&lt;None&gt;</w:t>
            </w:r>
          </w:p>
        </w:tc>
      </w:tr>
    </w:tbl>
    <w:p w:rsidR="00B20A99" w:rsidP="00EB5D43" w:rsidRDefault="00B20A99" w14:paraId="6311C73F" w14:textId="77777777">
      <w:pPr>
        <w:pStyle w:val="Heading4"/>
      </w:pPr>
    </w:p>
    <w:p w:rsidR="00B20A99" w:rsidP="00B20A99" w:rsidRDefault="00B20A99" w14:paraId="2301138A" w14:textId="77777777">
      <w:pPr>
        <w:rPr>
          <w:rFonts w:asciiTheme="majorHAnsi" w:hAnsiTheme="majorHAnsi" w:eastAsiaTheme="majorEastAsia" w:cstheme="majorBidi"/>
          <w:color w:val="000000" w:themeColor="text1"/>
        </w:rPr>
      </w:pPr>
      <w:r>
        <w:br w:type="page"/>
      </w:r>
    </w:p>
    <w:p w:rsidR="00EB5D43" w:rsidP="00EB5D43" w:rsidRDefault="00EB5D43" w14:paraId="5EF02CF5" w14:textId="77777777">
      <w:pPr>
        <w:pStyle w:val="Heading4"/>
      </w:pPr>
      <w:r>
        <w:lastRenderedPageBreak/>
        <w:t>Attributes</w:t>
      </w:r>
    </w:p>
    <w:tbl>
      <w:tblPr>
        <w:tblStyle w:val="TableGrid"/>
        <w:tblW w:w="5000" w:type="pct"/>
        <w:tblLook w:val="04A0" w:firstRow="1" w:lastRow="0" w:firstColumn="1" w:lastColumn="0" w:noHBand="0" w:noVBand="1"/>
      </w:tblPr>
      <w:tblGrid>
        <w:gridCol w:w="1570"/>
        <w:gridCol w:w="1999"/>
        <w:gridCol w:w="1546"/>
        <w:gridCol w:w="2195"/>
        <w:gridCol w:w="2040"/>
      </w:tblGrid>
      <w:tr w:rsidR="00EB5D43" w:rsidTr="003D5493" w14:paraId="135A6439" w14:textId="77777777">
        <w:tc>
          <w:tcPr>
            <w:tcW w:w="839" w:type="pct"/>
          </w:tcPr>
          <w:p w:rsidRPr="006934F4" w:rsidR="00EB5D43" w:rsidP="00EB5D43" w:rsidRDefault="00EB5D43" w14:paraId="3EF997DC" w14:textId="77777777">
            <w:pPr>
              <w:rPr>
                <w:b/>
              </w:rPr>
            </w:pPr>
            <w:r w:rsidRPr="006934F4">
              <w:rPr>
                <w:b/>
              </w:rPr>
              <w:t>Name</w:t>
            </w:r>
          </w:p>
        </w:tc>
        <w:tc>
          <w:tcPr>
            <w:tcW w:w="1069" w:type="pct"/>
          </w:tcPr>
          <w:p w:rsidRPr="006934F4" w:rsidR="00EB5D43" w:rsidP="00EB5D43" w:rsidRDefault="00EB5D43" w14:paraId="08439922" w14:textId="77777777">
            <w:pPr>
              <w:rPr>
                <w:b/>
              </w:rPr>
            </w:pPr>
            <w:r w:rsidRPr="006934F4">
              <w:rPr>
                <w:b/>
              </w:rPr>
              <w:t>Type</w:t>
            </w:r>
          </w:p>
        </w:tc>
        <w:tc>
          <w:tcPr>
            <w:tcW w:w="827" w:type="pct"/>
          </w:tcPr>
          <w:p w:rsidRPr="006934F4" w:rsidR="00EB5D43" w:rsidP="00EB5D43" w:rsidRDefault="00EB5D43" w14:paraId="24566866" w14:textId="77777777">
            <w:pPr>
              <w:rPr>
                <w:b/>
              </w:rPr>
            </w:pPr>
            <w:r w:rsidRPr="006934F4">
              <w:rPr>
                <w:b/>
              </w:rPr>
              <w:t>Range</w:t>
            </w:r>
          </w:p>
        </w:tc>
        <w:tc>
          <w:tcPr>
            <w:tcW w:w="1174" w:type="pct"/>
          </w:tcPr>
          <w:p w:rsidRPr="006934F4" w:rsidR="00EB5D43" w:rsidP="00EB5D43" w:rsidRDefault="00EB5D43" w14:paraId="21EFC9A1" w14:textId="77777777">
            <w:pPr>
              <w:rPr>
                <w:b/>
              </w:rPr>
            </w:pPr>
            <w:r>
              <w:rPr>
                <w:b/>
              </w:rPr>
              <w:t>Required/Optional</w:t>
            </w:r>
          </w:p>
        </w:tc>
        <w:tc>
          <w:tcPr>
            <w:tcW w:w="1091" w:type="pct"/>
          </w:tcPr>
          <w:p w:rsidRPr="006934F4" w:rsidR="00EB5D43" w:rsidP="00EB5D43" w:rsidRDefault="00EB5D43" w14:paraId="0716DE4A" w14:textId="77777777">
            <w:pPr>
              <w:rPr>
                <w:b/>
              </w:rPr>
            </w:pPr>
            <w:r w:rsidRPr="006934F4">
              <w:rPr>
                <w:b/>
              </w:rPr>
              <w:t>Derived</w:t>
            </w:r>
            <w:r>
              <w:rPr>
                <w:b/>
              </w:rPr>
              <w:t>/Stored</w:t>
            </w:r>
          </w:p>
        </w:tc>
      </w:tr>
      <w:tr w:rsidR="005A313B" w:rsidTr="003D5493" w14:paraId="0DEF690C" w14:textId="77777777">
        <w:tc>
          <w:tcPr>
            <w:tcW w:w="839" w:type="pct"/>
          </w:tcPr>
          <w:p w:rsidR="005A313B" w:rsidP="00EB5D43" w:rsidRDefault="005A313B" w14:paraId="0EA4F092" w14:textId="77777777">
            <w:r>
              <w:t>Section</w:t>
            </w:r>
          </w:p>
        </w:tc>
        <w:tc>
          <w:tcPr>
            <w:tcW w:w="1069" w:type="pct"/>
          </w:tcPr>
          <w:p w:rsidR="005A313B" w:rsidP="00EB5D43" w:rsidRDefault="005A313B" w14:paraId="68ADCB55" w14:textId="77777777">
            <w:r>
              <w:t>INTEGER</w:t>
            </w:r>
          </w:p>
        </w:tc>
        <w:tc>
          <w:tcPr>
            <w:tcW w:w="827" w:type="pct"/>
          </w:tcPr>
          <w:p w:rsidR="005A313B" w:rsidP="00EB5D43" w:rsidRDefault="005A313B" w14:paraId="6E5E61DB" w14:textId="77777777">
            <w:r>
              <w:t>&gt;0</w:t>
            </w:r>
          </w:p>
        </w:tc>
        <w:tc>
          <w:tcPr>
            <w:tcW w:w="1174" w:type="pct"/>
          </w:tcPr>
          <w:p w:rsidR="005A313B" w:rsidP="00EB5D43" w:rsidRDefault="005A313B" w14:paraId="35DCF091" w14:textId="77777777">
            <w:r>
              <w:t>Required</w:t>
            </w:r>
          </w:p>
        </w:tc>
        <w:tc>
          <w:tcPr>
            <w:tcW w:w="1091" w:type="pct"/>
          </w:tcPr>
          <w:p w:rsidR="005A313B" w:rsidP="00EB5D43" w:rsidRDefault="005A313B" w14:paraId="7805B4A0" w14:textId="77777777">
            <w:r>
              <w:t>Stored</w:t>
            </w:r>
          </w:p>
        </w:tc>
      </w:tr>
      <w:tr w:rsidR="00EB5D43" w:rsidTr="003D5493" w14:paraId="579D2835" w14:textId="77777777">
        <w:tc>
          <w:tcPr>
            <w:tcW w:w="839" w:type="pct"/>
          </w:tcPr>
          <w:p w:rsidR="00EB5D43" w:rsidP="00EB5D43" w:rsidRDefault="003D5493" w14:paraId="0DC3A00C" w14:textId="4CDB281F">
            <w:r>
              <w:t>Instructor</w:t>
            </w:r>
          </w:p>
        </w:tc>
        <w:tc>
          <w:tcPr>
            <w:tcW w:w="1069" w:type="pct"/>
          </w:tcPr>
          <w:p w:rsidR="00EB5D43" w:rsidP="00EB5D43" w:rsidRDefault="00EB5D43" w14:paraId="24DFAED3" w14:textId="77777777">
            <w:r>
              <w:t>INTEGER</w:t>
            </w:r>
          </w:p>
        </w:tc>
        <w:tc>
          <w:tcPr>
            <w:tcW w:w="827" w:type="pct"/>
          </w:tcPr>
          <w:p w:rsidR="00EB5D43" w:rsidP="00EB5D43" w:rsidRDefault="00EB5D43" w14:paraId="34428C8D" w14:textId="77777777">
            <w:r>
              <w:t>&gt;0</w:t>
            </w:r>
          </w:p>
        </w:tc>
        <w:tc>
          <w:tcPr>
            <w:tcW w:w="1174" w:type="pct"/>
          </w:tcPr>
          <w:p w:rsidR="00EB5D43" w:rsidP="00EB5D43" w:rsidRDefault="00EB5D43" w14:paraId="7816C407" w14:textId="77777777">
            <w:r>
              <w:t>Required</w:t>
            </w:r>
          </w:p>
        </w:tc>
        <w:tc>
          <w:tcPr>
            <w:tcW w:w="1091" w:type="pct"/>
          </w:tcPr>
          <w:p w:rsidR="00EB5D43" w:rsidP="00EB5D43" w:rsidRDefault="00EB5D43" w14:paraId="1C6B3356" w14:textId="77777777">
            <w:r>
              <w:t>Stored</w:t>
            </w:r>
          </w:p>
        </w:tc>
      </w:tr>
    </w:tbl>
    <w:p w:rsidRPr="00EF20D7" w:rsidR="00EF20D7" w:rsidP="00EF20D7" w:rsidRDefault="00EF20D7" w14:paraId="7267A209" w14:textId="181381D9"/>
    <w:p w:rsidR="00EC0A9D" w:rsidP="00EC0A9D" w:rsidRDefault="00EC0A9D" w14:paraId="664DCD98" w14:textId="180504D8">
      <w:pPr>
        <w:pStyle w:val="Heading3"/>
      </w:pPr>
      <w:r>
        <w:t>Grade</w:t>
      </w:r>
    </w:p>
    <w:p w:rsidRPr="00DC5828" w:rsidR="00DC5828" w:rsidP="00DC5828" w:rsidRDefault="00716415" w14:paraId="05E58600" w14:textId="7CE8408A">
      <w:r>
        <w:t xml:space="preserve">The grade table provides a range of </w:t>
      </w:r>
      <w:r w:rsidR="009B2A3B">
        <w:t xml:space="preserve">grades as </w:t>
      </w:r>
      <w:proofErr w:type="spellStart"/>
      <w:r w:rsidRPr="008A36D3" w:rsidR="009B2A3B">
        <w:rPr>
          <w:rStyle w:val="CodeChar"/>
        </w:rPr>
        <w:t>LetterGrade</w:t>
      </w:r>
      <w:proofErr w:type="spellEnd"/>
      <w:r w:rsidR="009B2A3B">
        <w:t xml:space="preserve">, and their associated values as </w:t>
      </w:r>
      <w:r w:rsidRPr="008A36D3" w:rsidR="00A148E4">
        <w:rPr>
          <w:rStyle w:val="CodeChar"/>
        </w:rPr>
        <w:t>GPA</w:t>
      </w:r>
      <w:r w:rsidR="00A148E4">
        <w:t>.</w:t>
      </w:r>
    </w:p>
    <w:p w:rsidR="003D5493" w:rsidP="003D5493" w:rsidRDefault="003D5493" w14:paraId="148AD06E"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3D5493" w:rsidTr="00F848E6" w14:paraId="4E0D8BC2" w14:textId="77777777">
        <w:tc>
          <w:tcPr>
            <w:tcW w:w="1682" w:type="pct"/>
          </w:tcPr>
          <w:p w:rsidRPr="001D5C57" w:rsidR="003D5493" w:rsidP="00551263" w:rsidRDefault="003D5493" w14:paraId="2C6ACFEC" w14:textId="77777777">
            <w:pPr>
              <w:rPr>
                <w:b/>
              </w:rPr>
            </w:pPr>
            <w:r w:rsidRPr="001D5C57">
              <w:rPr>
                <w:b/>
              </w:rPr>
              <w:t>Table</w:t>
            </w:r>
          </w:p>
        </w:tc>
        <w:tc>
          <w:tcPr>
            <w:tcW w:w="3318" w:type="pct"/>
          </w:tcPr>
          <w:p w:rsidR="003D5493" w:rsidP="00551263" w:rsidRDefault="003D5493" w14:paraId="18B760E9" w14:textId="32B98EEF">
            <w:r>
              <w:t xml:space="preserve">Grade </w:t>
            </w:r>
          </w:p>
        </w:tc>
      </w:tr>
      <w:tr w:rsidR="003D5493" w:rsidTr="00F848E6" w14:paraId="26C6EF30" w14:textId="77777777">
        <w:tc>
          <w:tcPr>
            <w:tcW w:w="1682" w:type="pct"/>
          </w:tcPr>
          <w:p w:rsidRPr="001D5C57" w:rsidR="003D5493" w:rsidP="00551263" w:rsidRDefault="003D5493" w14:paraId="78B76565" w14:textId="77777777">
            <w:pPr>
              <w:rPr>
                <w:b/>
              </w:rPr>
            </w:pPr>
            <w:r w:rsidRPr="001D5C57">
              <w:rPr>
                <w:b/>
              </w:rPr>
              <w:t>ER origin</w:t>
            </w:r>
          </w:p>
        </w:tc>
        <w:tc>
          <w:tcPr>
            <w:tcW w:w="3318" w:type="pct"/>
          </w:tcPr>
          <w:p w:rsidR="003D5493" w:rsidP="003D5493" w:rsidRDefault="003D5493" w14:paraId="2EB9BE51" w14:textId="1FA4CFF8">
            <w:r>
              <w:t>Entity Grade</w:t>
            </w:r>
          </w:p>
        </w:tc>
      </w:tr>
      <w:tr w:rsidR="003D5493" w:rsidTr="00F848E6" w14:paraId="7FC57595" w14:textId="77777777">
        <w:tc>
          <w:tcPr>
            <w:tcW w:w="1682" w:type="pct"/>
          </w:tcPr>
          <w:p w:rsidRPr="001D5C57" w:rsidR="003D5493" w:rsidP="00551263" w:rsidRDefault="003D5493" w14:paraId="38D2BC09" w14:textId="77777777">
            <w:pPr>
              <w:rPr>
                <w:b/>
              </w:rPr>
            </w:pPr>
            <w:r w:rsidRPr="001D5C57">
              <w:rPr>
                <w:b/>
              </w:rPr>
              <w:t>Primary key</w:t>
            </w:r>
          </w:p>
        </w:tc>
        <w:tc>
          <w:tcPr>
            <w:tcW w:w="3318" w:type="pct"/>
          </w:tcPr>
          <w:p w:rsidR="003D5493" w:rsidP="00551263" w:rsidRDefault="00FB3189" w14:paraId="07847692" w14:textId="4887564B">
            <w:proofErr w:type="spellStart"/>
            <w:r>
              <w:t>LetterGrade</w:t>
            </w:r>
            <w:proofErr w:type="spellEnd"/>
          </w:p>
        </w:tc>
      </w:tr>
      <w:tr w:rsidR="003D5493" w:rsidTr="00F848E6" w14:paraId="5222D07B" w14:textId="77777777">
        <w:tc>
          <w:tcPr>
            <w:tcW w:w="1682" w:type="pct"/>
          </w:tcPr>
          <w:p w:rsidRPr="001D5C57" w:rsidR="003D5493" w:rsidP="00551263" w:rsidRDefault="003D5493" w14:paraId="553CDE52" w14:textId="77777777">
            <w:pPr>
              <w:rPr>
                <w:b/>
              </w:rPr>
            </w:pPr>
            <w:r w:rsidRPr="001D5C57">
              <w:rPr>
                <w:b/>
              </w:rPr>
              <w:t>Foreign keys</w:t>
            </w:r>
          </w:p>
        </w:tc>
        <w:tc>
          <w:tcPr>
            <w:tcW w:w="3318" w:type="pct"/>
          </w:tcPr>
          <w:p w:rsidR="003D5493" w:rsidP="00551263" w:rsidRDefault="00FB3189" w14:paraId="3087505D" w14:textId="3DA81C86">
            <w:r>
              <w:t>&lt;None&gt;</w:t>
            </w:r>
            <w:r w:rsidR="003D5493">
              <w:t xml:space="preserve"> </w:t>
            </w:r>
          </w:p>
        </w:tc>
      </w:tr>
      <w:tr w:rsidR="003D5493" w:rsidTr="00F848E6" w14:paraId="776242FC" w14:textId="77777777">
        <w:tc>
          <w:tcPr>
            <w:tcW w:w="1682" w:type="pct"/>
          </w:tcPr>
          <w:p w:rsidRPr="001D5C57" w:rsidR="003D5493" w:rsidP="00551263" w:rsidRDefault="003D5493" w14:paraId="1CA4F094" w14:textId="77777777">
            <w:pPr>
              <w:rPr>
                <w:b/>
              </w:rPr>
            </w:pPr>
            <w:r w:rsidRPr="001D5C57">
              <w:rPr>
                <w:b/>
              </w:rPr>
              <w:t>Constraints</w:t>
            </w:r>
          </w:p>
        </w:tc>
        <w:tc>
          <w:tcPr>
            <w:tcW w:w="3318" w:type="pct"/>
          </w:tcPr>
          <w:p w:rsidR="003D5493" w:rsidP="00551263" w:rsidRDefault="00A805F9" w14:paraId="7EAE14D6" w14:textId="7D37BEA2">
            <w:proofErr w:type="spellStart"/>
            <w:r>
              <w:t>LetterGrade</w:t>
            </w:r>
            <w:proofErr w:type="spellEnd"/>
            <w:r>
              <w:t xml:space="preserve"> must be one of the following: A+, A, A-, B+, B, B-, C+, C, C-, D+, D, D-, F, W, or SA.</w:t>
            </w:r>
          </w:p>
        </w:tc>
      </w:tr>
    </w:tbl>
    <w:p w:rsidR="003D5493" w:rsidP="003D5493" w:rsidRDefault="003D5493" w14:paraId="0FB0B775" w14:textId="77777777">
      <w:pPr>
        <w:pStyle w:val="Heading4"/>
      </w:pPr>
      <w:r>
        <w:t>Attributes</w:t>
      </w:r>
    </w:p>
    <w:tbl>
      <w:tblPr>
        <w:tblStyle w:val="TableGrid"/>
        <w:tblW w:w="5000" w:type="pct"/>
        <w:tblLook w:val="04A0" w:firstRow="1" w:lastRow="0" w:firstColumn="1" w:lastColumn="0" w:noHBand="0" w:noVBand="1"/>
      </w:tblPr>
      <w:tblGrid>
        <w:gridCol w:w="1570"/>
        <w:gridCol w:w="1999"/>
        <w:gridCol w:w="1546"/>
        <w:gridCol w:w="2195"/>
        <w:gridCol w:w="2040"/>
      </w:tblGrid>
      <w:tr w:rsidR="003D5493" w:rsidTr="00551263" w14:paraId="4898C601" w14:textId="77777777">
        <w:tc>
          <w:tcPr>
            <w:tcW w:w="839" w:type="pct"/>
          </w:tcPr>
          <w:p w:rsidRPr="006934F4" w:rsidR="003D5493" w:rsidP="00551263" w:rsidRDefault="003D5493" w14:paraId="097ACB5D" w14:textId="77777777">
            <w:pPr>
              <w:rPr>
                <w:b/>
              </w:rPr>
            </w:pPr>
            <w:r w:rsidRPr="006934F4">
              <w:rPr>
                <w:b/>
              </w:rPr>
              <w:t>Name</w:t>
            </w:r>
          </w:p>
        </w:tc>
        <w:tc>
          <w:tcPr>
            <w:tcW w:w="1069" w:type="pct"/>
          </w:tcPr>
          <w:p w:rsidRPr="006934F4" w:rsidR="003D5493" w:rsidP="00551263" w:rsidRDefault="003D5493" w14:paraId="46D869AE" w14:textId="77777777">
            <w:pPr>
              <w:rPr>
                <w:b/>
              </w:rPr>
            </w:pPr>
            <w:r w:rsidRPr="006934F4">
              <w:rPr>
                <w:b/>
              </w:rPr>
              <w:t>Type</w:t>
            </w:r>
          </w:p>
        </w:tc>
        <w:tc>
          <w:tcPr>
            <w:tcW w:w="827" w:type="pct"/>
          </w:tcPr>
          <w:p w:rsidRPr="006934F4" w:rsidR="003D5493" w:rsidP="00551263" w:rsidRDefault="003D5493" w14:paraId="775B0935" w14:textId="77777777">
            <w:pPr>
              <w:rPr>
                <w:b/>
              </w:rPr>
            </w:pPr>
            <w:r w:rsidRPr="006934F4">
              <w:rPr>
                <w:b/>
              </w:rPr>
              <w:t>Range</w:t>
            </w:r>
          </w:p>
        </w:tc>
        <w:tc>
          <w:tcPr>
            <w:tcW w:w="1174" w:type="pct"/>
          </w:tcPr>
          <w:p w:rsidRPr="006934F4" w:rsidR="003D5493" w:rsidP="00551263" w:rsidRDefault="003D5493" w14:paraId="7A7D1DA7" w14:textId="77777777">
            <w:pPr>
              <w:rPr>
                <w:b/>
              </w:rPr>
            </w:pPr>
            <w:r>
              <w:rPr>
                <w:b/>
              </w:rPr>
              <w:t>Required/Optional</w:t>
            </w:r>
          </w:p>
        </w:tc>
        <w:tc>
          <w:tcPr>
            <w:tcW w:w="1091" w:type="pct"/>
          </w:tcPr>
          <w:p w:rsidRPr="006934F4" w:rsidR="003D5493" w:rsidP="00551263" w:rsidRDefault="003D5493" w14:paraId="2CE782FC" w14:textId="77777777">
            <w:pPr>
              <w:rPr>
                <w:b/>
              </w:rPr>
            </w:pPr>
            <w:r w:rsidRPr="006934F4">
              <w:rPr>
                <w:b/>
              </w:rPr>
              <w:t>Derived</w:t>
            </w:r>
            <w:r>
              <w:rPr>
                <w:b/>
              </w:rPr>
              <w:t>/Stored</w:t>
            </w:r>
          </w:p>
        </w:tc>
      </w:tr>
      <w:tr w:rsidR="003D5493" w:rsidTr="00551263" w14:paraId="31615D15" w14:textId="77777777">
        <w:tc>
          <w:tcPr>
            <w:tcW w:w="839" w:type="pct"/>
          </w:tcPr>
          <w:p w:rsidR="003D5493" w:rsidP="00551263" w:rsidRDefault="00FB3189" w14:paraId="27F0E0A4" w14:textId="4467463A">
            <w:proofErr w:type="spellStart"/>
            <w:r>
              <w:t>LetterGrade</w:t>
            </w:r>
            <w:proofErr w:type="spellEnd"/>
          </w:p>
        </w:tc>
        <w:tc>
          <w:tcPr>
            <w:tcW w:w="1069" w:type="pct"/>
          </w:tcPr>
          <w:p w:rsidR="003D5493" w:rsidP="00551263" w:rsidRDefault="00371B0F" w14:paraId="5EE6C9F8" w14:textId="4477E05B">
            <w:r>
              <w:t>VARCHAR</w:t>
            </w:r>
            <w:r w:rsidR="00FB3189">
              <w:t>(</w:t>
            </w:r>
            <w:r w:rsidR="001C521C">
              <w:t>2</w:t>
            </w:r>
            <w:r w:rsidR="00FB3189">
              <w:t>)</w:t>
            </w:r>
          </w:p>
        </w:tc>
        <w:tc>
          <w:tcPr>
            <w:tcW w:w="827" w:type="pct"/>
          </w:tcPr>
          <w:p w:rsidR="003D5493" w:rsidP="00551263" w:rsidRDefault="003D5493" w14:paraId="56DF197E" w14:textId="77176434"/>
        </w:tc>
        <w:tc>
          <w:tcPr>
            <w:tcW w:w="1174" w:type="pct"/>
          </w:tcPr>
          <w:p w:rsidR="003D5493" w:rsidP="00551263" w:rsidRDefault="003D5493" w14:paraId="47E1CDEA" w14:textId="77777777">
            <w:r>
              <w:t>Required</w:t>
            </w:r>
          </w:p>
        </w:tc>
        <w:tc>
          <w:tcPr>
            <w:tcW w:w="1091" w:type="pct"/>
          </w:tcPr>
          <w:p w:rsidR="003D5493" w:rsidP="00551263" w:rsidRDefault="003D5493" w14:paraId="3CA56D5D" w14:textId="77777777">
            <w:r>
              <w:t>Stored</w:t>
            </w:r>
          </w:p>
        </w:tc>
      </w:tr>
      <w:tr w:rsidR="003D5493" w:rsidTr="00551263" w14:paraId="4AE46EA5" w14:textId="77777777">
        <w:tc>
          <w:tcPr>
            <w:tcW w:w="839" w:type="pct"/>
          </w:tcPr>
          <w:p w:rsidR="003D5493" w:rsidP="00551263" w:rsidRDefault="00FB3189" w14:paraId="7F3CAF5D" w14:textId="1D15AC9E">
            <w:r>
              <w:t>GPA</w:t>
            </w:r>
          </w:p>
        </w:tc>
        <w:tc>
          <w:tcPr>
            <w:tcW w:w="1069" w:type="pct"/>
          </w:tcPr>
          <w:p w:rsidR="003D5493" w:rsidP="00551263" w:rsidRDefault="00314407" w14:paraId="56208097" w14:textId="6D06456D">
            <w:r>
              <w:t>NUMERIC(4,3)</w:t>
            </w:r>
          </w:p>
        </w:tc>
        <w:tc>
          <w:tcPr>
            <w:tcW w:w="827" w:type="pct"/>
          </w:tcPr>
          <w:p w:rsidR="003D5493" w:rsidP="00551263" w:rsidRDefault="003D5493" w14:paraId="37F1F9CC" w14:textId="77777777">
            <w:r>
              <w:t>&gt;0</w:t>
            </w:r>
          </w:p>
        </w:tc>
        <w:tc>
          <w:tcPr>
            <w:tcW w:w="1174" w:type="pct"/>
          </w:tcPr>
          <w:p w:rsidR="003D5493" w:rsidP="00551263" w:rsidRDefault="003D5493" w14:paraId="5908D1E3" w14:textId="77777777">
            <w:r>
              <w:t>Required</w:t>
            </w:r>
          </w:p>
        </w:tc>
        <w:tc>
          <w:tcPr>
            <w:tcW w:w="1091" w:type="pct"/>
          </w:tcPr>
          <w:p w:rsidR="003D5493" w:rsidP="00551263" w:rsidRDefault="003D5493" w14:paraId="4268D5F2" w14:textId="77777777">
            <w:r>
              <w:t>Stored</w:t>
            </w:r>
          </w:p>
        </w:tc>
      </w:tr>
    </w:tbl>
    <w:p w:rsidRPr="003D5493" w:rsidR="003D5493" w:rsidP="003D5493" w:rsidRDefault="003D5493" w14:paraId="139799BB" w14:textId="77777777"/>
    <w:p w:rsidR="00FB3189" w:rsidP="00FB3189" w:rsidRDefault="00EC0A9D" w14:paraId="793ECA5C" w14:textId="64C42680">
      <w:pPr>
        <w:pStyle w:val="Heading3"/>
      </w:pPr>
      <w:proofErr w:type="spellStart"/>
      <w:r>
        <w:t>Section_GradeTier</w:t>
      </w:r>
      <w:bookmarkStart w:name="_GoBack" w:id="5"/>
      <w:bookmarkEnd w:id="5"/>
      <w:proofErr w:type="spellEnd"/>
    </w:p>
    <w:p w:rsidRPr="00E001D4" w:rsidR="00E001D4" w:rsidP="00E001D4" w:rsidRDefault="00C91256" w14:paraId="5B7A27B1" w14:textId="62AF120B">
      <w:r>
        <w:t xml:space="preserve">Provides a mapping of scores to a letter grade.  Allows individual </w:t>
      </w:r>
      <w:r w:rsidRPr="008A36D3">
        <w:rPr>
          <w:rStyle w:val="CodeChar"/>
        </w:rPr>
        <w:t>sections</w:t>
      </w:r>
      <w:r>
        <w:t xml:space="preserve"> to </w:t>
      </w:r>
      <w:r w:rsidR="00F440C3">
        <w:t>vary grade scoring.</w:t>
      </w:r>
      <w:r w:rsidR="00107C56">
        <w:t xml:space="preserve"> </w:t>
      </w:r>
      <w:proofErr w:type="spellStart"/>
      <w:r w:rsidRPr="008A36D3" w:rsidR="00107C56">
        <w:rPr>
          <w:rStyle w:val="CodeChar"/>
        </w:rPr>
        <w:t>LetterGrade</w:t>
      </w:r>
      <w:proofErr w:type="spellEnd"/>
      <w:r w:rsidR="00107C56">
        <w:t xml:space="preserve"> and Section</w:t>
      </w:r>
      <w:r w:rsidR="00B73CBE">
        <w:t xml:space="preserve"> together is the primary key</w:t>
      </w:r>
      <w:r w:rsidR="007F7759">
        <w:t xml:space="preserve">.  </w:t>
      </w:r>
      <w:proofErr w:type="spellStart"/>
      <w:r w:rsidRPr="008A36D3" w:rsidR="007F7759">
        <w:rPr>
          <w:rStyle w:val="CodeChar"/>
        </w:rPr>
        <w:t>LowPercent</w:t>
      </w:r>
      <w:proofErr w:type="spellEnd"/>
      <w:r w:rsidR="007F7759">
        <w:t xml:space="preserve"> and </w:t>
      </w:r>
      <w:proofErr w:type="spellStart"/>
      <w:r w:rsidRPr="008A36D3" w:rsidR="007F7759">
        <w:rPr>
          <w:rStyle w:val="CodeChar"/>
        </w:rPr>
        <w:t>HighPercent</w:t>
      </w:r>
      <w:proofErr w:type="spellEnd"/>
      <w:r w:rsidR="00C65DC3">
        <w:t xml:space="preserve"> </w:t>
      </w:r>
      <w:r w:rsidR="00FE2228">
        <w:t>specifies the low and high bound for the score mapping.</w:t>
      </w:r>
    </w:p>
    <w:p w:rsidR="00FB3189" w:rsidP="00FB3189" w:rsidRDefault="00FB3189" w14:paraId="31601381"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FB3189" w:rsidTr="00F848E6" w14:paraId="054F88D0" w14:textId="77777777">
        <w:tc>
          <w:tcPr>
            <w:tcW w:w="1682" w:type="pct"/>
          </w:tcPr>
          <w:p w:rsidRPr="001D5C57" w:rsidR="00FB3189" w:rsidP="00551263" w:rsidRDefault="00FB3189" w14:paraId="4DD909B7" w14:textId="77777777">
            <w:pPr>
              <w:rPr>
                <w:b/>
              </w:rPr>
            </w:pPr>
            <w:r w:rsidRPr="001D5C57">
              <w:rPr>
                <w:b/>
              </w:rPr>
              <w:t>Table</w:t>
            </w:r>
          </w:p>
        </w:tc>
        <w:tc>
          <w:tcPr>
            <w:tcW w:w="3318" w:type="pct"/>
          </w:tcPr>
          <w:p w:rsidR="00FB3189" w:rsidP="00551263" w:rsidRDefault="00FB3189" w14:paraId="1A568C42" w14:textId="4914DFFD">
            <w:proofErr w:type="spellStart"/>
            <w:r>
              <w:t>Section_GradeT</w:t>
            </w:r>
            <w:r w:rsidR="00E330AB">
              <w:t>ie</w:t>
            </w:r>
            <w:r>
              <w:t>r</w:t>
            </w:r>
            <w:proofErr w:type="spellEnd"/>
            <w:r>
              <w:t xml:space="preserve"> </w:t>
            </w:r>
          </w:p>
        </w:tc>
      </w:tr>
      <w:tr w:rsidR="00FB3189" w:rsidTr="00F848E6" w14:paraId="477E66A7" w14:textId="77777777">
        <w:trPr>
          <w:trHeight w:val="242"/>
        </w:trPr>
        <w:tc>
          <w:tcPr>
            <w:tcW w:w="1682" w:type="pct"/>
          </w:tcPr>
          <w:p w:rsidRPr="001D5C57" w:rsidR="00FB3189" w:rsidP="00551263" w:rsidRDefault="00FB3189" w14:paraId="574035F4" w14:textId="77777777">
            <w:pPr>
              <w:rPr>
                <w:b/>
              </w:rPr>
            </w:pPr>
            <w:r w:rsidRPr="001D5C57">
              <w:rPr>
                <w:b/>
              </w:rPr>
              <w:t>ER origin</w:t>
            </w:r>
          </w:p>
        </w:tc>
        <w:tc>
          <w:tcPr>
            <w:tcW w:w="3318" w:type="pct"/>
          </w:tcPr>
          <w:p w:rsidR="00FB3189" w:rsidP="00FB3189" w:rsidRDefault="00FB3189" w14:paraId="5562B9CA" w14:textId="0A420C2B">
            <w:r>
              <w:t xml:space="preserve">Associative entity </w:t>
            </w:r>
            <w:r w:rsidR="00591036">
              <w:t>Grade Tier List</w:t>
            </w:r>
            <w:r>
              <w:t xml:space="preserve"> (via relationship between Section</w:t>
            </w:r>
            <w:r w:rsidR="005A2E10">
              <w:t xml:space="preserve"> and</w:t>
            </w:r>
            <w:r w:rsidR="00D7002B">
              <w:t xml:space="preserve"> Grade</w:t>
            </w:r>
            <w:r>
              <w:t>)</w:t>
            </w:r>
          </w:p>
        </w:tc>
      </w:tr>
      <w:tr w:rsidR="00FB3189" w:rsidTr="00F848E6" w14:paraId="2FC17A98" w14:textId="77777777">
        <w:tc>
          <w:tcPr>
            <w:tcW w:w="1682" w:type="pct"/>
          </w:tcPr>
          <w:p w:rsidRPr="001D5C57" w:rsidR="00FB3189" w:rsidP="00551263" w:rsidRDefault="00FB3189" w14:paraId="57350090" w14:textId="77777777">
            <w:pPr>
              <w:rPr>
                <w:b/>
              </w:rPr>
            </w:pPr>
            <w:r w:rsidRPr="001D5C57">
              <w:rPr>
                <w:b/>
              </w:rPr>
              <w:t>Primary key</w:t>
            </w:r>
          </w:p>
        </w:tc>
        <w:tc>
          <w:tcPr>
            <w:tcW w:w="3318" w:type="pct"/>
          </w:tcPr>
          <w:p w:rsidR="00FB3189" w:rsidP="00551263" w:rsidRDefault="002A2168" w14:paraId="276383BC" w14:textId="0EB6454F">
            <w:r>
              <w:t xml:space="preserve">Section, </w:t>
            </w:r>
            <w:proofErr w:type="spellStart"/>
            <w:r>
              <w:t>LetterGrade</w:t>
            </w:r>
            <w:proofErr w:type="spellEnd"/>
          </w:p>
        </w:tc>
      </w:tr>
      <w:tr w:rsidR="00FB3189" w:rsidTr="00F848E6" w14:paraId="3F2537CF" w14:textId="77777777">
        <w:tc>
          <w:tcPr>
            <w:tcW w:w="1682" w:type="pct"/>
          </w:tcPr>
          <w:p w:rsidRPr="001D5C57" w:rsidR="00FB3189" w:rsidP="00551263" w:rsidRDefault="00FB3189" w14:paraId="2C88F502" w14:textId="77777777">
            <w:pPr>
              <w:rPr>
                <w:b/>
              </w:rPr>
            </w:pPr>
            <w:r w:rsidRPr="001D5C57">
              <w:rPr>
                <w:b/>
              </w:rPr>
              <w:t>Foreign keys</w:t>
            </w:r>
          </w:p>
        </w:tc>
        <w:tc>
          <w:tcPr>
            <w:tcW w:w="3318" w:type="pct"/>
          </w:tcPr>
          <w:p w:rsidR="00D7002B" w:rsidP="00551263" w:rsidRDefault="00D7002B" w14:paraId="70D6F0EB" w14:textId="00E55572">
            <w:r>
              <w:t>Section references Section</w:t>
            </w:r>
          </w:p>
          <w:p w:rsidR="00FB3189" w:rsidP="00551263" w:rsidRDefault="00FB3189" w14:paraId="1D2C14C3" w14:textId="25DEBDD5">
            <w:proofErr w:type="spellStart"/>
            <w:r>
              <w:t>LetterGrade</w:t>
            </w:r>
            <w:proofErr w:type="spellEnd"/>
            <w:r>
              <w:t xml:space="preserve"> references Grade </w:t>
            </w:r>
          </w:p>
        </w:tc>
      </w:tr>
      <w:tr w:rsidR="00FB3189" w:rsidTr="00F848E6" w14:paraId="0838C976" w14:textId="77777777">
        <w:tc>
          <w:tcPr>
            <w:tcW w:w="1682" w:type="pct"/>
          </w:tcPr>
          <w:p w:rsidRPr="001D5C57" w:rsidR="00FB3189" w:rsidP="00551263" w:rsidRDefault="00FB3189" w14:paraId="11DAD82B" w14:textId="77777777">
            <w:pPr>
              <w:rPr>
                <w:b/>
              </w:rPr>
            </w:pPr>
            <w:r w:rsidRPr="001D5C57">
              <w:rPr>
                <w:b/>
              </w:rPr>
              <w:t>Constraints</w:t>
            </w:r>
          </w:p>
        </w:tc>
        <w:tc>
          <w:tcPr>
            <w:tcW w:w="3318" w:type="pct"/>
          </w:tcPr>
          <w:p w:rsidR="00FB3189" w:rsidP="00D63DCA" w:rsidRDefault="00D63DCA" w14:paraId="13A3A68A" w14:textId="3B157867">
            <w:r>
              <w:t xml:space="preserve">Unique(Section, </w:t>
            </w:r>
            <w:proofErr w:type="spellStart"/>
            <w:r>
              <w:t>LowPercent</w:t>
            </w:r>
            <w:proofErr w:type="spellEnd"/>
            <w:r>
              <w:t xml:space="preserve">, </w:t>
            </w:r>
            <w:proofErr w:type="spellStart"/>
            <w:r>
              <w:t>HighPercent</w:t>
            </w:r>
            <w:proofErr w:type="spellEnd"/>
            <w:r>
              <w:t>)</w:t>
            </w:r>
          </w:p>
        </w:tc>
      </w:tr>
    </w:tbl>
    <w:p w:rsidR="00FB3189" w:rsidP="00FB3189" w:rsidRDefault="00FB3189" w14:paraId="059578BB" w14:textId="77777777">
      <w:pPr>
        <w:pStyle w:val="Heading4"/>
      </w:pPr>
      <w:r>
        <w:t>Attributes</w:t>
      </w:r>
    </w:p>
    <w:tbl>
      <w:tblPr>
        <w:tblStyle w:val="TableGrid"/>
        <w:tblW w:w="5000" w:type="pct"/>
        <w:tblLook w:val="04A0" w:firstRow="1" w:lastRow="0" w:firstColumn="1" w:lastColumn="0" w:noHBand="0" w:noVBand="1"/>
      </w:tblPr>
      <w:tblGrid>
        <w:gridCol w:w="1570"/>
        <w:gridCol w:w="1999"/>
        <w:gridCol w:w="1546"/>
        <w:gridCol w:w="2195"/>
        <w:gridCol w:w="2040"/>
      </w:tblGrid>
      <w:tr w:rsidR="00FB3189" w:rsidTr="00551263" w14:paraId="76EAA38B" w14:textId="77777777">
        <w:tc>
          <w:tcPr>
            <w:tcW w:w="839" w:type="pct"/>
          </w:tcPr>
          <w:p w:rsidRPr="006934F4" w:rsidR="00FB3189" w:rsidP="00551263" w:rsidRDefault="00FB3189" w14:paraId="52454EA3" w14:textId="77777777">
            <w:pPr>
              <w:rPr>
                <w:b/>
              </w:rPr>
            </w:pPr>
            <w:r w:rsidRPr="006934F4">
              <w:rPr>
                <w:b/>
              </w:rPr>
              <w:t>Name</w:t>
            </w:r>
          </w:p>
        </w:tc>
        <w:tc>
          <w:tcPr>
            <w:tcW w:w="1069" w:type="pct"/>
          </w:tcPr>
          <w:p w:rsidRPr="006934F4" w:rsidR="00FB3189" w:rsidP="00551263" w:rsidRDefault="00FB3189" w14:paraId="47E69F9A" w14:textId="77777777">
            <w:pPr>
              <w:rPr>
                <w:b/>
              </w:rPr>
            </w:pPr>
            <w:r w:rsidRPr="006934F4">
              <w:rPr>
                <w:b/>
              </w:rPr>
              <w:t>Type</w:t>
            </w:r>
          </w:p>
        </w:tc>
        <w:tc>
          <w:tcPr>
            <w:tcW w:w="827" w:type="pct"/>
          </w:tcPr>
          <w:p w:rsidRPr="006934F4" w:rsidR="00FB3189" w:rsidP="00551263" w:rsidRDefault="00FB3189" w14:paraId="7585AF5C" w14:textId="77777777">
            <w:pPr>
              <w:rPr>
                <w:b/>
              </w:rPr>
            </w:pPr>
            <w:r w:rsidRPr="006934F4">
              <w:rPr>
                <w:b/>
              </w:rPr>
              <w:t>Range</w:t>
            </w:r>
          </w:p>
        </w:tc>
        <w:tc>
          <w:tcPr>
            <w:tcW w:w="1174" w:type="pct"/>
          </w:tcPr>
          <w:p w:rsidRPr="006934F4" w:rsidR="00FB3189" w:rsidP="00551263" w:rsidRDefault="00FB3189" w14:paraId="24A54327" w14:textId="77777777">
            <w:pPr>
              <w:rPr>
                <w:b/>
              </w:rPr>
            </w:pPr>
            <w:r>
              <w:rPr>
                <w:b/>
              </w:rPr>
              <w:t>Required/Optional</w:t>
            </w:r>
          </w:p>
        </w:tc>
        <w:tc>
          <w:tcPr>
            <w:tcW w:w="1091" w:type="pct"/>
          </w:tcPr>
          <w:p w:rsidRPr="006934F4" w:rsidR="00FB3189" w:rsidP="00551263" w:rsidRDefault="00FB3189" w14:paraId="730DE3D7" w14:textId="77777777">
            <w:pPr>
              <w:rPr>
                <w:b/>
              </w:rPr>
            </w:pPr>
            <w:r w:rsidRPr="006934F4">
              <w:rPr>
                <w:b/>
              </w:rPr>
              <w:t>Derived</w:t>
            </w:r>
            <w:r>
              <w:rPr>
                <w:b/>
              </w:rPr>
              <w:t>/Stored</w:t>
            </w:r>
          </w:p>
        </w:tc>
      </w:tr>
      <w:tr w:rsidR="00FB3189" w:rsidTr="00551263" w14:paraId="1AECDBE6" w14:textId="77777777">
        <w:tc>
          <w:tcPr>
            <w:tcW w:w="839" w:type="pct"/>
          </w:tcPr>
          <w:p w:rsidR="00FB3189" w:rsidP="00FB3189" w:rsidRDefault="00FB3189" w14:paraId="2290EFD4" w14:textId="2C22C049">
            <w:r>
              <w:t>Section</w:t>
            </w:r>
          </w:p>
        </w:tc>
        <w:tc>
          <w:tcPr>
            <w:tcW w:w="1069" w:type="pct"/>
          </w:tcPr>
          <w:p w:rsidR="00FB3189" w:rsidP="00551263" w:rsidRDefault="00AD5611" w14:paraId="2D4D53E3" w14:textId="6BE364E2">
            <w:r>
              <w:t>INTEGER</w:t>
            </w:r>
          </w:p>
        </w:tc>
        <w:tc>
          <w:tcPr>
            <w:tcW w:w="827" w:type="pct"/>
          </w:tcPr>
          <w:p w:rsidR="00FB3189" w:rsidP="00551263" w:rsidRDefault="00AD5611" w14:paraId="0A97E3F7" w14:textId="77182B1F">
            <w:r>
              <w:t>&gt;0</w:t>
            </w:r>
          </w:p>
        </w:tc>
        <w:tc>
          <w:tcPr>
            <w:tcW w:w="1174" w:type="pct"/>
          </w:tcPr>
          <w:p w:rsidR="00FB3189" w:rsidP="00551263" w:rsidRDefault="00FB3189" w14:paraId="00112C90" w14:textId="77777777">
            <w:r>
              <w:t>Required</w:t>
            </w:r>
          </w:p>
        </w:tc>
        <w:tc>
          <w:tcPr>
            <w:tcW w:w="1091" w:type="pct"/>
          </w:tcPr>
          <w:p w:rsidR="00FB3189" w:rsidP="00551263" w:rsidRDefault="00FB3189" w14:paraId="2DE73BC6" w14:textId="77777777">
            <w:r>
              <w:t>Stored</w:t>
            </w:r>
          </w:p>
        </w:tc>
      </w:tr>
      <w:tr w:rsidR="00FB3189" w:rsidTr="00551263" w14:paraId="53FA5D2D" w14:textId="77777777">
        <w:tc>
          <w:tcPr>
            <w:tcW w:w="839" w:type="pct"/>
          </w:tcPr>
          <w:p w:rsidR="00FB3189" w:rsidP="00FB3189" w:rsidRDefault="00FB3189" w14:paraId="0BBCB3D1" w14:textId="1B5AE727">
            <w:proofErr w:type="spellStart"/>
            <w:r>
              <w:t>LetterGrade</w:t>
            </w:r>
            <w:proofErr w:type="spellEnd"/>
          </w:p>
        </w:tc>
        <w:tc>
          <w:tcPr>
            <w:tcW w:w="1069" w:type="pct"/>
          </w:tcPr>
          <w:p w:rsidR="00FB3189" w:rsidP="00551263" w:rsidRDefault="00371B0F" w14:paraId="614B014F" w14:textId="11F3A24C">
            <w:r>
              <w:t>VARCHAR</w:t>
            </w:r>
            <w:r w:rsidR="00AD5611">
              <w:t>(</w:t>
            </w:r>
            <w:r>
              <w:t>2</w:t>
            </w:r>
            <w:r w:rsidR="00AD5611">
              <w:t>)</w:t>
            </w:r>
          </w:p>
        </w:tc>
        <w:tc>
          <w:tcPr>
            <w:tcW w:w="827" w:type="pct"/>
          </w:tcPr>
          <w:p w:rsidR="00FB3189" w:rsidP="00551263" w:rsidRDefault="00FB3189" w14:paraId="157E303C" w14:textId="62DBF1CF"/>
        </w:tc>
        <w:tc>
          <w:tcPr>
            <w:tcW w:w="1174" w:type="pct"/>
          </w:tcPr>
          <w:p w:rsidR="00FB3189" w:rsidP="00551263" w:rsidRDefault="00FB3189" w14:paraId="250D1CEE" w14:textId="77777777">
            <w:r>
              <w:t>Required</w:t>
            </w:r>
          </w:p>
        </w:tc>
        <w:tc>
          <w:tcPr>
            <w:tcW w:w="1091" w:type="pct"/>
          </w:tcPr>
          <w:p w:rsidR="00FB3189" w:rsidP="00551263" w:rsidRDefault="00FB3189" w14:paraId="031B939B" w14:textId="340716AC">
            <w:r>
              <w:t>Stored</w:t>
            </w:r>
          </w:p>
        </w:tc>
      </w:tr>
      <w:tr w:rsidR="00FB3189" w:rsidTr="00551263" w14:paraId="00AE267C" w14:textId="77777777">
        <w:tc>
          <w:tcPr>
            <w:tcW w:w="839" w:type="pct"/>
          </w:tcPr>
          <w:p w:rsidR="00FB3189" w:rsidP="00551263" w:rsidRDefault="00FB3189" w14:paraId="7A30D855" w14:textId="7E5C13ED">
            <w:proofErr w:type="spellStart"/>
            <w:r>
              <w:t>LowPercent</w:t>
            </w:r>
            <w:proofErr w:type="spellEnd"/>
          </w:p>
        </w:tc>
        <w:tc>
          <w:tcPr>
            <w:tcW w:w="1069" w:type="pct"/>
          </w:tcPr>
          <w:p w:rsidR="00FB3189" w:rsidP="00551263" w:rsidRDefault="00D63DCA" w14:paraId="3EE83083" w14:textId="5E0E33CF">
            <w:r>
              <w:t>NUMERIC(4,2)</w:t>
            </w:r>
          </w:p>
        </w:tc>
        <w:tc>
          <w:tcPr>
            <w:tcW w:w="827" w:type="pct"/>
          </w:tcPr>
          <w:p w:rsidR="00FB3189" w:rsidP="00551263" w:rsidRDefault="00FB3189" w14:paraId="6C99E056" w14:textId="1BCC8B07">
            <w:r>
              <w:t>&gt;0</w:t>
            </w:r>
          </w:p>
        </w:tc>
        <w:tc>
          <w:tcPr>
            <w:tcW w:w="1174" w:type="pct"/>
          </w:tcPr>
          <w:p w:rsidR="00FB3189" w:rsidP="00551263" w:rsidRDefault="00FB3189" w14:paraId="66403FC5" w14:textId="4645AA49">
            <w:r>
              <w:t xml:space="preserve">Required </w:t>
            </w:r>
          </w:p>
        </w:tc>
        <w:tc>
          <w:tcPr>
            <w:tcW w:w="1091" w:type="pct"/>
          </w:tcPr>
          <w:p w:rsidR="00FB3189" w:rsidP="00551263" w:rsidRDefault="00FB3189" w14:paraId="49DB6493" w14:textId="4781AC04">
            <w:r>
              <w:t>Stored</w:t>
            </w:r>
          </w:p>
        </w:tc>
      </w:tr>
      <w:tr w:rsidR="00FB3189" w:rsidTr="00551263" w14:paraId="3EC95771" w14:textId="77777777">
        <w:tc>
          <w:tcPr>
            <w:tcW w:w="839" w:type="pct"/>
          </w:tcPr>
          <w:p w:rsidR="00FB3189" w:rsidP="00551263" w:rsidRDefault="00FB3189" w14:paraId="190A750D" w14:textId="03BC2837">
            <w:proofErr w:type="spellStart"/>
            <w:r>
              <w:t>HighPercent</w:t>
            </w:r>
            <w:proofErr w:type="spellEnd"/>
          </w:p>
        </w:tc>
        <w:tc>
          <w:tcPr>
            <w:tcW w:w="1069" w:type="pct"/>
          </w:tcPr>
          <w:p w:rsidR="00FB3189" w:rsidP="00551263" w:rsidRDefault="00D63DCA" w14:paraId="41393BBB" w14:textId="5D213383">
            <w:r>
              <w:t>NUMERIC(</w:t>
            </w:r>
            <w:r w:rsidR="00371B0F">
              <w:t>5</w:t>
            </w:r>
            <w:r>
              <w:t>,2)</w:t>
            </w:r>
          </w:p>
        </w:tc>
        <w:tc>
          <w:tcPr>
            <w:tcW w:w="827" w:type="pct"/>
          </w:tcPr>
          <w:p w:rsidR="00FB3189" w:rsidP="00551263" w:rsidRDefault="00FB3189" w14:paraId="4BB53DC3" w14:textId="127FCBC2">
            <w:r>
              <w:t>&gt;0</w:t>
            </w:r>
          </w:p>
        </w:tc>
        <w:tc>
          <w:tcPr>
            <w:tcW w:w="1174" w:type="pct"/>
          </w:tcPr>
          <w:p w:rsidR="00FB3189" w:rsidP="00551263" w:rsidRDefault="00FB3189" w14:paraId="030F50F6" w14:textId="394CED7C">
            <w:r>
              <w:t>Required</w:t>
            </w:r>
          </w:p>
        </w:tc>
        <w:tc>
          <w:tcPr>
            <w:tcW w:w="1091" w:type="pct"/>
          </w:tcPr>
          <w:p w:rsidR="00FB3189" w:rsidP="00551263" w:rsidRDefault="00FB3189" w14:paraId="7DA1AF27" w14:textId="618C98F9">
            <w:r>
              <w:t>Stored</w:t>
            </w:r>
          </w:p>
        </w:tc>
      </w:tr>
    </w:tbl>
    <w:p w:rsidRPr="00EF20D7" w:rsidR="00EF20D7" w:rsidP="00EF20D7" w:rsidRDefault="00EF20D7" w14:paraId="768D8EAA" w14:textId="117A2AF9"/>
    <w:p w:rsidR="00EC0A9D" w:rsidP="00EC0A9D" w:rsidRDefault="00EC0A9D" w14:paraId="400EA229" w14:textId="36E23780">
      <w:pPr>
        <w:pStyle w:val="Heading3"/>
      </w:pPr>
      <w:r>
        <w:t>Student</w:t>
      </w:r>
    </w:p>
    <w:p w:rsidRPr="00FE2228" w:rsidR="00FE2228" w:rsidP="00FE2228" w:rsidRDefault="009335E2" w14:paraId="43E6FBED" w14:textId="61504C1F">
      <w:r>
        <w:t xml:space="preserve">Student represents an actual Student.  </w:t>
      </w:r>
      <w:r w:rsidRPr="008A36D3">
        <w:rPr>
          <w:rStyle w:val="CodeChar"/>
        </w:rPr>
        <w:t>ID</w:t>
      </w:r>
      <w:r>
        <w:t xml:space="preserve"> acts as the primary key, and the </w:t>
      </w:r>
      <w:proofErr w:type="spellStart"/>
      <w:r w:rsidRPr="008A36D3">
        <w:rPr>
          <w:rStyle w:val="CodeChar"/>
        </w:rPr>
        <w:t>FirstName</w:t>
      </w:r>
      <w:proofErr w:type="spellEnd"/>
      <w:r>
        <w:t xml:space="preserve">, </w:t>
      </w:r>
      <w:proofErr w:type="spellStart"/>
      <w:r w:rsidRPr="008A36D3">
        <w:rPr>
          <w:rStyle w:val="CodeChar"/>
        </w:rPr>
        <w:t>MiddleName</w:t>
      </w:r>
      <w:proofErr w:type="spellEnd"/>
      <w:r>
        <w:t xml:space="preserve">, and </w:t>
      </w:r>
      <w:proofErr w:type="spellStart"/>
      <w:r w:rsidRPr="008A36D3">
        <w:rPr>
          <w:rStyle w:val="CodeChar"/>
        </w:rPr>
        <w:t>LastName</w:t>
      </w:r>
      <w:proofErr w:type="spellEnd"/>
      <w:r>
        <w:t xml:space="preserve"> values provide a human-readable identifier for each row. Students and Faculty both have a school-issued ID number which adheres to a similar format, and Is used across other existing </w:t>
      </w:r>
      <w:r>
        <w:lastRenderedPageBreak/>
        <w:t xml:space="preserve">systems. As such, </w:t>
      </w:r>
      <w:proofErr w:type="spellStart"/>
      <w:r w:rsidRPr="008A36D3">
        <w:rPr>
          <w:rStyle w:val="CodeChar"/>
        </w:rPr>
        <w:t>SchoolIssuedID</w:t>
      </w:r>
      <w:proofErr w:type="spellEnd"/>
      <w:r>
        <w:t xml:space="preserve"> provides a more familiar identifier to the user in comparison to the arbitrary ID attribute. </w:t>
      </w:r>
      <w:proofErr w:type="spellStart"/>
      <w:r w:rsidRPr="008A36D3" w:rsidR="008E4596">
        <w:rPr>
          <w:rStyle w:val="CodeChar"/>
        </w:rPr>
        <w:t>Student</w:t>
      </w:r>
      <w:r>
        <w:t>.</w:t>
      </w:r>
      <w:r w:rsidRPr="008A36D3">
        <w:rPr>
          <w:rStyle w:val="CodeChar"/>
        </w:rPr>
        <w:t>SchoolIssuedID</w:t>
      </w:r>
      <w:proofErr w:type="spellEnd"/>
      <w:r>
        <w:t xml:space="preserve"> is not only unique int the </w:t>
      </w:r>
      <w:r w:rsidR="008E4596">
        <w:t>Student</w:t>
      </w:r>
      <w:r>
        <w:t xml:space="preserve"> table, but is unique across </w:t>
      </w:r>
      <w:proofErr w:type="spellStart"/>
      <w:r w:rsidRPr="008A36D3" w:rsidR="008E4596">
        <w:rPr>
          <w:rStyle w:val="CodeChar"/>
        </w:rPr>
        <w:t>Instruc</w:t>
      </w:r>
      <w:r w:rsidRPr="008A36D3" w:rsidR="00A80EDB">
        <w:rPr>
          <w:rStyle w:val="CodeChar"/>
        </w:rPr>
        <w:t>tor</w:t>
      </w:r>
      <w:r>
        <w:t>.</w:t>
      </w:r>
      <w:r w:rsidRPr="008A36D3">
        <w:rPr>
          <w:rStyle w:val="CodeChar"/>
        </w:rPr>
        <w:t>SchoolIssuedID</w:t>
      </w:r>
      <w:proofErr w:type="spellEnd"/>
      <w:r>
        <w:t xml:space="preserve"> as well.</w:t>
      </w:r>
      <w:r w:rsidR="00080323">
        <w:t xml:space="preserve"> Students have an </w:t>
      </w:r>
      <w:r w:rsidRPr="008A36D3" w:rsidR="00080323">
        <w:rPr>
          <w:rStyle w:val="CodeChar"/>
        </w:rPr>
        <w:t>email</w:t>
      </w:r>
      <w:r w:rsidR="00DF244C">
        <w:t xml:space="preserve"> address</w:t>
      </w:r>
      <w:r w:rsidR="00080323">
        <w:t xml:space="preserve"> and a</w:t>
      </w:r>
      <w:r w:rsidR="00951510">
        <w:t xml:space="preserve">re associated to a given </w:t>
      </w:r>
      <w:r w:rsidRPr="008A36D3" w:rsidR="00951510">
        <w:rPr>
          <w:rStyle w:val="CodeChar"/>
        </w:rPr>
        <w:t>year</w:t>
      </w:r>
      <w:r w:rsidR="00951510">
        <w:t xml:space="preserve"> (</w:t>
      </w:r>
      <w:r w:rsidR="00DF244C">
        <w:t>Freshman, Sophomore, Junior, Senior).</w:t>
      </w:r>
    </w:p>
    <w:p w:rsidRPr="00E7332C" w:rsidR="00E7332C" w:rsidP="00E7332C" w:rsidRDefault="002A2168" w14:paraId="34BD6265" w14:textId="2A8046D5">
      <w:pPr>
        <w:pStyle w:val="Heading4"/>
      </w:pPr>
      <w:r>
        <w:t>Summary</w:t>
      </w:r>
    </w:p>
    <w:tbl>
      <w:tblPr>
        <w:tblStyle w:val="TableGrid"/>
        <w:tblW w:w="5000" w:type="pct"/>
        <w:tblLook w:val="04A0" w:firstRow="1" w:lastRow="0" w:firstColumn="1" w:lastColumn="0" w:noHBand="0" w:noVBand="1"/>
      </w:tblPr>
      <w:tblGrid>
        <w:gridCol w:w="3145"/>
        <w:gridCol w:w="6205"/>
      </w:tblGrid>
      <w:tr w:rsidR="002A2168" w:rsidTr="00F848E6" w14:paraId="1B59ED72" w14:textId="77777777">
        <w:tc>
          <w:tcPr>
            <w:tcW w:w="1682" w:type="pct"/>
          </w:tcPr>
          <w:p w:rsidRPr="001D5C57" w:rsidR="002A2168" w:rsidP="00551263" w:rsidRDefault="002A2168" w14:paraId="369DFFDE" w14:textId="77777777">
            <w:pPr>
              <w:rPr>
                <w:b/>
              </w:rPr>
            </w:pPr>
            <w:r w:rsidRPr="001D5C57">
              <w:rPr>
                <w:b/>
              </w:rPr>
              <w:t>Table</w:t>
            </w:r>
          </w:p>
        </w:tc>
        <w:tc>
          <w:tcPr>
            <w:tcW w:w="3318" w:type="pct"/>
          </w:tcPr>
          <w:p w:rsidR="002A2168" w:rsidP="00551263" w:rsidRDefault="002A2168" w14:paraId="666DBF8A" w14:textId="4136D37C">
            <w:r>
              <w:t xml:space="preserve">Student </w:t>
            </w:r>
          </w:p>
        </w:tc>
      </w:tr>
      <w:tr w:rsidR="002A2168" w:rsidTr="00F848E6" w14:paraId="6292B127" w14:textId="77777777">
        <w:trPr>
          <w:trHeight w:val="242"/>
        </w:trPr>
        <w:tc>
          <w:tcPr>
            <w:tcW w:w="1682" w:type="pct"/>
          </w:tcPr>
          <w:p w:rsidRPr="001D5C57" w:rsidR="002A2168" w:rsidP="00551263" w:rsidRDefault="002A2168" w14:paraId="63F6FFDC" w14:textId="77777777">
            <w:pPr>
              <w:rPr>
                <w:b/>
              </w:rPr>
            </w:pPr>
            <w:r w:rsidRPr="001D5C57">
              <w:rPr>
                <w:b/>
              </w:rPr>
              <w:t>ER origin</w:t>
            </w:r>
          </w:p>
        </w:tc>
        <w:tc>
          <w:tcPr>
            <w:tcW w:w="3318" w:type="pct"/>
          </w:tcPr>
          <w:p w:rsidR="002A2168" w:rsidP="00551263" w:rsidRDefault="002A2168" w14:paraId="15C285C6" w14:textId="45E3717E">
            <w:r>
              <w:t>Entity Student</w:t>
            </w:r>
          </w:p>
        </w:tc>
      </w:tr>
      <w:tr w:rsidR="002A2168" w:rsidTr="00F848E6" w14:paraId="438F0FA9" w14:textId="77777777">
        <w:tc>
          <w:tcPr>
            <w:tcW w:w="1682" w:type="pct"/>
          </w:tcPr>
          <w:p w:rsidRPr="001D5C57" w:rsidR="002A2168" w:rsidP="00551263" w:rsidRDefault="002A2168" w14:paraId="30A31629" w14:textId="77777777">
            <w:pPr>
              <w:rPr>
                <w:b/>
              </w:rPr>
            </w:pPr>
            <w:r w:rsidRPr="001D5C57">
              <w:rPr>
                <w:b/>
              </w:rPr>
              <w:t>Primary key</w:t>
            </w:r>
          </w:p>
        </w:tc>
        <w:tc>
          <w:tcPr>
            <w:tcW w:w="3318" w:type="pct"/>
          </w:tcPr>
          <w:p w:rsidR="002A2168" w:rsidP="00551263" w:rsidRDefault="002A2168" w14:paraId="7B95F96F" w14:textId="607FB985">
            <w:r>
              <w:t>ID</w:t>
            </w:r>
          </w:p>
        </w:tc>
      </w:tr>
      <w:tr w:rsidR="002A2168" w:rsidTr="00F848E6" w14:paraId="059E1FA7" w14:textId="77777777">
        <w:tc>
          <w:tcPr>
            <w:tcW w:w="1682" w:type="pct"/>
          </w:tcPr>
          <w:p w:rsidRPr="001D5C57" w:rsidR="002A2168" w:rsidP="00551263" w:rsidRDefault="002A2168" w14:paraId="62589571" w14:textId="77777777">
            <w:pPr>
              <w:rPr>
                <w:b/>
              </w:rPr>
            </w:pPr>
            <w:r w:rsidRPr="001D5C57">
              <w:rPr>
                <w:b/>
              </w:rPr>
              <w:t>Foreign keys</w:t>
            </w:r>
          </w:p>
        </w:tc>
        <w:tc>
          <w:tcPr>
            <w:tcW w:w="3318" w:type="pct"/>
          </w:tcPr>
          <w:p w:rsidR="002A2168" w:rsidP="00551263" w:rsidRDefault="002A2168" w14:paraId="2CDF17BB" w14:textId="0886C959">
            <w:r>
              <w:t xml:space="preserve">&lt;None&gt; </w:t>
            </w:r>
          </w:p>
        </w:tc>
      </w:tr>
      <w:tr w:rsidR="002A2168" w:rsidTr="00F848E6" w14:paraId="1F77A811" w14:textId="77777777">
        <w:tc>
          <w:tcPr>
            <w:tcW w:w="1682" w:type="pct"/>
          </w:tcPr>
          <w:p w:rsidRPr="001D5C57" w:rsidR="002A2168" w:rsidP="00551263" w:rsidRDefault="002A2168" w14:paraId="1E30FE6B" w14:textId="77777777">
            <w:pPr>
              <w:rPr>
                <w:b/>
              </w:rPr>
            </w:pPr>
            <w:r w:rsidRPr="001D5C57">
              <w:rPr>
                <w:b/>
              </w:rPr>
              <w:t>Constraints</w:t>
            </w:r>
          </w:p>
        </w:tc>
        <w:tc>
          <w:tcPr>
            <w:tcW w:w="3318" w:type="pct"/>
          </w:tcPr>
          <w:p w:rsidR="002A2168" w:rsidP="00551263" w:rsidRDefault="00FB5A0C" w14:paraId="589D23EA" w14:textId="1B6C8728">
            <w:r w:rsidRPr="00FB5A0C">
              <w:t>Unique(</w:t>
            </w:r>
            <w:proofErr w:type="spellStart"/>
            <w:r w:rsidRPr="00FB5A0C">
              <w:t>Student.SchoolIssuedID</w:t>
            </w:r>
            <w:proofErr w:type="spellEnd"/>
            <w:r w:rsidRPr="00FB5A0C">
              <w:t xml:space="preserve">  </w:t>
            </w:r>
            <w:r w:rsidRPr="00FB5A0C">
              <w:rPr>
                <w:rFonts w:ascii="Cambria Math" w:hAnsi="Cambria Math" w:cs="Cambria Math"/>
              </w:rPr>
              <w:t>∪</w:t>
            </w:r>
            <w:r w:rsidRPr="00FB5A0C">
              <w:t xml:space="preserve"> </w:t>
            </w:r>
            <w:proofErr w:type="spellStart"/>
            <w:r w:rsidRPr="00FB5A0C">
              <w:t>Instructor.SchoolIssuedID</w:t>
            </w:r>
            <w:proofErr w:type="spellEnd"/>
            <w:r w:rsidRPr="00FB5A0C">
              <w:t>)</w:t>
            </w:r>
          </w:p>
        </w:tc>
      </w:tr>
    </w:tbl>
    <w:p w:rsidRPr="00E7332C" w:rsidR="00E7332C" w:rsidP="00E7332C" w:rsidRDefault="002A2168" w14:paraId="18C74D15" w14:textId="6F524C66">
      <w:pPr>
        <w:pStyle w:val="Heading4"/>
      </w:pPr>
      <w:r>
        <w:t>Attributes</w:t>
      </w:r>
    </w:p>
    <w:tbl>
      <w:tblPr>
        <w:tblStyle w:val="TableGrid"/>
        <w:tblW w:w="5000" w:type="pct"/>
        <w:tblLook w:val="04A0" w:firstRow="1" w:lastRow="0" w:firstColumn="1" w:lastColumn="0" w:noHBand="0" w:noVBand="1"/>
      </w:tblPr>
      <w:tblGrid>
        <w:gridCol w:w="1570"/>
        <w:gridCol w:w="1999"/>
        <w:gridCol w:w="1546"/>
        <w:gridCol w:w="2195"/>
        <w:gridCol w:w="2040"/>
      </w:tblGrid>
      <w:tr w:rsidR="002A2168" w:rsidTr="00551263" w14:paraId="5D477BD3" w14:textId="77777777">
        <w:tc>
          <w:tcPr>
            <w:tcW w:w="839" w:type="pct"/>
          </w:tcPr>
          <w:p w:rsidRPr="006934F4" w:rsidR="002A2168" w:rsidP="00551263" w:rsidRDefault="002A2168" w14:paraId="1BFB2A2E" w14:textId="77777777">
            <w:pPr>
              <w:rPr>
                <w:b/>
              </w:rPr>
            </w:pPr>
            <w:r w:rsidRPr="006934F4">
              <w:rPr>
                <w:b/>
              </w:rPr>
              <w:t>Name</w:t>
            </w:r>
          </w:p>
        </w:tc>
        <w:tc>
          <w:tcPr>
            <w:tcW w:w="1069" w:type="pct"/>
          </w:tcPr>
          <w:p w:rsidRPr="006934F4" w:rsidR="002A2168" w:rsidP="00551263" w:rsidRDefault="002A2168" w14:paraId="0D8DEDAC" w14:textId="77777777">
            <w:pPr>
              <w:rPr>
                <w:b/>
              </w:rPr>
            </w:pPr>
            <w:r w:rsidRPr="006934F4">
              <w:rPr>
                <w:b/>
              </w:rPr>
              <w:t>Type</w:t>
            </w:r>
          </w:p>
        </w:tc>
        <w:tc>
          <w:tcPr>
            <w:tcW w:w="827" w:type="pct"/>
          </w:tcPr>
          <w:p w:rsidRPr="006934F4" w:rsidR="002A2168" w:rsidP="00551263" w:rsidRDefault="002A2168" w14:paraId="18E3937D" w14:textId="77777777">
            <w:pPr>
              <w:rPr>
                <w:b/>
              </w:rPr>
            </w:pPr>
            <w:r w:rsidRPr="006934F4">
              <w:rPr>
                <w:b/>
              </w:rPr>
              <w:t>Range</w:t>
            </w:r>
          </w:p>
        </w:tc>
        <w:tc>
          <w:tcPr>
            <w:tcW w:w="1174" w:type="pct"/>
          </w:tcPr>
          <w:p w:rsidRPr="006934F4" w:rsidR="002A2168" w:rsidP="00551263" w:rsidRDefault="002A2168" w14:paraId="6D9DD822" w14:textId="77777777">
            <w:pPr>
              <w:rPr>
                <w:b/>
              </w:rPr>
            </w:pPr>
            <w:r>
              <w:rPr>
                <w:b/>
              </w:rPr>
              <w:t>Required/Optional</w:t>
            </w:r>
          </w:p>
        </w:tc>
        <w:tc>
          <w:tcPr>
            <w:tcW w:w="1091" w:type="pct"/>
          </w:tcPr>
          <w:p w:rsidRPr="006934F4" w:rsidR="002A2168" w:rsidP="00551263" w:rsidRDefault="002A2168" w14:paraId="5B797341" w14:textId="77777777">
            <w:pPr>
              <w:rPr>
                <w:b/>
              </w:rPr>
            </w:pPr>
            <w:r w:rsidRPr="006934F4">
              <w:rPr>
                <w:b/>
              </w:rPr>
              <w:t>Derived</w:t>
            </w:r>
            <w:r>
              <w:rPr>
                <w:b/>
              </w:rPr>
              <w:t>/Stored</w:t>
            </w:r>
          </w:p>
        </w:tc>
      </w:tr>
      <w:tr w:rsidR="002A2168" w:rsidTr="00551263" w14:paraId="3E93BE1F" w14:textId="77777777">
        <w:tc>
          <w:tcPr>
            <w:tcW w:w="839" w:type="pct"/>
          </w:tcPr>
          <w:p w:rsidR="002A2168" w:rsidP="00551263" w:rsidRDefault="002A2168" w14:paraId="1A66271F" w14:textId="51FFF07D">
            <w:r>
              <w:t>ID</w:t>
            </w:r>
          </w:p>
        </w:tc>
        <w:tc>
          <w:tcPr>
            <w:tcW w:w="1069" w:type="pct"/>
          </w:tcPr>
          <w:p w:rsidR="002A2168" w:rsidP="00551263" w:rsidRDefault="00AD5611" w14:paraId="5BF77F17" w14:textId="158E6325">
            <w:r>
              <w:t>INTEGER</w:t>
            </w:r>
          </w:p>
        </w:tc>
        <w:tc>
          <w:tcPr>
            <w:tcW w:w="827" w:type="pct"/>
          </w:tcPr>
          <w:p w:rsidR="002A2168" w:rsidP="00551263" w:rsidRDefault="002A2168" w14:paraId="40D3835A" w14:textId="24CB8E1A">
            <w:r>
              <w:t>&gt;0</w:t>
            </w:r>
          </w:p>
        </w:tc>
        <w:tc>
          <w:tcPr>
            <w:tcW w:w="1174" w:type="pct"/>
          </w:tcPr>
          <w:p w:rsidR="002A2168" w:rsidP="00551263" w:rsidRDefault="002A2168" w14:paraId="0D62E00D" w14:textId="77777777">
            <w:r>
              <w:t>Required</w:t>
            </w:r>
          </w:p>
        </w:tc>
        <w:tc>
          <w:tcPr>
            <w:tcW w:w="1091" w:type="pct"/>
          </w:tcPr>
          <w:p w:rsidR="002A2168" w:rsidP="00551263" w:rsidRDefault="002A2168" w14:paraId="253A09B9" w14:textId="77777777">
            <w:r>
              <w:t>Stored</w:t>
            </w:r>
          </w:p>
        </w:tc>
      </w:tr>
      <w:tr w:rsidR="002A2168" w:rsidTr="00551263" w14:paraId="5E251325" w14:textId="77777777">
        <w:tc>
          <w:tcPr>
            <w:tcW w:w="839" w:type="pct"/>
          </w:tcPr>
          <w:p w:rsidR="002A2168" w:rsidP="00551263" w:rsidRDefault="002A2168" w14:paraId="44F182C7" w14:textId="194BB511">
            <w:r>
              <w:t>FirstName</w:t>
            </w:r>
          </w:p>
        </w:tc>
        <w:tc>
          <w:tcPr>
            <w:tcW w:w="1069" w:type="pct"/>
          </w:tcPr>
          <w:p w:rsidR="002A2168" w:rsidP="00551263" w:rsidRDefault="002A2168" w14:paraId="0032EC21" w14:textId="6150D774">
            <w:r>
              <w:t>VARCHAR(50)</w:t>
            </w:r>
          </w:p>
        </w:tc>
        <w:tc>
          <w:tcPr>
            <w:tcW w:w="827" w:type="pct"/>
          </w:tcPr>
          <w:p w:rsidR="002A2168" w:rsidP="00551263" w:rsidRDefault="002A2168" w14:paraId="3C996DAE" w14:textId="7E354758"/>
        </w:tc>
        <w:tc>
          <w:tcPr>
            <w:tcW w:w="1174" w:type="pct"/>
          </w:tcPr>
          <w:p w:rsidR="002A2168" w:rsidP="00551263" w:rsidRDefault="002A2168" w14:paraId="65116ED2" w14:textId="77777777">
            <w:r>
              <w:t>Required</w:t>
            </w:r>
          </w:p>
        </w:tc>
        <w:tc>
          <w:tcPr>
            <w:tcW w:w="1091" w:type="pct"/>
          </w:tcPr>
          <w:p w:rsidR="002A2168" w:rsidP="00551263" w:rsidRDefault="002A2168" w14:paraId="68D568DF" w14:textId="77777777">
            <w:r>
              <w:t>Stored</w:t>
            </w:r>
          </w:p>
        </w:tc>
      </w:tr>
      <w:tr w:rsidR="002A2168" w:rsidTr="00551263" w14:paraId="3FF37682" w14:textId="77777777">
        <w:tc>
          <w:tcPr>
            <w:tcW w:w="839" w:type="pct"/>
          </w:tcPr>
          <w:p w:rsidR="002A2168" w:rsidP="00551263" w:rsidRDefault="002A2168" w14:paraId="4F5C4E01" w14:textId="1CFADA3E">
            <w:proofErr w:type="spellStart"/>
            <w:r>
              <w:t>MiddleName</w:t>
            </w:r>
            <w:proofErr w:type="spellEnd"/>
          </w:p>
        </w:tc>
        <w:tc>
          <w:tcPr>
            <w:tcW w:w="1069" w:type="pct"/>
          </w:tcPr>
          <w:p w:rsidR="002A2168" w:rsidP="00551263" w:rsidRDefault="002A2168" w14:paraId="232954DB" w14:textId="7BA9569B">
            <w:r>
              <w:t>VARCHAR(50)</w:t>
            </w:r>
          </w:p>
        </w:tc>
        <w:tc>
          <w:tcPr>
            <w:tcW w:w="827" w:type="pct"/>
          </w:tcPr>
          <w:p w:rsidR="002A2168" w:rsidP="00551263" w:rsidRDefault="002A2168" w14:paraId="03A91CE5" w14:textId="3BA71E09"/>
        </w:tc>
        <w:tc>
          <w:tcPr>
            <w:tcW w:w="1174" w:type="pct"/>
          </w:tcPr>
          <w:p w:rsidR="002A2168" w:rsidP="00551263" w:rsidRDefault="00E7332C" w14:paraId="09C62DAC" w14:textId="780E2ACE">
            <w:r>
              <w:t>Optional</w:t>
            </w:r>
            <w:r w:rsidR="002A2168">
              <w:t xml:space="preserve"> </w:t>
            </w:r>
          </w:p>
        </w:tc>
        <w:tc>
          <w:tcPr>
            <w:tcW w:w="1091" w:type="pct"/>
          </w:tcPr>
          <w:p w:rsidR="002A2168" w:rsidP="00551263" w:rsidRDefault="002A2168" w14:paraId="12D2E6F8" w14:textId="77777777">
            <w:r>
              <w:t>Stored</w:t>
            </w:r>
          </w:p>
        </w:tc>
      </w:tr>
      <w:tr w:rsidR="002A2168" w:rsidTr="00551263" w14:paraId="21FB1055" w14:textId="77777777">
        <w:tc>
          <w:tcPr>
            <w:tcW w:w="839" w:type="pct"/>
          </w:tcPr>
          <w:p w:rsidR="002A2168" w:rsidP="00551263" w:rsidRDefault="002A2168" w14:paraId="7A163ED3" w14:textId="55B12736">
            <w:proofErr w:type="spellStart"/>
            <w:r>
              <w:t>LastName</w:t>
            </w:r>
            <w:proofErr w:type="spellEnd"/>
          </w:p>
        </w:tc>
        <w:tc>
          <w:tcPr>
            <w:tcW w:w="1069" w:type="pct"/>
          </w:tcPr>
          <w:p w:rsidR="002A2168" w:rsidP="00551263" w:rsidRDefault="002A2168" w14:paraId="4275308B" w14:textId="4A82C870">
            <w:r>
              <w:t>VARCHAR(50)</w:t>
            </w:r>
          </w:p>
        </w:tc>
        <w:tc>
          <w:tcPr>
            <w:tcW w:w="827" w:type="pct"/>
          </w:tcPr>
          <w:p w:rsidR="002A2168" w:rsidP="00551263" w:rsidRDefault="002A2168" w14:paraId="24D42322" w14:textId="5D316AF8"/>
        </w:tc>
        <w:tc>
          <w:tcPr>
            <w:tcW w:w="1174" w:type="pct"/>
          </w:tcPr>
          <w:p w:rsidR="002A2168" w:rsidP="00551263" w:rsidRDefault="002A2168" w14:paraId="795492A2" w14:textId="77777777">
            <w:r>
              <w:t>Required</w:t>
            </w:r>
          </w:p>
        </w:tc>
        <w:tc>
          <w:tcPr>
            <w:tcW w:w="1091" w:type="pct"/>
          </w:tcPr>
          <w:p w:rsidR="002A2168" w:rsidP="00551263" w:rsidRDefault="002A2168" w14:paraId="3C8A5566" w14:textId="4F98E050">
            <w:r>
              <w:t>Stored</w:t>
            </w:r>
          </w:p>
        </w:tc>
      </w:tr>
      <w:tr w:rsidR="002A2168" w:rsidTr="00551263" w14:paraId="291CC406" w14:textId="77777777">
        <w:tc>
          <w:tcPr>
            <w:tcW w:w="839" w:type="pct"/>
          </w:tcPr>
          <w:p w:rsidR="002A2168" w:rsidP="00551263" w:rsidRDefault="002A2168" w14:paraId="2B74EA5A" w14:textId="1026873D">
            <w:proofErr w:type="spellStart"/>
            <w:r>
              <w:t>SchoolIssuedID</w:t>
            </w:r>
            <w:proofErr w:type="spellEnd"/>
          </w:p>
        </w:tc>
        <w:tc>
          <w:tcPr>
            <w:tcW w:w="1069" w:type="pct"/>
          </w:tcPr>
          <w:p w:rsidR="002A2168" w:rsidP="00551263" w:rsidRDefault="00AD5611" w14:paraId="3F4F3684" w14:textId="22A7A057">
            <w:r>
              <w:t>INTEGER</w:t>
            </w:r>
          </w:p>
        </w:tc>
        <w:tc>
          <w:tcPr>
            <w:tcW w:w="827" w:type="pct"/>
          </w:tcPr>
          <w:p w:rsidR="002A2168" w:rsidP="00551263" w:rsidRDefault="002A2168" w14:paraId="5CEB4C27" w14:textId="5CED166C">
            <w:r>
              <w:t>&gt;0</w:t>
            </w:r>
          </w:p>
        </w:tc>
        <w:tc>
          <w:tcPr>
            <w:tcW w:w="1174" w:type="pct"/>
          </w:tcPr>
          <w:p w:rsidR="002A2168" w:rsidP="00551263" w:rsidRDefault="002A2168" w14:paraId="49D56B14" w14:textId="522DFF0E">
            <w:r>
              <w:t xml:space="preserve">Required </w:t>
            </w:r>
          </w:p>
        </w:tc>
        <w:tc>
          <w:tcPr>
            <w:tcW w:w="1091" w:type="pct"/>
          </w:tcPr>
          <w:p w:rsidR="002A2168" w:rsidP="00551263" w:rsidRDefault="002A2168" w14:paraId="1B79C239" w14:textId="028EAB03">
            <w:r>
              <w:t>Stored</w:t>
            </w:r>
          </w:p>
        </w:tc>
      </w:tr>
      <w:tr w:rsidR="002A2168" w:rsidTr="00551263" w14:paraId="5EAA7718" w14:textId="77777777">
        <w:tc>
          <w:tcPr>
            <w:tcW w:w="839" w:type="pct"/>
          </w:tcPr>
          <w:p w:rsidR="002A2168" w:rsidP="00551263" w:rsidRDefault="002A2168" w14:paraId="405DD12B" w14:textId="317961CE">
            <w:r>
              <w:t>Email</w:t>
            </w:r>
          </w:p>
        </w:tc>
        <w:tc>
          <w:tcPr>
            <w:tcW w:w="1069" w:type="pct"/>
          </w:tcPr>
          <w:p w:rsidR="002A2168" w:rsidP="00551263" w:rsidRDefault="002A2168" w14:paraId="6A2E32FD" w14:textId="5D7238B8">
            <w:r>
              <w:t>VARCHAR(319)</w:t>
            </w:r>
          </w:p>
        </w:tc>
        <w:tc>
          <w:tcPr>
            <w:tcW w:w="827" w:type="pct"/>
          </w:tcPr>
          <w:p w:rsidR="002A2168" w:rsidP="00551263" w:rsidRDefault="002A2168" w14:paraId="096701FC" w14:textId="77777777"/>
        </w:tc>
        <w:tc>
          <w:tcPr>
            <w:tcW w:w="1174" w:type="pct"/>
          </w:tcPr>
          <w:p w:rsidR="002A2168" w:rsidP="00551263" w:rsidRDefault="002A2168" w14:paraId="4FC3CD81" w14:textId="51575369">
            <w:r>
              <w:t>Optional</w:t>
            </w:r>
          </w:p>
        </w:tc>
        <w:tc>
          <w:tcPr>
            <w:tcW w:w="1091" w:type="pct"/>
          </w:tcPr>
          <w:p w:rsidR="002A2168" w:rsidP="00551263" w:rsidRDefault="002A2168" w14:paraId="25AFA71B" w14:textId="16224B22">
            <w:r>
              <w:t>Stored</w:t>
            </w:r>
          </w:p>
        </w:tc>
      </w:tr>
      <w:tr w:rsidR="002A2168" w:rsidTr="00551263" w14:paraId="71D42421" w14:textId="77777777">
        <w:tc>
          <w:tcPr>
            <w:tcW w:w="839" w:type="pct"/>
          </w:tcPr>
          <w:p w:rsidR="002A2168" w:rsidP="00551263" w:rsidRDefault="00A81E43" w14:paraId="15454240" w14:textId="4FF35890">
            <w:r>
              <w:t>Year</w:t>
            </w:r>
          </w:p>
        </w:tc>
        <w:tc>
          <w:tcPr>
            <w:tcW w:w="1069" w:type="pct"/>
          </w:tcPr>
          <w:p w:rsidR="002A2168" w:rsidP="00551263" w:rsidRDefault="00E7332C" w14:paraId="1D0B4541" w14:textId="1F1C5C1A">
            <w:r>
              <w:t>VARCHAR(</w:t>
            </w:r>
            <w:r w:rsidR="00A47A82">
              <w:t>3</w:t>
            </w:r>
            <w:r>
              <w:t>0)</w:t>
            </w:r>
          </w:p>
        </w:tc>
        <w:tc>
          <w:tcPr>
            <w:tcW w:w="827" w:type="pct"/>
          </w:tcPr>
          <w:p w:rsidR="002A2168" w:rsidP="00551263" w:rsidRDefault="002A2168" w14:paraId="546C8456" w14:textId="77777777"/>
        </w:tc>
        <w:tc>
          <w:tcPr>
            <w:tcW w:w="1174" w:type="pct"/>
          </w:tcPr>
          <w:p w:rsidR="002A2168" w:rsidP="00551263" w:rsidRDefault="00E7332C" w14:paraId="621DBA25" w14:textId="59245A5D">
            <w:r>
              <w:t>Required</w:t>
            </w:r>
          </w:p>
        </w:tc>
        <w:tc>
          <w:tcPr>
            <w:tcW w:w="1091" w:type="pct"/>
          </w:tcPr>
          <w:p w:rsidR="002A2168" w:rsidP="00551263" w:rsidRDefault="00E7332C" w14:paraId="297B14A7" w14:textId="50FD755B">
            <w:r>
              <w:t>Stored</w:t>
            </w:r>
          </w:p>
        </w:tc>
      </w:tr>
    </w:tbl>
    <w:p w:rsidRPr="002A2168" w:rsidR="002A2168" w:rsidP="002A2168" w:rsidRDefault="002A2168" w14:paraId="01294F3A" w14:textId="77777777"/>
    <w:p w:rsidR="00EC0A9D" w:rsidP="00EC0A9D" w:rsidRDefault="00EC0A9D" w14:paraId="25F8841E" w14:textId="0A567269">
      <w:pPr>
        <w:pStyle w:val="Heading3"/>
      </w:pPr>
      <w:r>
        <w:t>Major</w:t>
      </w:r>
    </w:p>
    <w:p w:rsidRPr="00F61E19" w:rsidR="00F61E19" w:rsidP="00F61E19" w:rsidRDefault="0091587A" w14:paraId="7A469E5F" w14:textId="3C31EA0A">
      <w:r>
        <w:t xml:space="preserve">The Major </w:t>
      </w:r>
      <w:r w:rsidR="0059642F">
        <w:t xml:space="preserve">table contains a list of unique names of </w:t>
      </w:r>
      <w:r w:rsidRPr="00125EC5" w:rsidR="0059642F">
        <w:rPr>
          <w:rStyle w:val="CodeChar"/>
        </w:rPr>
        <w:t>Majors</w:t>
      </w:r>
      <w:r w:rsidR="0059642F">
        <w:t>.</w:t>
      </w:r>
    </w:p>
    <w:p w:rsidRPr="00E7332C" w:rsidR="00E7332C" w:rsidP="00E7332C" w:rsidRDefault="00E7332C" w14:paraId="00479F59"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E7332C" w:rsidTr="00F848E6" w14:paraId="74FD2213" w14:textId="77777777">
        <w:tc>
          <w:tcPr>
            <w:tcW w:w="1682" w:type="pct"/>
          </w:tcPr>
          <w:p w:rsidRPr="001D5C57" w:rsidR="00E7332C" w:rsidP="00551263" w:rsidRDefault="00E7332C" w14:paraId="56B8BCD9" w14:textId="77777777">
            <w:pPr>
              <w:rPr>
                <w:b/>
              </w:rPr>
            </w:pPr>
            <w:r w:rsidRPr="001D5C57">
              <w:rPr>
                <w:b/>
              </w:rPr>
              <w:t>Table</w:t>
            </w:r>
          </w:p>
        </w:tc>
        <w:tc>
          <w:tcPr>
            <w:tcW w:w="3318" w:type="pct"/>
          </w:tcPr>
          <w:p w:rsidR="00E7332C" w:rsidP="00551263" w:rsidRDefault="00E7332C" w14:paraId="0831AE6C" w14:textId="18021705">
            <w:r>
              <w:t xml:space="preserve">Major </w:t>
            </w:r>
          </w:p>
        </w:tc>
      </w:tr>
      <w:tr w:rsidR="00E7332C" w:rsidTr="00F848E6" w14:paraId="5CB4F05F" w14:textId="77777777">
        <w:trPr>
          <w:trHeight w:val="242"/>
        </w:trPr>
        <w:tc>
          <w:tcPr>
            <w:tcW w:w="1682" w:type="pct"/>
          </w:tcPr>
          <w:p w:rsidRPr="001D5C57" w:rsidR="00E7332C" w:rsidP="00551263" w:rsidRDefault="00E7332C" w14:paraId="2E111FA0" w14:textId="77777777">
            <w:pPr>
              <w:rPr>
                <w:b/>
              </w:rPr>
            </w:pPr>
            <w:r w:rsidRPr="001D5C57">
              <w:rPr>
                <w:b/>
              </w:rPr>
              <w:t>ER origin</w:t>
            </w:r>
          </w:p>
        </w:tc>
        <w:tc>
          <w:tcPr>
            <w:tcW w:w="3318" w:type="pct"/>
          </w:tcPr>
          <w:p w:rsidR="00E7332C" w:rsidP="00E7332C" w:rsidRDefault="00E7332C" w14:paraId="61F7062E" w14:textId="23B72A86">
            <w:r>
              <w:t>Entity Major</w:t>
            </w:r>
          </w:p>
        </w:tc>
      </w:tr>
      <w:tr w:rsidR="00E7332C" w:rsidTr="00F848E6" w14:paraId="3AEEFCB2" w14:textId="77777777">
        <w:tc>
          <w:tcPr>
            <w:tcW w:w="1682" w:type="pct"/>
          </w:tcPr>
          <w:p w:rsidRPr="001D5C57" w:rsidR="00E7332C" w:rsidP="00551263" w:rsidRDefault="00E7332C" w14:paraId="2476484D" w14:textId="77777777">
            <w:pPr>
              <w:rPr>
                <w:b/>
              </w:rPr>
            </w:pPr>
            <w:r w:rsidRPr="001D5C57">
              <w:rPr>
                <w:b/>
              </w:rPr>
              <w:t>Primary key</w:t>
            </w:r>
          </w:p>
        </w:tc>
        <w:tc>
          <w:tcPr>
            <w:tcW w:w="3318" w:type="pct"/>
          </w:tcPr>
          <w:p w:rsidR="00E7332C" w:rsidP="00551263" w:rsidRDefault="00E7332C" w14:paraId="68C07901" w14:textId="6BDBBB73">
            <w:r>
              <w:t>Name</w:t>
            </w:r>
          </w:p>
        </w:tc>
      </w:tr>
      <w:tr w:rsidR="00E7332C" w:rsidTr="00F848E6" w14:paraId="0013F9F9" w14:textId="77777777">
        <w:tc>
          <w:tcPr>
            <w:tcW w:w="1682" w:type="pct"/>
          </w:tcPr>
          <w:p w:rsidRPr="001D5C57" w:rsidR="00E7332C" w:rsidP="00551263" w:rsidRDefault="00E7332C" w14:paraId="7D6110A0" w14:textId="77777777">
            <w:pPr>
              <w:rPr>
                <w:b/>
              </w:rPr>
            </w:pPr>
            <w:r w:rsidRPr="001D5C57">
              <w:rPr>
                <w:b/>
              </w:rPr>
              <w:t>Foreign keys</w:t>
            </w:r>
          </w:p>
        </w:tc>
        <w:tc>
          <w:tcPr>
            <w:tcW w:w="3318" w:type="pct"/>
          </w:tcPr>
          <w:p w:rsidR="00E7332C" w:rsidP="00551263" w:rsidRDefault="00E7332C" w14:paraId="0FC7D3C6" w14:textId="77777777">
            <w:r>
              <w:t xml:space="preserve">&lt;None&gt; </w:t>
            </w:r>
          </w:p>
        </w:tc>
      </w:tr>
      <w:tr w:rsidR="00E7332C" w:rsidTr="00F848E6" w14:paraId="7FCEA7A0" w14:textId="77777777">
        <w:tc>
          <w:tcPr>
            <w:tcW w:w="1682" w:type="pct"/>
          </w:tcPr>
          <w:p w:rsidRPr="001D5C57" w:rsidR="00E7332C" w:rsidP="00551263" w:rsidRDefault="00E7332C" w14:paraId="19696AED" w14:textId="77777777">
            <w:pPr>
              <w:rPr>
                <w:b/>
              </w:rPr>
            </w:pPr>
            <w:r w:rsidRPr="001D5C57">
              <w:rPr>
                <w:b/>
              </w:rPr>
              <w:t>Constraints</w:t>
            </w:r>
          </w:p>
        </w:tc>
        <w:tc>
          <w:tcPr>
            <w:tcW w:w="3318" w:type="pct"/>
          </w:tcPr>
          <w:p w:rsidR="00E7332C" w:rsidP="00551263" w:rsidRDefault="00E7332C" w14:paraId="7C37B2AE" w14:textId="77777777">
            <w:r>
              <w:t>&lt;None&gt;</w:t>
            </w:r>
          </w:p>
        </w:tc>
      </w:tr>
    </w:tbl>
    <w:p w:rsidRPr="00E7332C" w:rsidR="00E7332C" w:rsidP="00E7332C" w:rsidRDefault="00E7332C" w14:paraId="36019AD7" w14:textId="77777777">
      <w:pPr>
        <w:pStyle w:val="Heading4"/>
      </w:pPr>
      <w:r>
        <w:t>Attributes</w:t>
      </w:r>
    </w:p>
    <w:tbl>
      <w:tblPr>
        <w:tblStyle w:val="TableGrid"/>
        <w:tblW w:w="5000" w:type="pct"/>
        <w:tblLook w:val="04A0" w:firstRow="1" w:lastRow="0" w:firstColumn="1" w:lastColumn="0" w:noHBand="0" w:noVBand="1"/>
      </w:tblPr>
      <w:tblGrid>
        <w:gridCol w:w="1572"/>
        <w:gridCol w:w="1999"/>
        <w:gridCol w:w="1546"/>
        <w:gridCol w:w="2195"/>
        <w:gridCol w:w="2038"/>
      </w:tblGrid>
      <w:tr w:rsidR="00E7332C" w:rsidTr="00E7332C" w14:paraId="1C9A5224" w14:textId="77777777">
        <w:tc>
          <w:tcPr>
            <w:tcW w:w="840" w:type="pct"/>
          </w:tcPr>
          <w:p w:rsidRPr="006934F4" w:rsidR="00E7332C" w:rsidP="00551263" w:rsidRDefault="00E7332C" w14:paraId="769DEB5D" w14:textId="77777777">
            <w:pPr>
              <w:rPr>
                <w:b/>
              </w:rPr>
            </w:pPr>
            <w:r w:rsidRPr="006934F4">
              <w:rPr>
                <w:b/>
              </w:rPr>
              <w:t>Name</w:t>
            </w:r>
          </w:p>
        </w:tc>
        <w:tc>
          <w:tcPr>
            <w:tcW w:w="1069" w:type="pct"/>
          </w:tcPr>
          <w:p w:rsidRPr="006934F4" w:rsidR="00E7332C" w:rsidP="00551263" w:rsidRDefault="00E7332C" w14:paraId="235B5702" w14:textId="77777777">
            <w:pPr>
              <w:rPr>
                <w:b/>
              </w:rPr>
            </w:pPr>
            <w:r w:rsidRPr="006934F4">
              <w:rPr>
                <w:b/>
              </w:rPr>
              <w:t>Type</w:t>
            </w:r>
          </w:p>
        </w:tc>
        <w:tc>
          <w:tcPr>
            <w:tcW w:w="827" w:type="pct"/>
          </w:tcPr>
          <w:p w:rsidRPr="006934F4" w:rsidR="00E7332C" w:rsidP="00551263" w:rsidRDefault="00E7332C" w14:paraId="0225A3E6" w14:textId="77777777">
            <w:pPr>
              <w:rPr>
                <w:b/>
              </w:rPr>
            </w:pPr>
            <w:r w:rsidRPr="006934F4">
              <w:rPr>
                <w:b/>
              </w:rPr>
              <w:t>Range</w:t>
            </w:r>
          </w:p>
        </w:tc>
        <w:tc>
          <w:tcPr>
            <w:tcW w:w="1174" w:type="pct"/>
          </w:tcPr>
          <w:p w:rsidRPr="006934F4" w:rsidR="00E7332C" w:rsidP="00551263" w:rsidRDefault="00E7332C" w14:paraId="790D5C8F" w14:textId="77777777">
            <w:pPr>
              <w:rPr>
                <w:b/>
              </w:rPr>
            </w:pPr>
            <w:r>
              <w:rPr>
                <w:b/>
              </w:rPr>
              <w:t>Required/Optional</w:t>
            </w:r>
          </w:p>
        </w:tc>
        <w:tc>
          <w:tcPr>
            <w:tcW w:w="1091" w:type="pct"/>
          </w:tcPr>
          <w:p w:rsidRPr="006934F4" w:rsidR="00E7332C" w:rsidP="00551263" w:rsidRDefault="00E7332C" w14:paraId="10A4C806" w14:textId="77777777">
            <w:pPr>
              <w:rPr>
                <w:b/>
              </w:rPr>
            </w:pPr>
            <w:r w:rsidRPr="006934F4">
              <w:rPr>
                <w:b/>
              </w:rPr>
              <w:t>Derived</w:t>
            </w:r>
            <w:r>
              <w:rPr>
                <w:b/>
              </w:rPr>
              <w:t>/Stored</w:t>
            </w:r>
          </w:p>
        </w:tc>
      </w:tr>
      <w:tr w:rsidR="00E7332C" w:rsidTr="00E7332C" w14:paraId="0E5913A3" w14:textId="77777777">
        <w:tc>
          <w:tcPr>
            <w:tcW w:w="840" w:type="pct"/>
          </w:tcPr>
          <w:p w:rsidR="00E7332C" w:rsidP="00551263" w:rsidRDefault="00E7332C" w14:paraId="674DFF40" w14:textId="0EBB45B0">
            <w:r>
              <w:t>Name</w:t>
            </w:r>
          </w:p>
        </w:tc>
        <w:tc>
          <w:tcPr>
            <w:tcW w:w="1069" w:type="pct"/>
          </w:tcPr>
          <w:p w:rsidR="00E7332C" w:rsidP="00551263" w:rsidRDefault="00E7332C" w14:paraId="364621BA" w14:textId="1778D091">
            <w:r>
              <w:t>VARCHAR(30)</w:t>
            </w:r>
          </w:p>
        </w:tc>
        <w:tc>
          <w:tcPr>
            <w:tcW w:w="827" w:type="pct"/>
          </w:tcPr>
          <w:p w:rsidR="00E7332C" w:rsidP="00551263" w:rsidRDefault="00E7332C" w14:paraId="3B88B07E" w14:textId="6E683BC5"/>
        </w:tc>
        <w:tc>
          <w:tcPr>
            <w:tcW w:w="1174" w:type="pct"/>
          </w:tcPr>
          <w:p w:rsidR="00E7332C" w:rsidP="00551263" w:rsidRDefault="00E7332C" w14:paraId="05E79609" w14:textId="77777777">
            <w:r>
              <w:t>Required</w:t>
            </w:r>
          </w:p>
        </w:tc>
        <w:tc>
          <w:tcPr>
            <w:tcW w:w="1091" w:type="pct"/>
          </w:tcPr>
          <w:p w:rsidR="00E7332C" w:rsidP="00551263" w:rsidRDefault="00E7332C" w14:paraId="20739CF5" w14:textId="77777777">
            <w:r>
              <w:t>Stored</w:t>
            </w:r>
          </w:p>
        </w:tc>
      </w:tr>
    </w:tbl>
    <w:p w:rsidRPr="00EF20D7" w:rsidR="00EF20D7" w:rsidP="00EF20D7" w:rsidRDefault="00EF20D7" w14:paraId="52855AF8" w14:textId="2E6D96F8"/>
    <w:p w:rsidR="00EC0A9D" w:rsidP="00EC0A9D" w:rsidRDefault="00EC0A9D" w14:paraId="29A93535" w14:textId="656517CA">
      <w:pPr>
        <w:pStyle w:val="Heading3"/>
      </w:pPr>
      <w:proofErr w:type="spellStart"/>
      <w:r>
        <w:t>Student_Major</w:t>
      </w:r>
      <w:proofErr w:type="spellEnd"/>
    </w:p>
    <w:p w:rsidRPr="0059642F" w:rsidR="0059642F" w:rsidP="0059642F" w:rsidRDefault="0059642F" w14:paraId="45864B39" w14:textId="6EB341A2">
      <w:proofErr w:type="spellStart"/>
      <w:r>
        <w:t>Student_Major</w:t>
      </w:r>
      <w:proofErr w:type="spellEnd"/>
      <w:r>
        <w:t xml:space="preserve"> relates </w:t>
      </w:r>
      <w:r w:rsidRPr="00125EC5">
        <w:rPr>
          <w:rStyle w:val="CodeChar"/>
        </w:rPr>
        <w:t>students</w:t>
      </w:r>
      <w:r>
        <w:t xml:space="preserve"> to </w:t>
      </w:r>
      <w:r w:rsidR="00035021">
        <w:t xml:space="preserve">one or more </w:t>
      </w:r>
      <w:r w:rsidRPr="00125EC5" w:rsidR="00035021">
        <w:rPr>
          <w:rStyle w:val="CodeChar"/>
        </w:rPr>
        <w:t>majors</w:t>
      </w:r>
      <w:r w:rsidR="00035021">
        <w:t>.</w:t>
      </w:r>
      <w:r w:rsidR="0092015F">
        <w:t xml:space="preserve">  Students not listed in this table are considered to be “undeclared”. </w:t>
      </w:r>
    </w:p>
    <w:p w:rsidRPr="00E7332C" w:rsidR="00E7332C" w:rsidP="00E7332C" w:rsidRDefault="00E7332C" w14:paraId="67C47BB8"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E7332C" w:rsidTr="00F848E6" w14:paraId="26B977B1" w14:textId="77777777">
        <w:tc>
          <w:tcPr>
            <w:tcW w:w="1682" w:type="pct"/>
          </w:tcPr>
          <w:p w:rsidRPr="001D5C57" w:rsidR="00E7332C" w:rsidP="00551263" w:rsidRDefault="00E7332C" w14:paraId="77CB34DB" w14:textId="77777777">
            <w:pPr>
              <w:rPr>
                <w:b/>
              </w:rPr>
            </w:pPr>
            <w:r w:rsidRPr="001D5C57">
              <w:rPr>
                <w:b/>
              </w:rPr>
              <w:t>Table</w:t>
            </w:r>
          </w:p>
        </w:tc>
        <w:tc>
          <w:tcPr>
            <w:tcW w:w="3318" w:type="pct"/>
          </w:tcPr>
          <w:p w:rsidR="00E7332C" w:rsidP="00551263" w:rsidRDefault="00E7332C" w14:paraId="49B7AECB" w14:textId="6AA1C1CA">
            <w:proofErr w:type="spellStart"/>
            <w:r>
              <w:t>Student_Major</w:t>
            </w:r>
            <w:proofErr w:type="spellEnd"/>
            <w:r>
              <w:t xml:space="preserve"> </w:t>
            </w:r>
          </w:p>
        </w:tc>
      </w:tr>
      <w:tr w:rsidR="00E7332C" w:rsidTr="00F848E6" w14:paraId="397B8AFD" w14:textId="77777777">
        <w:trPr>
          <w:trHeight w:val="242"/>
        </w:trPr>
        <w:tc>
          <w:tcPr>
            <w:tcW w:w="1682" w:type="pct"/>
          </w:tcPr>
          <w:p w:rsidRPr="001D5C57" w:rsidR="00E7332C" w:rsidP="00551263" w:rsidRDefault="00E7332C" w14:paraId="343181E4" w14:textId="77777777">
            <w:pPr>
              <w:rPr>
                <w:b/>
              </w:rPr>
            </w:pPr>
            <w:r w:rsidRPr="001D5C57">
              <w:rPr>
                <w:b/>
              </w:rPr>
              <w:t>ER origin</w:t>
            </w:r>
          </w:p>
        </w:tc>
        <w:tc>
          <w:tcPr>
            <w:tcW w:w="3318" w:type="pct"/>
          </w:tcPr>
          <w:p w:rsidR="00E7332C" w:rsidP="00551263" w:rsidRDefault="00324B1C" w14:paraId="6A50D155" w14:textId="0BAEB033">
            <w:r>
              <w:t>R</w:t>
            </w:r>
            <w:r w:rsidR="00E7332C">
              <w:t>e</w:t>
            </w:r>
            <w:r>
              <w:t>lationship between Student and Major</w:t>
            </w:r>
          </w:p>
        </w:tc>
      </w:tr>
      <w:tr w:rsidR="00E7332C" w:rsidTr="00F848E6" w14:paraId="6510F1DC" w14:textId="77777777">
        <w:tc>
          <w:tcPr>
            <w:tcW w:w="1682" w:type="pct"/>
          </w:tcPr>
          <w:p w:rsidRPr="001D5C57" w:rsidR="00E7332C" w:rsidP="00551263" w:rsidRDefault="00E7332C" w14:paraId="538FCEF8" w14:textId="77777777">
            <w:pPr>
              <w:rPr>
                <w:b/>
              </w:rPr>
            </w:pPr>
            <w:r w:rsidRPr="001D5C57">
              <w:rPr>
                <w:b/>
              </w:rPr>
              <w:t>Primary key</w:t>
            </w:r>
          </w:p>
        </w:tc>
        <w:tc>
          <w:tcPr>
            <w:tcW w:w="3318" w:type="pct"/>
          </w:tcPr>
          <w:p w:rsidR="00E7332C" w:rsidP="00551263" w:rsidRDefault="00E7332C" w14:paraId="4F03EFBC" w14:textId="30C3D7A3">
            <w:r>
              <w:t>Student, Major</w:t>
            </w:r>
          </w:p>
        </w:tc>
      </w:tr>
      <w:tr w:rsidR="00E7332C" w:rsidTr="00F848E6" w14:paraId="555D3432" w14:textId="77777777">
        <w:tc>
          <w:tcPr>
            <w:tcW w:w="1682" w:type="pct"/>
          </w:tcPr>
          <w:p w:rsidRPr="001D5C57" w:rsidR="00E7332C" w:rsidP="00551263" w:rsidRDefault="00E7332C" w14:paraId="561B7AB5" w14:textId="77777777">
            <w:pPr>
              <w:rPr>
                <w:b/>
              </w:rPr>
            </w:pPr>
            <w:r w:rsidRPr="001D5C57">
              <w:rPr>
                <w:b/>
              </w:rPr>
              <w:t>Foreign keys</w:t>
            </w:r>
          </w:p>
        </w:tc>
        <w:tc>
          <w:tcPr>
            <w:tcW w:w="3318" w:type="pct"/>
          </w:tcPr>
          <w:p w:rsidR="00E7332C" w:rsidP="00551263" w:rsidRDefault="0092015F" w14:paraId="5354D26A" w14:textId="3D4E6ADC">
            <w:r>
              <w:t xml:space="preserve">Student </w:t>
            </w:r>
            <w:r w:rsidR="00235D10">
              <w:t xml:space="preserve">references </w:t>
            </w:r>
            <w:r>
              <w:t>Student.ID</w:t>
            </w:r>
          </w:p>
          <w:p w:rsidR="0092015F" w:rsidP="00551263" w:rsidRDefault="0092015F" w14:paraId="773F6045" w14:textId="4117C13E">
            <w:r>
              <w:t xml:space="preserve">Major </w:t>
            </w:r>
            <w:r w:rsidR="00235D10">
              <w:t>references</w:t>
            </w:r>
            <w:r>
              <w:t xml:space="preserve"> </w:t>
            </w:r>
            <w:proofErr w:type="spellStart"/>
            <w:r>
              <w:t>Major.Name</w:t>
            </w:r>
            <w:proofErr w:type="spellEnd"/>
          </w:p>
        </w:tc>
      </w:tr>
      <w:tr w:rsidR="00E7332C" w:rsidTr="00F848E6" w14:paraId="73603390" w14:textId="77777777">
        <w:tc>
          <w:tcPr>
            <w:tcW w:w="1682" w:type="pct"/>
          </w:tcPr>
          <w:p w:rsidRPr="001D5C57" w:rsidR="00E7332C" w:rsidP="00551263" w:rsidRDefault="00E7332C" w14:paraId="73A84930" w14:textId="77777777">
            <w:pPr>
              <w:rPr>
                <w:b/>
              </w:rPr>
            </w:pPr>
            <w:r w:rsidRPr="001D5C57">
              <w:rPr>
                <w:b/>
              </w:rPr>
              <w:t>Constraints</w:t>
            </w:r>
          </w:p>
        </w:tc>
        <w:tc>
          <w:tcPr>
            <w:tcW w:w="3318" w:type="pct"/>
          </w:tcPr>
          <w:p w:rsidR="00E7332C" w:rsidP="00551263" w:rsidRDefault="00E7332C" w14:paraId="1A0CAD47" w14:textId="77777777">
            <w:r>
              <w:t>&lt;None&gt;</w:t>
            </w:r>
          </w:p>
        </w:tc>
      </w:tr>
    </w:tbl>
    <w:p w:rsidRPr="00E7332C" w:rsidR="00E7332C" w:rsidP="00E7332C" w:rsidRDefault="00E7332C" w14:paraId="4CA7130C" w14:textId="77777777">
      <w:pPr>
        <w:pStyle w:val="Heading4"/>
      </w:pPr>
      <w:r>
        <w:lastRenderedPageBreak/>
        <w:t>Attributes</w:t>
      </w:r>
    </w:p>
    <w:tbl>
      <w:tblPr>
        <w:tblStyle w:val="TableGrid"/>
        <w:tblW w:w="5000" w:type="pct"/>
        <w:tblLook w:val="04A0" w:firstRow="1" w:lastRow="0" w:firstColumn="1" w:lastColumn="0" w:noHBand="0" w:noVBand="1"/>
      </w:tblPr>
      <w:tblGrid>
        <w:gridCol w:w="1572"/>
        <w:gridCol w:w="1999"/>
        <w:gridCol w:w="1546"/>
        <w:gridCol w:w="2195"/>
        <w:gridCol w:w="2038"/>
      </w:tblGrid>
      <w:tr w:rsidR="00E7332C" w:rsidTr="00551263" w14:paraId="26B7AC7F" w14:textId="77777777">
        <w:tc>
          <w:tcPr>
            <w:tcW w:w="840" w:type="pct"/>
          </w:tcPr>
          <w:p w:rsidRPr="006934F4" w:rsidR="00E7332C" w:rsidP="00551263" w:rsidRDefault="00E7332C" w14:paraId="40929764" w14:textId="77777777">
            <w:pPr>
              <w:rPr>
                <w:b/>
              </w:rPr>
            </w:pPr>
            <w:r w:rsidRPr="006934F4">
              <w:rPr>
                <w:b/>
              </w:rPr>
              <w:t>Name</w:t>
            </w:r>
          </w:p>
        </w:tc>
        <w:tc>
          <w:tcPr>
            <w:tcW w:w="1069" w:type="pct"/>
          </w:tcPr>
          <w:p w:rsidRPr="006934F4" w:rsidR="00E7332C" w:rsidP="00551263" w:rsidRDefault="00E7332C" w14:paraId="52C69D9C" w14:textId="77777777">
            <w:pPr>
              <w:rPr>
                <w:b/>
              </w:rPr>
            </w:pPr>
            <w:r w:rsidRPr="006934F4">
              <w:rPr>
                <w:b/>
              </w:rPr>
              <w:t>Type</w:t>
            </w:r>
          </w:p>
        </w:tc>
        <w:tc>
          <w:tcPr>
            <w:tcW w:w="827" w:type="pct"/>
          </w:tcPr>
          <w:p w:rsidRPr="006934F4" w:rsidR="00E7332C" w:rsidP="00551263" w:rsidRDefault="00E7332C" w14:paraId="2899520C" w14:textId="77777777">
            <w:pPr>
              <w:rPr>
                <w:b/>
              </w:rPr>
            </w:pPr>
            <w:r w:rsidRPr="006934F4">
              <w:rPr>
                <w:b/>
              </w:rPr>
              <w:t>Range</w:t>
            </w:r>
          </w:p>
        </w:tc>
        <w:tc>
          <w:tcPr>
            <w:tcW w:w="1174" w:type="pct"/>
          </w:tcPr>
          <w:p w:rsidRPr="006934F4" w:rsidR="00E7332C" w:rsidP="00551263" w:rsidRDefault="00E7332C" w14:paraId="1CED712D" w14:textId="77777777">
            <w:pPr>
              <w:rPr>
                <w:b/>
              </w:rPr>
            </w:pPr>
            <w:r>
              <w:rPr>
                <w:b/>
              </w:rPr>
              <w:t>Required/Optional</w:t>
            </w:r>
          </w:p>
        </w:tc>
        <w:tc>
          <w:tcPr>
            <w:tcW w:w="1091" w:type="pct"/>
          </w:tcPr>
          <w:p w:rsidRPr="006934F4" w:rsidR="00E7332C" w:rsidP="00551263" w:rsidRDefault="00E7332C" w14:paraId="5C1B8484" w14:textId="77777777">
            <w:pPr>
              <w:rPr>
                <w:b/>
              </w:rPr>
            </w:pPr>
            <w:r w:rsidRPr="006934F4">
              <w:rPr>
                <w:b/>
              </w:rPr>
              <w:t>Derived</w:t>
            </w:r>
            <w:r>
              <w:rPr>
                <w:b/>
              </w:rPr>
              <w:t>/Stored</w:t>
            </w:r>
          </w:p>
        </w:tc>
      </w:tr>
      <w:tr w:rsidR="00E7332C" w:rsidTr="00551263" w14:paraId="617C07DE" w14:textId="77777777">
        <w:tc>
          <w:tcPr>
            <w:tcW w:w="840" w:type="pct"/>
          </w:tcPr>
          <w:p w:rsidR="00E7332C" w:rsidP="00551263" w:rsidRDefault="00E7332C" w14:paraId="6F61573B" w14:textId="0C39DCDB">
            <w:r>
              <w:t>Student</w:t>
            </w:r>
          </w:p>
        </w:tc>
        <w:tc>
          <w:tcPr>
            <w:tcW w:w="1069" w:type="pct"/>
          </w:tcPr>
          <w:p w:rsidR="00E7332C" w:rsidP="00551263" w:rsidRDefault="00AD5611" w14:paraId="045C5D23" w14:textId="2F5488F7">
            <w:r>
              <w:t>INTEGER</w:t>
            </w:r>
          </w:p>
        </w:tc>
        <w:tc>
          <w:tcPr>
            <w:tcW w:w="827" w:type="pct"/>
          </w:tcPr>
          <w:p w:rsidR="00E7332C" w:rsidP="00551263" w:rsidRDefault="00E7332C" w14:paraId="666DAE00" w14:textId="09BF07FB">
            <w:r>
              <w:t>&gt;0</w:t>
            </w:r>
          </w:p>
        </w:tc>
        <w:tc>
          <w:tcPr>
            <w:tcW w:w="1174" w:type="pct"/>
          </w:tcPr>
          <w:p w:rsidR="00E7332C" w:rsidP="00551263" w:rsidRDefault="00E7332C" w14:paraId="18B92F3D" w14:textId="77777777">
            <w:r>
              <w:t>Required</w:t>
            </w:r>
          </w:p>
        </w:tc>
        <w:tc>
          <w:tcPr>
            <w:tcW w:w="1091" w:type="pct"/>
          </w:tcPr>
          <w:p w:rsidR="00E7332C" w:rsidP="00551263" w:rsidRDefault="00E7332C" w14:paraId="1355E698" w14:textId="77777777">
            <w:r>
              <w:t>Stored</w:t>
            </w:r>
          </w:p>
        </w:tc>
      </w:tr>
      <w:tr w:rsidR="00E7332C" w:rsidTr="00551263" w14:paraId="4AF18F7F" w14:textId="77777777">
        <w:tc>
          <w:tcPr>
            <w:tcW w:w="840" w:type="pct"/>
          </w:tcPr>
          <w:p w:rsidR="00E7332C" w:rsidP="00551263" w:rsidRDefault="00E7332C" w14:paraId="540568EF" w14:textId="65E12717">
            <w:r>
              <w:t>Major</w:t>
            </w:r>
          </w:p>
        </w:tc>
        <w:tc>
          <w:tcPr>
            <w:tcW w:w="1069" w:type="pct"/>
          </w:tcPr>
          <w:p w:rsidR="00E7332C" w:rsidP="00551263" w:rsidRDefault="00E7332C" w14:paraId="6E978252" w14:textId="6EC22DD3">
            <w:r>
              <w:t>VARCHAR(30)</w:t>
            </w:r>
          </w:p>
        </w:tc>
        <w:tc>
          <w:tcPr>
            <w:tcW w:w="827" w:type="pct"/>
          </w:tcPr>
          <w:p w:rsidR="00E7332C" w:rsidP="00551263" w:rsidRDefault="00E7332C" w14:paraId="456F7A67" w14:textId="77777777"/>
        </w:tc>
        <w:tc>
          <w:tcPr>
            <w:tcW w:w="1174" w:type="pct"/>
          </w:tcPr>
          <w:p w:rsidR="00E7332C" w:rsidP="00551263" w:rsidRDefault="00E7332C" w14:paraId="60B78992" w14:textId="4B934135">
            <w:r>
              <w:t>Required</w:t>
            </w:r>
          </w:p>
        </w:tc>
        <w:tc>
          <w:tcPr>
            <w:tcW w:w="1091" w:type="pct"/>
          </w:tcPr>
          <w:p w:rsidR="00E7332C" w:rsidP="00551263" w:rsidRDefault="00E7332C" w14:paraId="7C25A32A" w14:textId="2F8CB45B">
            <w:r>
              <w:t>Stored</w:t>
            </w:r>
          </w:p>
        </w:tc>
      </w:tr>
    </w:tbl>
    <w:p w:rsidRPr="00EF20D7" w:rsidR="00EF20D7" w:rsidP="00EF20D7" w:rsidRDefault="00EF20D7" w14:paraId="2EA5342C" w14:textId="0DDC9059"/>
    <w:p w:rsidR="00EC0A9D" w:rsidP="00EC0A9D" w:rsidRDefault="00EC0A9D" w14:paraId="4861C89C" w14:textId="1D15E5F7">
      <w:pPr>
        <w:pStyle w:val="Heading3"/>
      </w:pPr>
      <w:r>
        <w:t>Enrollee</w:t>
      </w:r>
    </w:p>
    <w:p w:rsidRPr="00B2305C" w:rsidR="00B2305C" w:rsidP="00B2305C" w:rsidRDefault="00B2305C" w14:paraId="28391382" w14:textId="3D40E6BB">
      <w:r>
        <w:t xml:space="preserve">Enrollee contains information about a </w:t>
      </w:r>
      <w:r w:rsidRPr="00125EC5">
        <w:rPr>
          <w:rStyle w:val="CodeChar"/>
        </w:rPr>
        <w:t>student</w:t>
      </w:r>
      <w:r>
        <w:t xml:space="preserve"> in context with a </w:t>
      </w:r>
      <w:r w:rsidR="00631447">
        <w:t xml:space="preserve">specific </w:t>
      </w:r>
      <w:r>
        <w:t xml:space="preserve">class </w:t>
      </w:r>
      <w:r w:rsidRPr="00125EC5">
        <w:rPr>
          <w:rStyle w:val="CodeChar"/>
        </w:rPr>
        <w:t>section</w:t>
      </w:r>
      <w:r>
        <w:t>.</w:t>
      </w:r>
      <w:r w:rsidR="00796272">
        <w:t xml:space="preserve"> The student’s major at the time of enrollment is captured in </w:t>
      </w:r>
      <w:proofErr w:type="spellStart"/>
      <w:r w:rsidRPr="00125EC5" w:rsidR="00796272">
        <w:rPr>
          <w:rStyle w:val="CodeChar"/>
        </w:rPr>
        <w:t>EnrollmentMajor</w:t>
      </w:r>
      <w:proofErr w:type="spellEnd"/>
      <w:r w:rsidR="00796272">
        <w:t xml:space="preserve">. The date of enrollment is </w:t>
      </w:r>
      <w:r w:rsidR="00846688">
        <w:t xml:space="preserve">represented by </w:t>
      </w:r>
      <w:proofErr w:type="spellStart"/>
      <w:r w:rsidRPr="00125EC5" w:rsidR="00846688">
        <w:rPr>
          <w:rStyle w:val="CodeChar"/>
        </w:rPr>
        <w:t>EnrollmentDate</w:t>
      </w:r>
      <w:proofErr w:type="spellEnd"/>
      <w:r w:rsidR="00846688">
        <w:t xml:space="preserve"> and </w:t>
      </w:r>
      <w:proofErr w:type="spellStart"/>
      <w:r w:rsidRPr="00125EC5" w:rsidR="00846688">
        <w:rPr>
          <w:rStyle w:val="CodeChar"/>
        </w:rPr>
        <w:t>EnrollmentYear</w:t>
      </w:r>
      <w:proofErr w:type="spellEnd"/>
      <w:r w:rsidR="00846688">
        <w:t xml:space="preserve">.  Grades are represented by </w:t>
      </w:r>
      <w:proofErr w:type="spellStart"/>
      <w:r w:rsidRPr="00125EC5" w:rsidR="00216BED">
        <w:rPr>
          <w:rStyle w:val="CodeChar"/>
        </w:rPr>
        <w:t>MidtermWeightedGrade</w:t>
      </w:r>
      <w:proofErr w:type="spellEnd"/>
      <w:r w:rsidR="004D3814">
        <w:t xml:space="preserve">, </w:t>
      </w:r>
      <w:proofErr w:type="spellStart"/>
      <w:r w:rsidRPr="00125EC5" w:rsidR="00846688">
        <w:rPr>
          <w:rStyle w:val="CodeChar"/>
        </w:rPr>
        <w:t>MidtermGradeComputed</w:t>
      </w:r>
      <w:proofErr w:type="spellEnd"/>
      <w:r w:rsidR="00846688">
        <w:t xml:space="preserve">, </w:t>
      </w:r>
      <w:proofErr w:type="spellStart"/>
      <w:r w:rsidRPr="00125EC5" w:rsidR="00846688">
        <w:rPr>
          <w:rStyle w:val="CodeChar"/>
        </w:rPr>
        <w:t>MidtermGrade</w:t>
      </w:r>
      <w:r w:rsidRPr="00125EC5" w:rsidR="004D3814">
        <w:rPr>
          <w:rStyle w:val="CodeChar"/>
        </w:rPr>
        <w:t>Awarded</w:t>
      </w:r>
      <w:proofErr w:type="spellEnd"/>
      <w:r w:rsidR="004D3814">
        <w:t xml:space="preserve">, </w:t>
      </w:r>
      <w:proofErr w:type="spellStart"/>
      <w:r w:rsidRPr="00125EC5" w:rsidR="004D3814">
        <w:rPr>
          <w:rStyle w:val="CodeChar"/>
        </w:rPr>
        <w:t>FinalWeightedGrade</w:t>
      </w:r>
      <w:proofErr w:type="spellEnd"/>
      <w:r w:rsidR="004D3814">
        <w:t xml:space="preserve">, </w:t>
      </w:r>
      <w:proofErr w:type="spellStart"/>
      <w:r w:rsidRPr="00125EC5" w:rsidR="004D3814">
        <w:rPr>
          <w:rStyle w:val="CodeChar"/>
        </w:rPr>
        <w:t>FinalGradeComputed</w:t>
      </w:r>
      <w:proofErr w:type="spellEnd"/>
      <w:r w:rsidR="004D3814">
        <w:t xml:space="preserve">, </w:t>
      </w:r>
      <w:proofErr w:type="spellStart"/>
      <w:r w:rsidRPr="00125EC5" w:rsidR="004D3814">
        <w:rPr>
          <w:rStyle w:val="CodeChar"/>
        </w:rPr>
        <w:t>FinalGradeAwarded</w:t>
      </w:r>
      <w:proofErr w:type="spellEnd"/>
      <w:r w:rsidR="004D3814">
        <w:t>.</w:t>
      </w:r>
    </w:p>
    <w:p w:rsidRPr="00E7332C" w:rsidR="00E7332C" w:rsidP="00E7332C" w:rsidRDefault="00E7332C" w14:paraId="769EFA33"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E7332C" w:rsidTr="00F848E6" w14:paraId="16657489" w14:textId="77777777">
        <w:tc>
          <w:tcPr>
            <w:tcW w:w="1682" w:type="pct"/>
          </w:tcPr>
          <w:p w:rsidRPr="001D5C57" w:rsidR="00E7332C" w:rsidP="00551263" w:rsidRDefault="00E7332C" w14:paraId="4BF17F46" w14:textId="77777777">
            <w:pPr>
              <w:rPr>
                <w:b/>
              </w:rPr>
            </w:pPr>
            <w:r w:rsidRPr="001D5C57">
              <w:rPr>
                <w:b/>
              </w:rPr>
              <w:t>Table</w:t>
            </w:r>
          </w:p>
        </w:tc>
        <w:tc>
          <w:tcPr>
            <w:tcW w:w="3318" w:type="pct"/>
          </w:tcPr>
          <w:p w:rsidR="00E7332C" w:rsidP="00551263" w:rsidRDefault="00E7332C" w14:paraId="0AAC7DDE" w14:textId="6759B20D">
            <w:r>
              <w:t xml:space="preserve">Enrollee </w:t>
            </w:r>
          </w:p>
        </w:tc>
      </w:tr>
      <w:tr w:rsidR="00E7332C" w:rsidTr="00F848E6" w14:paraId="5D9E45BD" w14:textId="77777777">
        <w:trPr>
          <w:trHeight w:val="242"/>
        </w:trPr>
        <w:tc>
          <w:tcPr>
            <w:tcW w:w="1682" w:type="pct"/>
          </w:tcPr>
          <w:p w:rsidRPr="001D5C57" w:rsidR="00E7332C" w:rsidP="00551263" w:rsidRDefault="00E7332C" w14:paraId="4D3458CD" w14:textId="77777777">
            <w:pPr>
              <w:rPr>
                <w:b/>
              </w:rPr>
            </w:pPr>
            <w:r w:rsidRPr="001D5C57">
              <w:rPr>
                <w:b/>
              </w:rPr>
              <w:t>ER origin</w:t>
            </w:r>
          </w:p>
        </w:tc>
        <w:tc>
          <w:tcPr>
            <w:tcW w:w="3318" w:type="pct"/>
          </w:tcPr>
          <w:p w:rsidR="00E7332C" w:rsidP="00E7332C" w:rsidRDefault="00E7332C" w14:paraId="6C3F90AE" w14:textId="1CF88568">
            <w:r>
              <w:t xml:space="preserve">Associative entity Enrollee (via relationship </w:t>
            </w:r>
            <w:r w:rsidR="00300EE5">
              <w:t>of Student and Section)</w:t>
            </w:r>
          </w:p>
        </w:tc>
      </w:tr>
      <w:tr w:rsidR="00E7332C" w:rsidTr="00F848E6" w14:paraId="24885645" w14:textId="77777777">
        <w:tc>
          <w:tcPr>
            <w:tcW w:w="1682" w:type="pct"/>
          </w:tcPr>
          <w:p w:rsidRPr="001D5C57" w:rsidR="00E7332C" w:rsidP="00551263" w:rsidRDefault="00E7332C" w14:paraId="1BE65E78" w14:textId="77777777">
            <w:pPr>
              <w:rPr>
                <w:b/>
              </w:rPr>
            </w:pPr>
            <w:r w:rsidRPr="001D5C57">
              <w:rPr>
                <w:b/>
              </w:rPr>
              <w:t>Primary key</w:t>
            </w:r>
          </w:p>
        </w:tc>
        <w:tc>
          <w:tcPr>
            <w:tcW w:w="3318" w:type="pct"/>
          </w:tcPr>
          <w:p w:rsidR="00E7332C" w:rsidP="00551263" w:rsidRDefault="00AD5611" w14:paraId="6FC2F044" w14:textId="3A0A6110">
            <w:r>
              <w:t xml:space="preserve">Student, Section </w:t>
            </w:r>
          </w:p>
        </w:tc>
      </w:tr>
      <w:tr w:rsidR="00E7332C" w:rsidTr="00F848E6" w14:paraId="71B64D3A" w14:textId="77777777">
        <w:tc>
          <w:tcPr>
            <w:tcW w:w="1682" w:type="pct"/>
          </w:tcPr>
          <w:p w:rsidRPr="001D5C57" w:rsidR="00E7332C" w:rsidP="00551263" w:rsidRDefault="00E7332C" w14:paraId="1D624865" w14:textId="77777777">
            <w:pPr>
              <w:rPr>
                <w:b/>
              </w:rPr>
            </w:pPr>
            <w:r w:rsidRPr="001D5C57">
              <w:rPr>
                <w:b/>
              </w:rPr>
              <w:t>Foreign keys</w:t>
            </w:r>
          </w:p>
        </w:tc>
        <w:tc>
          <w:tcPr>
            <w:tcW w:w="3318" w:type="pct"/>
          </w:tcPr>
          <w:p w:rsidR="00E7332C" w:rsidP="00551263" w:rsidRDefault="00AD5611" w14:paraId="475E9A92" w14:textId="77777777">
            <w:r>
              <w:t>Student references Student</w:t>
            </w:r>
          </w:p>
          <w:p w:rsidR="00AD5611" w:rsidP="00551263" w:rsidRDefault="00AD5611" w14:paraId="5614DD05" w14:textId="77777777">
            <w:r>
              <w:t>Section references Section</w:t>
            </w:r>
          </w:p>
          <w:p w:rsidR="00AD5611" w:rsidP="00551263" w:rsidRDefault="00AD5611" w14:paraId="764AA405" w14:textId="77777777">
            <w:proofErr w:type="spellStart"/>
            <w:r>
              <w:t>EnrollmentMajor</w:t>
            </w:r>
            <w:proofErr w:type="spellEnd"/>
            <w:r>
              <w:t xml:space="preserve"> references Major</w:t>
            </w:r>
          </w:p>
          <w:p w:rsidR="00AD5611" w:rsidP="00551263" w:rsidRDefault="00F848E6" w14:paraId="6F8184EB" w14:textId="2C82BC6F">
            <w:r>
              <w:rPr>
                <w:rFonts w:cstheme="minorHAnsi"/>
              </w:rPr>
              <w:t xml:space="preserve">Section, </w:t>
            </w:r>
            <w:proofErr w:type="spellStart"/>
            <w:r w:rsidR="00AD5611">
              <w:t>MidtermGradeComputed</w:t>
            </w:r>
            <w:proofErr w:type="spellEnd"/>
            <w:r w:rsidR="00AD5611">
              <w:t xml:space="preserve"> references </w:t>
            </w:r>
            <w:proofErr w:type="spellStart"/>
            <w:r w:rsidR="00AD5611">
              <w:t>Section_GradeTier</w:t>
            </w:r>
            <w:proofErr w:type="spellEnd"/>
          </w:p>
          <w:p w:rsidR="00AD5611" w:rsidP="00551263" w:rsidRDefault="00F848E6" w14:paraId="43A28EFA" w14:textId="0D194DAC">
            <w:r>
              <w:rPr>
                <w:rFonts w:cstheme="minorHAnsi"/>
              </w:rPr>
              <w:t xml:space="preserve">Section, </w:t>
            </w:r>
            <w:proofErr w:type="spellStart"/>
            <w:r w:rsidR="00AD5611">
              <w:t>MidtermGradeAwarded</w:t>
            </w:r>
            <w:proofErr w:type="spellEnd"/>
            <w:r w:rsidR="00AD5611">
              <w:t xml:space="preserve"> references </w:t>
            </w:r>
            <w:proofErr w:type="spellStart"/>
            <w:r w:rsidR="00AD5611">
              <w:t>Section_GradeTier</w:t>
            </w:r>
            <w:proofErr w:type="spellEnd"/>
          </w:p>
          <w:p w:rsidR="00AD5611" w:rsidP="00551263" w:rsidRDefault="00F848E6" w14:paraId="7B808061" w14:textId="16D8448D">
            <w:r>
              <w:rPr>
                <w:rFonts w:cstheme="minorHAnsi"/>
              </w:rPr>
              <w:t xml:space="preserve">Section, </w:t>
            </w:r>
            <w:proofErr w:type="spellStart"/>
            <w:r w:rsidR="00AD5611">
              <w:t>FinalGradeComputed</w:t>
            </w:r>
            <w:proofErr w:type="spellEnd"/>
            <w:r w:rsidR="00AD5611">
              <w:t xml:space="preserve"> references </w:t>
            </w:r>
            <w:proofErr w:type="spellStart"/>
            <w:r w:rsidR="00AD5611">
              <w:t>Section_GradeTier</w:t>
            </w:r>
            <w:proofErr w:type="spellEnd"/>
          </w:p>
          <w:p w:rsidR="00AD5611" w:rsidP="00551263" w:rsidRDefault="00F848E6" w14:paraId="5E800E6D" w14:textId="5512C85C">
            <w:r>
              <w:rPr>
                <w:rFonts w:cstheme="minorHAnsi"/>
              </w:rPr>
              <w:t xml:space="preserve">Section, </w:t>
            </w:r>
            <w:proofErr w:type="spellStart"/>
            <w:r w:rsidR="00AD5611">
              <w:t>FinalGradeAwarded</w:t>
            </w:r>
            <w:proofErr w:type="spellEnd"/>
            <w:r w:rsidR="00AD5611">
              <w:t xml:space="preserve"> references </w:t>
            </w:r>
            <w:proofErr w:type="spellStart"/>
            <w:r w:rsidR="00AD5611">
              <w:t>Section_GradeTier</w:t>
            </w:r>
            <w:proofErr w:type="spellEnd"/>
          </w:p>
        </w:tc>
      </w:tr>
      <w:tr w:rsidR="00E7332C" w:rsidTr="00F848E6" w14:paraId="47526BB1" w14:textId="77777777">
        <w:tc>
          <w:tcPr>
            <w:tcW w:w="1682" w:type="pct"/>
          </w:tcPr>
          <w:p w:rsidRPr="001D5C57" w:rsidR="00E7332C" w:rsidP="00551263" w:rsidRDefault="00E7332C" w14:paraId="79BD9DE8" w14:textId="77777777">
            <w:pPr>
              <w:rPr>
                <w:b/>
              </w:rPr>
            </w:pPr>
            <w:r w:rsidRPr="001D5C57">
              <w:rPr>
                <w:b/>
              </w:rPr>
              <w:t>Constraints</w:t>
            </w:r>
          </w:p>
        </w:tc>
        <w:tc>
          <w:tcPr>
            <w:tcW w:w="3318" w:type="pct"/>
          </w:tcPr>
          <w:p w:rsidR="00E7332C" w:rsidP="00551263" w:rsidRDefault="00E7332C" w14:paraId="7A5FC696" w14:textId="77777777">
            <w:r>
              <w:t>&lt;None&gt;</w:t>
            </w:r>
          </w:p>
        </w:tc>
      </w:tr>
    </w:tbl>
    <w:p w:rsidRPr="00E7332C" w:rsidR="00E7332C" w:rsidP="00E7332C" w:rsidRDefault="00E7332C" w14:paraId="3FFA413D" w14:textId="77777777">
      <w:pPr>
        <w:pStyle w:val="Heading4"/>
      </w:pPr>
      <w:r>
        <w:t>Attributes</w:t>
      </w:r>
    </w:p>
    <w:tbl>
      <w:tblPr>
        <w:tblStyle w:val="TableGrid"/>
        <w:tblW w:w="0" w:type="auto"/>
        <w:tblLayout w:type="fixed"/>
        <w:tblLook w:val="04A0" w:firstRow="1" w:lastRow="0" w:firstColumn="1" w:lastColumn="0" w:noHBand="0" w:noVBand="1"/>
      </w:tblPr>
      <w:tblGrid>
        <w:gridCol w:w="2875"/>
        <w:gridCol w:w="1980"/>
        <w:gridCol w:w="810"/>
        <w:gridCol w:w="1980"/>
        <w:gridCol w:w="1705"/>
      </w:tblGrid>
      <w:tr w:rsidR="00E10A75" w:rsidTr="00E10A75" w14:paraId="35D5C74A" w14:textId="77777777">
        <w:tc>
          <w:tcPr>
            <w:tcW w:w="2875" w:type="dxa"/>
          </w:tcPr>
          <w:p w:rsidRPr="006934F4" w:rsidR="00E7332C" w:rsidP="00551263" w:rsidRDefault="00E7332C" w14:paraId="7EA59620" w14:textId="77777777">
            <w:pPr>
              <w:rPr>
                <w:b/>
              </w:rPr>
            </w:pPr>
            <w:r w:rsidRPr="006934F4">
              <w:rPr>
                <w:b/>
              </w:rPr>
              <w:t>Name</w:t>
            </w:r>
          </w:p>
        </w:tc>
        <w:tc>
          <w:tcPr>
            <w:tcW w:w="1980" w:type="dxa"/>
          </w:tcPr>
          <w:p w:rsidRPr="006934F4" w:rsidR="00E7332C" w:rsidP="00551263" w:rsidRDefault="00E7332C" w14:paraId="317D4914" w14:textId="77777777">
            <w:pPr>
              <w:rPr>
                <w:b/>
              </w:rPr>
            </w:pPr>
            <w:r w:rsidRPr="006934F4">
              <w:rPr>
                <w:b/>
              </w:rPr>
              <w:t>Type</w:t>
            </w:r>
          </w:p>
        </w:tc>
        <w:tc>
          <w:tcPr>
            <w:tcW w:w="810" w:type="dxa"/>
          </w:tcPr>
          <w:p w:rsidRPr="006934F4" w:rsidR="00E7332C" w:rsidP="00551263" w:rsidRDefault="00E7332C" w14:paraId="2E695D0F" w14:textId="77777777">
            <w:pPr>
              <w:rPr>
                <w:b/>
              </w:rPr>
            </w:pPr>
            <w:r w:rsidRPr="006934F4">
              <w:rPr>
                <w:b/>
              </w:rPr>
              <w:t>Range</w:t>
            </w:r>
          </w:p>
        </w:tc>
        <w:tc>
          <w:tcPr>
            <w:tcW w:w="1980" w:type="dxa"/>
          </w:tcPr>
          <w:p w:rsidRPr="006934F4" w:rsidR="00E7332C" w:rsidP="00551263" w:rsidRDefault="00E7332C" w14:paraId="1B23C54B" w14:textId="77777777">
            <w:pPr>
              <w:rPr>
                <w:b/>
              </w:rPr>
            </w:pPr>
            <w:r>
              <w:rPr>
                <w:b/>
              </w:rPr>
              <w:t>Required/Optional</w:t>
            </w:r>
          </w:p>
        </w:tc>
        <w:tc>
          <w:tcPr>
            <w:tcW w:w="1705" w:type="dxa"/>
          </w:tcPr>
          <w:p w:rsidRPr="006934F4" w:rsidR="00E7332C" w:rsidP="00551263" w:rsidRDefault="00E7332C" w14:paraId="4654949B" w14:textId="77777777">
            <w:pPr>
              <w:rPr>
                <w:b/>
              </w:rPr>
            </w:pPr>
            <w:r w:rsidRPr="006934F4">
              <w:rPr>
                <w:b/>
              </w:rPr>
              <w:t>Derived</w:t>
            </w:r>
            <w:r>
              <w:rPr>
                <w:b/>
              </w:rPr>
              <w:t>/Stored</w:t>
            </w:r>
          </w:p>
        </w:tc>
      </w:tr>
      <w:tr w:rsidR="00E10A75" w:rsidTr="00E10A75" w14:paraId="13DAE106" w14:textId="77777777">
        <w:tc>
          <w:tcPr>
            <w:tcW w:w="2875" w:type="dxa"/>
          </w:tcPr>
          <w:p w:rsidR="00E7332C" w:rsidP="00551263" w:rsidRDefault="00E7332C" w14:paraId="654B3893" w14:textId="77777777">
            <w:r>
              <w:t>Student</w:t>
            </w:r>
          </w:p>
        </w:tc>
        <w:tc>
          <w:tcPr>
            <w:tcW w:w="1980" w:type="dxa"/>
          </w:tcPr>
          <w:p w:rsidR="00E7332C" w:rsidP="00AD5611" w:rsidRDefault="00AD5611" w14:paraId="11C63F50" w14:textId="7CBA3908">
            <w:r>
              <w:t>INTEGER</w:t>
            </w:r>
          </w:p>
        </w:tc>
        <w:tc>
          <w:tcPr>
            <w:tcW w:w="810" w:type="dxa"/>
          </w:tcPr>
          <w:p w:rsidR="00E7332C" w:rsidP="00551263" w:rsidRDefault="00AD5611" w14:paraId="7D77A6B7" w14:textId="46975F58">
            <w:r>
              <w:t>&gt;0</w:t>
            </w:r>
          </w:p>
        </w:tc>
        <w:tc>
          <w:tcPr>
            <w:tcW w:w="1980" w:type="dxa"/>
          </w:tcPr>
          <w:p w:rsidR="00E7332C" w:rsidP="00551263" w:rsidRDefault="00E7332C" w14:paraId="7243C5B2" w14:textId="77777777">
            <w:r>
              <w:t>Required</w:t>
            </w:r>
          </w:p>
        </w:tc>
        <w:tc>
          <w:tcPr>
            <w:tcW w:w="1705" w:type="dxa"/>
          </w:tcPr>
          <w:p w:rsidR="00E7332C" w:rsidP="00551263" w:rsidRDefault="00E7332C" w14:paraId="2D042A63" w14:textId="77777777">
            <w:r>
              <w:t>Stored</w:t>
            </w:r>
          </w:p>
        </w:tc>
      </w:tr>
      <w:tr w:rsidR="00E10A75" w:rsidTr="00E10A75" w14:paraId="19FC5B10" w14:textId="77777777">
        <w:tc>
          <w:tcPr>
            <w:tcW w:w="2875" w:type="dxa"/>
          </w:tcPr>
          <w:p w:rsidR="00E7332C" w:rsidP="00551263" w:rsidRDefault="00AD5611" w14:paraId="4EF75A7A" w14:textId="1CB84F5B">
            <w:r>
              <w:t>Section</w:t>
            </w:r>
          </w:p>
        </w:tc>
        <w:tc>
          <w:tcPr>
            <w:tcW w:w="1980" w:type="dxa"/>
          </w:tcPr>
          <w:p w:rsidR="00E7332C" w:rsidP="00551263" w:rsidRDefault="00AD5611" w14:paraId="0256D61D" w14:textId="26547B1E">
            <w:r>
              <w:t>INTEGER</w:t>
            </w:r>
          </w:p>
        </w:tc>
        <w:tc>
          <w:tcPr>
            <w:tcW w:w="810" w:type="dxa"/>
          </w:tcPr>
          <w:p w:rsidR="00E7332C" w:rsidP="00551263" w:rsidRDefault="00AD5611" w14:paraId="5860B734" w14:textId="6A535FDA">
            <w:r>
              <w:t>&gt;0</w:t>
            </w:r>
          </w:p>
        </w:tc>
        <w:tc>
          <w:tcPr>
            <w:tcW w:w="1980" w:type="dxa"/>
          </w:tcPr>
          <w:p w:rsidR="00E7332C" w:rsidP="00551263" w:rsidRDefault="00E7332C" w14:paraId="1161273A" w14:textId="77777777">
            <w:r>
              <w:t>Required</w:t>
            </w:r>
          </w:p>
        </w:tc>
        <w:tc>
          <w:tcPr>
            <w:tcW w:w="1705" w:type="dxa"/>
          </w:tcPr>
          <w:p w:rsidR="00E7332C" w:rsidP="00551263" w:rsidRDefault="00E7332C" w14:paraId="572AA4AD" w14:textId="77777777">
            <w:r>
              <w:t>Stored</w:t>
            </w:r>
          </w:p>
        </w:tc>
      </w:tr>
      <w:tr w:rsidR="00E10A75" w:rsidTr="00E10A75" w14:paraId="5E353009" w14:textId="77777777">
        <w:tc>
          <w:tcPr>
            <w:tcW w:w="2875" w:type="dxa"/>
          </w:tcPr>
          <w:p w:rsidR="00AD5611" w:rsidP="00551263" w:rsidRDefault="00AD5611" w14:paraId="0A499D8A" w14:textId="48E964BE">
            <w:proofErr w:type="spellStart"/>
            <w:r>
              <w:t>EnrollmentDate</w:t>
            </w:r>
            <w:proofErr w:type="spellEnd"/>
          </w:p>
        </w:tc>
        <w:tc>
          <w:tcPr>
            <w:tcW w:w="1980" w:type="dxa"/>
          </w:tcPr>
          <w:p w:rsidR="00AD5611" w:rsidP="00551263" w:rsidRDefault="00AD5611" w14:paraId="452D5CD2" w14:textId="0B8CDF2A">
            <w:r>
              <w:t>DATE</w:t>
            </w:r>
          </w:p>
        </w:tc>
        <w:tc>
          <w:tcPr>
            <w:tcW w:w="810" w:type="dxa"/>
          </w:tcPr>
          <w:p w:rsidR="00AD5611" w:rsidP="00551263" w:rsidRDefault="00AD5611" w14:paraId="784ECC23" w14:textId="77777777"/>
        </w:tc>
        <w:tc>
          <w:tcPr>
            <w:tcW w:w="1980" w:type="dxa"/>
          </w:tcPr>
          <w:p w:rsidR="00AD5611" w:rsidP="00551263" w:rsidRDefault="00AD5611" w14:paraId="01FA517B" w14:textId="326269A8">
            <w:r>
              <w:t>Required</w:t>
            </w:r>
          </w:p>
        </w:tc>
        <w:tc>
          <w:tcPr>
            <w:tcW w:w="1705" w:type="dxa"/>
          </w:tcPr>
          <w:p w:rsidR="00AD5611" w:rsidP="00551263" w:rsidRDefault="00AD5611" w14:paraId="7B148B69" w14:textId="54F2A90A">
            <w:r>
              <w:t>Stored</w:t>
            </w:r>
          </w:p>
        </w:tc>
      </w:tr>
      <w:tr w:rsidR="00E10A75" w:rsidTr="00E10A75" w14:paraId="17B56D6A" w14:textId="77777777">
        <w:tc>
          <w:tcPr>
            <w:tcW w:w="2875" w:type="dxa"/>
          </w:tcPr>
          <w:p w:rsidR="00AD5611" w:rsidP="00551263" w:rsidRDefault="00AD5611" w14:paraId="6C865704" w14:textId="76851023">
            <w:proofErr w:type="spellStart"/>
            <w:r>
              <w:t>EnrollmentYear</w:t>
            </w:r>
            <w:proofErr w:type="spellEnd"/>
          </w:p>
        </w:tc>
        <w:tc>
          <w:tcPr>
            <w:tcW w:w="1980" w:type="dxa"/>
          </w:tcPr>
          <w:p w:rsidR="00AD5611" w:rsidP="00551263" w:rsidRDefault="00781DDD" w14:paraId="78C5248B" w14:textId="7FACDDC3">
            <w:r>
              <w:t>VARCHA</w:t>
            </w:r>
            <w:r w:rsidR="00AD5611">
              <w:t>R</w:t>
            </w:r>
            <w:r>
              <w:t>(30)</w:t>
            </w:r>
          </w:p>
        </w:tc>
        <w:tc>
          <w:tcPr>
            <w:tcW w:w="810" w:type="dxa"/>
          </w:tcPr>
          <w:p w:rsidR="00AD5611" w:rsidP="00551263" w:rsidRDefault="00AD5611" w14:paraId="3E17DE82" w14:textId="132C7029">
            <w:r>
              <w:t>&gt;0</w:t>
            </w:r>
          </w:p>
        </w:tc>
        <w:tc>
          <w:tcPr>
            <w:tcW w:w="1980" w:type="dxa"/>
          </w:tcPr>
          <w:p w:rsidR="00AD5611" w:rsidP="00551263" w:rsidRDefault="00AD5611" w14:paraId="34BFFE5D" w14:textId="07BE6758">
            <w:r>
              <w:t>Required</w:t>
            </w:r>
          </w:p>
        </w:tc>
        <w:tc>
          <w:tcPr>
            <w:tcW w:w="1705" w:type="dxa"/>
          </w:tcPr>
          <w:p w:rsidR="00AD5611" w:rsidP="00551263" w:rsidRDefault="00AD5611" w14:paraId="448E0728" w14:textId="640084E9">
            <w:r>
              <w:t>Stored</w:t>
            </w:r>
          </w:p>
        </w:tc>
      </w:tr>
      <w:tr w:rsidR="00E10A75" w:rsidTr="00E10A75" w14:paraId="78CC4ADE" w14:textId="77777777">
        <w:tc>
          <w:tcPr>
            <w:tcW w:w="2875" w:type="dxa"/>
          </w:tcPr>
          <w:p w:rsidR="00AD5611" w:rsidP="00551263" w:rsidRDefault="00AD5611" w14:paraId="7A98B270" w14:textId="5EA551CA">
            <w:proofErr w:type="spellStart"/>
            <w:r>
              <w:t>EnrollmentMajor</w:t>
            </w:r>
            <w:proofErr w:type="spellEnd"/>
          </w:p>
        </w:tc>
        <w:tc>
          <w:tcPr>
            <w:tcW w:w="1980" w:type="dxa"/>
          </w:tcPr>
          <w:p w:rsidR="00AD5611" w:rsidP="00551263" w:rsidRDefault="00AD5611" w14:paraId="4F02791C" w14:textId="76BDDE45">
            <w:r>
              <w:t>VARCHAR(30)</w:t>
            </w:r>
          </w:p>
        </w:tc>
        <w:tc>
          <w:tcPr>
            <w:tcW w:w="810" w:type="dxa"/>
          </w:tcPr>
          <w:p w:rsidR="00AD5611" w:rsidP="00551263" w:rsidRDefault="00AD5611" w14:paraId="2CECFBEB" w14:textId="77777777"/>
        </w:tc>
        <w:tc>
          <w:tcPr>
            <w:tcW w:w="1980" w:type="dxa"/>
          </w:tcPr>
          <w:p w:rsidR="00AD5611" w:rsidP="00551263" w:rsidRDefault="00AD5611" w14:paraId="1A892A8F" w14:textId="792AC566">
            <w:r>
              <w:t>Required</w:t>
            </w:r>
          </w:p>
        </w:tc>
        <w:tc>
          <w:tcPr>
            <w:tcW w:w="1705" w:type="dxa"/>
          </w:tcPr>
          <w:p w:rsidR="00AD5611" w:rsidP="00551263" w:rsidRDefault="00AD5611" w14:paraId="1B326EAB" w14:textId="0B123AF8">
            <w:r>
              <w:t>Stored</w:t>
            </w:r>
          </w:p>
        </w:tc>
      </w:tr>
      <w:tr w:rsidR="00E10A75" w:rsidTr="00E10A75" w14:paraId="3C6568DA" w14:textId="77777777">
        <w:tc>
          <w:tcPr>
            <w:tcW w:w="2875" w:type="dxa"/>
          </w:tcPr>
          <w:p w:rsidR="00AD5611" w:rsidP="00551263" w:rsidRDefault="00AD5611" w14:paraId="2B8E1AAF" w14:textId="680D98EB">
            <w:proofErr w:type="spellStart"/>
            <w:r>
              <w:t>MidtermWeightedAggregate</w:t>
            </w:r>
            <w:proofErr w:type="spellEnd"/>
          </w:p>
        </w:tc>
        <w:tc>
          <w:tcPr>
            <w:tcW w:w="1980" w:type="dxa"/>
          </w:tcPr>
          <w:p w:rsidR="00AD5611" w:rsidP="00551263" w:rsidRDefault="00F01A2D" w14:paraId="05A267E5" w14:textId="47742DC4">
            <w:r>
              <w:t>N</w:t>
            </w:r>
            <w:r w:rsidR="009A727F">
              <w:t>UMERIC(5,2)</w:t>
            </w:r>
          </w:p>
        </w:tc>
        <w:tc>
          <w:tcPr>
            <w:tcW w:w="810" w:type="dxa"/>
          </w:tcPr>
          <w:p w:rsidR="00AD5611" w:rsidP="00551263" w:rsidRDefault="00DB0B74" w14:paraId="42787822" w14:textId="7AB594C0">
            <w:r>
              <w:t>&gt;0</w:t>
            </w:r>
          </w:p>
        </w:tc>
        <w:tc>
          <w:tcPr>
            <w:tcW w:w="1980" w:type="dxa"/>
          </w:tcPr>
          <w:p w:rsidR="00AD5611" w:rsidP="00551263" w:rsidRDefault="00AD5611" w14:paraId="22A5962E" w14:textId="33CFEA46">
            <w:r>
              <w:t>Optional</w:t>
            </w:r>
          </w:p>
        </w:tc>
        <w:tc>
          <w:tcPr>
            <w:tcW w:w="1705" w:type="dxa"/>
          </w:tcPr>
          <w:p w:rsidR="00AD5611" w:rsidP="00551263" w:rsidRDefault="00AD5611" w14:paraId="457F36C8" w14:textId="05610D20">
            <w:r>
              <w:t>Stored</w:t>
            </w:r>
          </w:p>
        </w:tc>
      </w:tr>
      <w:tr w:rsidR="00E10A75" w:rsidTr="00E10A75" w14:paraId="7B06A94F" w14:textId="77777777">
        <w:tc>
          <w:tcPr>
            <w:tcW w:w="2875" w:type="dxa"/>
          </w:tcPr>
          <w:p w:rsidR="00AD5611" w:rsidP="00551263" w:rsidRDefault="00AD5611" w14:paraId="38C81FC3" w14:textId="7493A4F8">
            <w:proofErr w:type="spellStart"/>
            <w:r>
              <w:t>MidtermGradeComputed</w:t>
            </w:r>
            <w:proofErr w:type="spellEnd"/>
          </w:p>
        </w:tc>
        <w:tc>
          <w:tcPr>
            <w:tcW w:w="1980" w:type="dxa"/>
          </w:tcPr>
          <w:p w:rsidR="00AD5611" w:rsidP="00551263" w:rsidRDefault="00AD5611" w14:paraId="70774DA9" w14:textId="594DA518">
            <w:r>
              <w:t>CHAR(1)</w:t>
            </w:r>
          </w:p>
        </w:tc>
        <w:tc>
          <w:tcPr>
            <w:tcW w:w="810" w:type="dxa"/>
          </w:tcPr>
          <w:p w:rsidR="00AD5611" w:rsidP="00551263" w:rsidRDefault="00AD5611" w14:paraId="2BEB33B9" w14:textId="77777777"/>
        </w:tc>
        <w:tc>
          <w:tcPr>
            <w:tcW w:w="1980" w:type="dxa"/>
          </w:tcPr>
          <w:p w:rsidR="00AD5611" w:rsidP="00551263" w:rsidRDefault="000E2051" w14:paraId="792C0643" w14:textId="5C8E2C24">
            <w:r>
              <w:t>Optional</w:t>
            </w:r>
          </w:p>
        </w:tc>
        <w:tc>
          <w:tcPr>
            <w:tcW w:w="1705" w:type="dxa"/>
          </w:tcPr>
          <w:p w:rsidR="00AD5611" w:rsidP="00551263" w:rsidRDefault="00AD5611" w14:paraId="28F9322D" w14:textId="6EB592B5">
            <w:r>
              <w:t>Stored</w:t>
            </w:r>
          </w:p>
        </w:tc>
      </w:tr>
      <w:tr w:rsidR="00E10A75" w:rsidTr="00E10A75" w14:paraId="3A44F9BD" w14:textId="77777777">
        <w:tc>
          <w:tcPr>
            <w:tcW w:w="2875" w:type="dxa"/>
          </w:tcPr>
          <w:p w:rsidR="00AD5611" w:rsidP="00551263" w:rsidRDefault="00AD5611" w14:paraId="3CEC7D6F" w14:textId="5A5299CC">
            <w:proofErr w:type="spellStart"/>
            <w:r>
              <w:t>MidtermGradeAwarded</w:t>
            </w:r>
            <w:proofErr w:type="spellEnd"/>
          </w:p>
        </w:tc>
        <w:tc>
          <w:tcPr>
            <w:tcW w:w="1980" w:type="dxa"/>
          </w:tcPr>
          <w:p w:rsidR="00AD5611" w:rsidP="00551263" w:rsidRDefault="00AD5611" w14:paraId="5794D26E" w14:textId="5AB3AC7E">
            <w:r>
              <w:t>CHAR(1)</w:t>
            </w:r>
          </w:p>
        </w:tc>
        <w:tc>
          <w:tcPr>
            <w:tcW w:w="810" w:type="dxa"/>
          </w:tcPr>
          <w:p w:rsidR="00AD5611" w:rsidP="00551263" w:rsidRDefault="00AD5611" w14:paraId="0359AE44" w14:textId="77777777"/>
        </w:tc>
        <w:tc>
          <w:tcPr>
            <w:tcW w:w="1980" w:type="dxa"/>
          </w:tcPr>
          <w:p w:rsidR="00AD5611" w:rsidP="00551263" w:rsidRDefault="00AD5611" w14:paraId="227F1430" w14:textId="2A108BDE">
            <w:r>
              <w:t>Optional</w:t>
            </w:r>
          </w:p>
        </w:tc>
        <w:tc>
          <w:tcPr>
            <w:tcW w:w="1705" w:type="dxa"/>
          </w:tcPr>
          <w:p w:rsidR="00AD5611" w:rsidP="00551263" w:rsidRDefault="00AD5611" w14:paraId="003632BC" w14:textId="5B933A46">
            <w:r>
              <w:t>Stored</w:t>
            </w:r>
          </w:p>
        </w:tc>
      </w:tr>
      <w:tr w:rsidR="00E10A75" w:rsidTr="00E10A75" w14:paraId="03BE88EB" w14:textId="77777777">
        <w:tc>
          <w:tcPr>
            <w:tcW w:w="2875" w:type="dxa"/>
          </w:tcPr>
          <w:p w:rsidR="00AD5611" w:rsidP="00551263" w:rsidRDefault="00AD5611" w14:paraId="61760F33" w14:textId="544572E4">
            <w:proofErr w:type="spellStart"/>
            <w:r>
              <w:t>FinalWeightedAggregate</w:t>
            </w:r>
            <w:proofErr w:type="spellEnd"/>
          </w:p>
        </w:tc>
        <w:tc>
          <w:tcPr>
            <w:tcW w:w="1980" w:type="dxa"/>
          </w:tcPr>
          <w:p w:rsidR="00AD5611" w:rsidP="00551263" w:rsidRDefault="00AD5611" w14:paraId="093205FA" w14:textId="27EA4E24">
            <w:r>
              <w:t>N</w:t>
            </w:r>
            <w:r w:rsidR="009A727F">
              <w:t>UMERIC(5,2)</w:t>
            </w:r>
          </w:p>
        </w:tc>
        <w:tc>
          <w:tcPr>
            <w:tcW w:w="810" w:type="dxa"/>
          </w:tcPr>
          <w:p w:rsidR="00AD5611" w:rsidP="00551263" w:rsidRDefault="00DB0B74" w14:paraId="5F1BF141" w14:textId="2541EBAC">
            <w:r>
              <w:t>&gt;0</w:t>
            </w:r>
          </w:p>
        </w:tc>
        <w:tc>
          <w:tcPr>
            <w:tcW w:w="1980" w:type="dxa"/>
          </w:tcPr>
          <w:p w:rsidR="00AD5611" w:rsidP="00551263" w:rsidRDefault="00AD5611" w14:paraId="4E03359C" w14:textId="6A83A046">
            <w:r>
              <w:t>Optional</w:t>
            </w:r>
          </w:p>
        </w:tc>
        <w:tc>
          <w:tcPr>
            <w:tcW w:w="1705" w:type="dxa"/>
          </w:tcPr>
          <w:p w:rsidR="00AD5611" w:rsidP="00551263" w:rsidRDefault="00AD5611" w14:paraId="6C2C8A32" w14:textId="0339F994">
            <w:r>
              <w:t>Stored</w:t>
            </w:r>
          </w:p>
        </w:tc>
      </w:tr>
      <w:tr w:rsidR="00E10A75" w:rsidTr="00E10A75" w14:paraId="3950E7FC" w14:textId="77777777">
        <w:tc>
          <w:tcPr>
            <w:tcW w:w="2875" w:type="dxa"/>
          </w:tcPr>
          <w:p w:rsidR="00AD5611" w:rsidP="00551263" w:rsidRDefault="00AD5611" w14:paraId="06970593" w14:textId="79DDEED7">
            <w:proofErr w:type="spellStart"/>
            <w:r>
              <w:t>FinalGradeComputed</w:t>
            </w:r>
            <w:proofErr w:type="spellEnd"/>
          </w:p>
        </w:tc>
        <w:tc>
          <w:tcPr>
            <w:tcW w:w="1980" w:type="dxa"/>
          </w:tcPr>
          <w:p w:rsidR="00AD5611" w:rsidP="00551263" w:rsidRDefault="00AD5611" w14:paraId="6ABD8DD3" w14:textId="18F76B41">
            <w:r>
              <w:t>CHAR(1)</w:t>
            </w:r>
          </w:p>
        </w:tc>
        <w:tc>
          <w:tcPr>
            <w:tcW w:w="810" w:type="dxa"/>
          </w:tcPr>
          <w:p w:rsidR="00AD5611" w:rsidP="00551263" w:rsidRDefault="00AD5611" w14:paraId="04F6C50D" w14:textId="77777777"/>
        </w:tc>
        <w:tc>
          <w:tcPr>
            <w:tcW w:w="1980" w:type="dxa"/>
          </w:tcPr>
          <w:p w:rsidR="00AD5611" w:rsidP="00551263" w:rsidRDefault="00246D62" w14:paraId="09F23EB2" w14:textId="619EE344">
            <w:r>
              <w:t>Opti</w:t>
            </w:r>
            <w:r w:rsidR="00793DB7">
              <w:t>onal</w:t>
            </w:r>
          </w:p>
        </w:tc>
        <w:tc>
          <w:tcPr>
            <w:tcW w:w="1705" w:type="dxa"/>
          </w:tcPr>
          <w:p w:rsidR="00AD5611" w:rsidP="00551263" w:rsidRDefault="00AD5611" w14:paraId="2D5BE445" w14:textId="0C5E5BCA">
            <w:r>
              <w:t>Stored</w:t>
            </w:r>
          </w:p>
        </w:tc>
      </w:tr>
      <w:tr w:rsidR="00E10A75" w:rsidTr="00E10A75" w14:paraId="45E7BB5B" w14:textId="77777777">
        <w:tc>
          <w:tcPr>
            <w:tcW w:w="2875" w:type="dxa"/>
          </w:tcPr>
          <w:p w:rsidR="00AD5611" w:rsidP="00551263" w:rsidRDefault="00AD5611" w14:paraId="1F4BEF01" w14:textId="614DCC27">
            <w:proofErr w:type="spellStart"/>
            <w:r>
              <w:t>FinalGradeAwarded</w:t>
            </w:r>
            <w:proofErr w:type="spellEnd"/>
          </w:p>
        </w:tc>
        <w:tc>
          <w:tcPr>
            <w:tcW w:w="1980" w:type="dxa"/>
          </w:tcPr>
          <w:p w:rsidR="00AD5611" w:rsidP="00551263" w:rsidRDefault="00AD5611" w14:paraId="3F1CBDEC" w14:textId="58CAE5C4">
            <w:r>
              <w:t>CHAR(1)</w:t>
            </w:r>
          </w:p>
        </w:tc>
        <w:tc>
          <w:tcPr>
            <w:tcW w:w="810" w:type="dxa"/>
          </w:tcPr>
          <w:p w:rsidR="00AD5611" w:rsidP="00551263" w:rsidRDefault="00AD5611" w14:paraId="4CAEE84A" w14:textId="77777777"/>
        </w:tc>
        <w:tc>
          <w:tcPr>
            <w:tcW w:w="1980" w:type="dxa"/>
          </w:tcPr>
          <w:p w:rsidR="00AD5611" w:rsidP="00551263" w:rsidRDefault="00AD5611" w14:paraId="6D124BC0" w14:textId="42B8B075">
            <w:r>
              <w:t>Optional</w:t>
            </w:r>
          </w:p>
        </w:tc>
        <w:tc>
          <w:tcPr>
            <w:tcW w:w="1705" w:type="dxa"/>
          </w:tcPr>
          <w:p w:rsidR="00AD5611" w:rsidP="00551263" w:rsidRDefault="00AD5611" w14:paraId="71F10207" w14:textId="3547F56A">
            <w:r>
              <w:t>Stored</w:t>
            </w:r>
          </w:p>
        </w:tc>
      </w:tr>
    </w:tbl>
    <w:p w:rsidR="00583A57" w:rsidP="00EF20D7" w:rsidRDefault="00583A57" w14:paraId="34FA29E6" w14:textId="77777777"/>
    <w:p w:rsidR="00583A57" w:rsidRDefault="00583A57" w14:paraId="5DE24E70" w14:textId="77777777">
      <w:r>
        <w:br w:type="page"/>
      </w:r>
    </w:p>
    <w:p w:rsidR="00EC0A9D" w:rsidP="00EC0A9D" w:rsidRDefault="00EC0A9D" w14:paraId="3ABC5B64" w14:textId="6CF27D4F">
      <w:pPr>
        <w:pStyle w:val="Heading3"/>
      </w:pPr>
      <w:proofErr w:type="spellStart"/>
      <w:r>
        <w:lastRenderedPageBreak/>
        <w:t>AttendanceStatus</w:t>
      </w:r>
      <w:proofErr w:type="spellEnd"/>
    </w:p>
    <w:p w:rsidRPr="009777BA" w:rsidR="009777BA" w:rsidP="009777BA" w:rsidRDefault="004A1EE2" w14:paraId="4F85C112" w14:textId="46D116BE">
      <w:proofErr w:type="spellStart"/>
      <w:r>
        <w:t>AttendanceStatus</w:t>
      </w:r>
      <w:proofErr w:type="spellEnd"/>
      <w:r>
        <w:t xml:space="preserve"> related a </w:t>
      </w:r>
      <w:r w:rsidR="00C1409C">
        <w:t xml:space="preserve">single-character </w:t>
      </w:r>
      <w:r w:rsidRPr="00125EC5" w:rsidR="008E2AB9">
        <w:rPr>
          <w:rStyle w:val="CodeChar"/>
        </w:rPr>
        <w:t>Status</w:t>
      </w:r>
      <w:r w:rsidR="00C1409C">
        <w:t xml:space="preserve"> with a particular </w:t>
      </w:r>
      <w:r w:rsidR="008E2AB9">
        <w:t xml:space="preserve">status </w:t>
      </w:r>
      <w:r w:rsidRPr="00125EC5" w:rsidR="008E2AB9">
        <w:rPr>
          <w:rStyle w:val="CodeChar"/>
        </w:rPr>
        <w:t>Description</w:t>
      </w:r>
      <w:r w:rsidR="00C1409C">
        <w:t>.  For example, ‘P’ for present, ‘A’ for absent.</w:t>
      </w:r>
    </w:p>
    <w:p w:rsidRPr="00E7332C" w:rsidR="00184D6B" w:rsidP="00184D6B" w:rsidRDefault="00184D6B" w14:paraId="2B91DE0F"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184D6B" w:rsidTr="003677CB" w14:paraId="1D04F3CD" w14:textId="77777777">
        <w:tc>
          <w:tcPr>
            <w:tcW w:w="1682" w:type="pct"/>
          </w:tcPr>
          <w:p w:rsidRPr="001D5C57" w:rsidR="00184D6B" w:rsidP="00551263" w:rsidRDefault="00184D6B" w14:paraId="1600B314" w14:textId="77777777">
            <w:pPr>
              <w:rPr>
                <w:b/>
              </w:rPr>
            </w:pPr>
            <w:r w:rsidRPr="001D5C57">
              <w:rPr>
                <w:b/>
              </w:rPr>
              <w:t>Table</w:t>
            </w:r>
          </w:p>
        </w:tc>
        <w:tc>
          <w:tcPr>
            <w:tcW w:w="3318" w:type="pct"/>
          </w:tcPr>
          <w:p w:rsidR="00184D6B" w:rsidP="00551263" w:rsidRDefault="00184D6B" w14:paraId="33E2C0A3" w14:textId="3B8AE6A6">
            <w:proofErr w:type="spellStart"/>
            <w:r>
              <w:t>AttendanceStatus</w:t>
            </w:r>
            <w:proofErr w:type="spellEnd"/>
            <w:r>
              <w:t xml:space="preserve"> </w:t>
            </w:r>
          </w:p>
        </w:tc>
      </w:tr>
      <w:tr w:rsidR="00184D6B" w:rsidTr="003677CB" w14:paraId="7DB6CAC2" w14:textId="77777777">
        <w:trPr>
          <w:trHeight w:val="242"/>
        </w:trPr>
        <w:tc>
          <w:tcPr>
            <w:tcW w:w="1682" w:type="pct"/>
          </w:tcPr>
          <w:p w:rsidRPr="001D5C57" w:rsidR="00184D6B" w:rsidP="00551263" w:rsidRDefault="00184D6B" w14:paraId="6209B6FE" w14:textId="77777777">
            <w:pPr>
              <w:rPr>
                <w:b/>
              </w:rPr>
            </w:pPr>
            <w:r w:rsidRPr="001D5C57">
              <w:rPr>
                <w:b/>
              </w:rPr>
              <w:t>ER origin</w:t>
            </w:r>
          </w:p>
        </w:tc>
        <w:tc>
          <w:tcPr>
            <w:tcW w:w="3318" w:type="pct"/>
          </w:tcPr>
          <w:p w:rsidR="00184D6B" w:rsidP="00551263" w:rsidRDefault="00D817B4" w14:paraId="29BE1EF8" w14:textId="21E88A74">
            <w:r>
              <w:t>E</w:t>
            </w:r>
            <w:r w:rsidR="00422D8D">
              <w:t>n</w:t>
            </w:r>
            <w:r>
              <w:t>tity Attendance Status</w:t>
            </w:r>
          </w:p>
        </w:tc>
      </w:tr>
      <w:tr w:rsidR="00184D6B" w:rsidTr="003677CB" w14:paraId="5982F0A8" w14:textId="77777777">
        <w:tc>
          <w:tcPr>
            <w:tcW w:w="1682" w:type="pct"/>
          </w:tcPr>
          <w:p w:rsidRPr="001D5C57" w:rsidR="00184D6B" w:rsidP="00551263" w:rsidRDefault="00184D6B" w14:paraId="688D7D4B" w14:textId="77777777">
            <w:pPr>
              <w:rPr>
                <w:b/>
              </w:rPr>
            </w:pPr>
            <w:r w:rsidRPr="001D5C57">
              <w:rPr>
                <w:b/>
              </w:rPr>
              <w:t>Primary key</w:t>
            </w:r>
          </w:p>
        </w:tc>
        <w:tc>
          <w:tcPr>
            <w:tcW w:w="3318" w:type="pct"/>
          </w:tcPr>
          <w:p w:rsidR="00184D6B" w:rsidP="00551263" w:rsidRDefault="00184D6B" w14:paraId="170C9A2A" w14:textId="1C5BA7FC">
            <w:r>
              <w:t>Status</w:t>
            </w:r>
          </w:p>
        </w:tc>
      </w:tr>
      <w:tr w:rsidR="00184D6B" w:rsidTr="003677CB" w14:paraId="19767F12" w14:textId="77777777">
        <w:tc>
          <w:tcPr>
            <w:tcW w:w="1682" w:type="pct"/>
          </w:tcPr>
          <w:p w:rsidRPr="001D5C57" w:rsidR="00184D6B" w:rsidP="00551263" w:rsidRDefault="00184D6B" w14:paraId="0F574E1A" w14:textId="77777777">
            <w:pPr>
              <w:rPr>
                <w:b/>
              </w:rPr>
            </w:pPr>
            <w:r w:rsidRPr="001D5C57">
              <w:rPr>
                <w:b/>
              </w:rPr>
              <w:t>Foreign keys</w:t>
            </w:r>
          </w:p>
        </w:tc>
        <w:tc>
          <w:tcPr>
            <w:tcW w:w="3318" w:type="pct"/>
          </w:tcPr>
          <w:p w:rsidR="00184D6B" w:rsidP="00551263" w:rsidRDefault="00184D6B" w14:paraId="235BF298" w14:textId="77777777">
            <w:r>
              <w:t xml:space="preserve">&lt;None&gt; </w:t>
            </w:r>
          </w:p>
        </w:tc>
      </w:tr>
      <w:tr w:rsidR="00184D6B" w:rsidTr="003677CB" w14:paraId="33CC8A87" w14:textId="77777777">
        <w:tc>
          <w:tcPr>
            <w:tcW w:w="1682" w:type="pct"/>
          </w:tcPr>
          <w:p w:rsidRPr="001D5C57" w:rsidR="00184D6B" w:rsidP="00551263" w:rsidRDefault="00184D6B" w14:paraId="71F5A4CF" w14:textId="77777777">
            <w:pPr>
              <w:rPr>
                <w:b/>
              </w:rPr>
            </w:pPr>
            <w:r w:rsidRPr="001D5C57">
              <w:rPr>
                <w:b/>
              </w:rPr>
              <w:t>Constraints</w:t>
            </w:r>
          </w:p>
        </w:tc>
        <w:tc>
          <w:tcPr>
            <w:tcW w:w="3318" w:type="pct"/>
          </w:tcPr>
          <w:p w:rsidR="00184D6B" w:rsidP="00551263" w:rsidRDefault="006A0686" w14:paraId="77C0A024" w14:textId="35BBED96">
            <w:r>
              <w:t>Unique(Description)</w:t>
            </w:r>
          </w:p>
        </w:tc>
      </w:tr>
    </w:tbl>
    <w:p w:rsidRPr="00E7332C" w:rsidR="00184D6B" w:rsidP="00184D6B" w:rsidRDefault="00184D6B" w14:paraId="48EB23DA" w14:textId="77777777">
      <w:pPr>
        <w:pStyle w:val="Heading4"/>
      </w:pPr>
      <w:r>
        <w:t>Attributes</w:t>
      </w:r>
    </w:p>
    <w:tbl>
      <w:tblPr>
        <w:tblStyle w:val="TableGrid"/>
        <w:tblW w:w="5000" w:type="pct"/>
        <w:tblLook w:val="04A0" w:firstRow="1" w:lastRow="0" w:firstColumn="1" w:lastColumn="0" w:noHBand="0" w:noVBand="1"/>
      </w:tblPr>
      <w:tblGrid>
        <w:gridCol w:w="1572"/>
        <w:gridCol w:w="1999"/>
        <w:gridCol w:w="1546"/>
        <w:gridCol w:w="2195"/>
        <w:gridCol w:w="2038"/>
      </w:tblGrid>
      <w:tr w:rsidR="00184D6B" w:rsidTr="00551263" w14:paraId="6782AD49" w14:textId="77777777">
        <w:tc>
          <w:tcPr>
            <w:tcW w:w="840" w:type="pct"/>
          </w:tcPr>
          <w:p w:rsidRPr="006934F4" w:rsidR="00184D6B" w:rsidP="00551263" w:rsidRDefault="00184D6B" w14:paraId="7FCB2E9E" w14:textId="77777777">
            <w:pPr>
              <w:rPr>
                <w:b/>
              </w:rPr>
            </w:pPr>
            <w:r w:rsidRPr="006934F4">
              <w:rPr>
                <w:b/>
              </w:rPr>
              <w:t>Name</w:t>
            </w:r>
          </w:p>
        </w:tc>
        <w:tc>
          <w:tcPr>
            <w:tcW w:w="1069" w:type="pct"/>
          </w:tcPr>
          <w:p w:rsidRPr="006934F4" w:rsidR="00184D6B" w:rsidP="00551263" w:rsidRDefault="00184D6B" w14:paraId="30C86E18" w14:textId="77777777">
            <w:pPr>
              <w:rPr>
                <w:b/>
              </w:rPr>
            </w:pPr>
            <w:r w:rsidRPr="006934F4">
              <w:rPr>
                <w:b/>
              </w:rPr>
              <w:t>Type</w:t>
            </w:r>
          </w:p>
        </w:tc>
        <w:tc>
          <w:tcPr>
            <w:tcW w:w="827" w:type="pct"/>
          </w:tcPr>
          <w:p w:rsidRPr="006934F4" w:rsidR="00184D6B" w:rsidP="00551263" w:rsidRDefault="00184D6B" w14:paraId="14344A97" w14:textId="77777777">
            <w:pPr>
              <w:rPr>
                <w:b/>
              </w:rPr>
            </w:pPr>
            <w:r w:rsidRPr="006934F4">
              <w:rPr>
                <w:b/>
              </w:rPr>
              <w:t>Range</w:t>
            </w:r>
          </w:p>
        </w:tc>
        <w:tc>
          <w:tcPr>
            <w:tcW w:w="1174" w:type="pct"/>
          </w:tcPr>
          <w:p w:rsidRPr="006934F4" w:rsidR="00184D6B" w:rsidP="00551263" w:rsidRDefault="00184D6B" w14:paraId="351E3B5A" w14:textId="77777777">
            <w:pPr>
              <w:rPr>
                <w:b/>
              </w:rPr>
            </w:pPr>
            <w:r>
              <w:rPr>
                <w:b/>
              </w:rPr>
              <w:t>Required/Optional</w:t>
            </w:r>
          </w:p>
        </w:tc>
        <w:tc>
          <w:tcPr>
            <w:tcW w:w="1091" w:type="pct"/>
          </w:tcPr>
          <w:p w:rsidRPr="006934F4" w:rsidR="00184D6B" w:rsidP="00551263" w:rsidRDefault="00184D6B" w14:paraId="63D7C3E2" w14:textId="77777777">
            <w:pPr>
              <w:rPr>
                <w:b/>
              </w:rPr>
            </w:pPr>
            <w:r w:rsidRPr="006934F4">
              <w:rPr>
                <w:b/>
              </w:rPr>
              <w:t>Derived</w:t>
            </w:r>
            <w:r>
              <w:rPr>
                <w:b/>
              </w:rPr>
              <w:t>/Stored</w:t>
            </w:r>
          </w:p>
        </w:tc>
      </w:tr>
      <w:tr w:rsidR="00184D6B" w:rsidTr="00551263" w14:paraId="62BFCC56" w14:textId="77777777">
        <w:tc>
          <w:tcPr>
            <w:tcW w:w="840" w:type="pct"/>
          </w:tcPr>
          <w:p w:rsidR="00184D6B" w:rsidP="00551263" w:rsidRDefault="00184D6B" w14:paraId="1B3EB0D9" w14:textId="6362F9F5">
            <w:r>
              <w:t>Status</w:t>
            </w:r>
          </w:p>
        </w:tc>
        <w:tc>
          <w:tcPr>
            <w:tcW w:w="1069" w:type="pct"/>
          </w:tcPr>
          <w:p w:rsidR="00184D6B" w:rsidP="00551263" w:rsidRDefault="00184D6B" w14:paraId="4F133AD1" w14:textId="6B8B4914">
            <w:r>
              <w:t>CHAR(1)</w:t>
            </w:r>
          </w:p>
        </w:tc>
        <w:tc>
          <w:tcPr>
            <w:tcW w:w="827" w:type="pct"/>
          </w:tcPr>
          <w:p w:rsidR="00184D6B" w:rsidP="00551263" w:rsidRDefault="00184D6B" w14:paraId="2FC4306E" w14:textId="58CFCF51"/>
        </w:tc>
        <w:tc>
          <w:tcPr>
            <w:tcW w:w="1174" w:type="pct"/>
          </w:tcPr>
          <w:p w:rsidR="00184D6B" w:rsidP="00551263" w:rsidRDefault="00184D6B" w14:paraId="1482B0E6" w14:textId="77777777">
            <w:r>
              <w:t>Required</w:t>
            </w:r>
          </w:p>
        </w:tc>
        <w:tc>
          <w:tcPr>
            <w:tcW w:w="1091" w:type="pct"/>
          </w:tcPr>
          <w:p w:rsidR="00184D6B" w:rsidP="00551263" w:rsidRDefault="00184D6B" w14:paraId="74C91F39" w14:textId="77777777">
            <w:r>
              <w:t>Stored</w:t>
            </w:r>
          </w:p>
        </w:tc>
      </w:tr>
      <w:tr w:rsidR="00184D6B" w:rsidTr="00551263" w14:paraId="4C99D70C" w14:textId="77777777">
        <w:tc>
          <w:tcPr>
            <w:tcW w:w="840" w:type="pct"/>
          </w:tcPr>
          <w:p w:rsidR="00184D6B" w:rsidP="00551263" w:rsidRDefault="00184D6B" w14:paraId="730ED82E" w14:textId="4867E767">
            <w:r>
              <w:t>Description</w:t>
            </w:r>
          </w:p>
        </w:tc>
        <w:tc>
          <w:tcPr>
            <w:tcW w:w="1069" w:type="pct"/>
          </w:tcPr>
          <w:p w:rsidR="00184D6B" w:rsidP="00D63DCA" w:rsidRDefault="00184D6B" w14:paraId="1B884DDB" w14:textId="3D340331">
            <w:r>
              <w:t>VARCHAR(</w:t>
            </w:r>
            <w:r w:rsidR="00D63DCA">
              <w:t>20</w:t>
            </w:r>
            <w:r>
              <w:t>)</w:t>
            </w:r>
          </w:p>
        </w:tc>
        <w:tc>
          <w:tcPr>
            <w:tcW w:w="827" w:type="pct"/>
          </w:tcPr>
          <w:p w:rsidR="00184D6B" w:rsidP="00551263" w:rsidRDefault="00184D6B" w14:paraId="571F88D3" w14:textId="77777777"/>
        </w:tc>
        <w:tc>
          <w:tcPr>
            <w:tcW w:w="1174" w:type="pct"/>
          </w:tcPr>
          <w:p w:rsidR="00184D6B" w:rsidP="00551263" w:rsidRDefault="00184D6B" w14:paraId="6FD0DE51" w14:textId="77777777">
            <w:r>
              <w:t>Required</w:t>
            </w:r>
          </w:p>
        </w:tc>
        <w:tc>
          <w:tcPr>
            <w:tcW w:w="1091" w:type="pct"/>
          </w:tcPr>
          <w:p w:rsidR="00184D6B" w:rsidP="00551263" w:rsidRDefault="00184D6B" w14:paraId="3AEDB732" w14:textId="77777777">
            <w:r>
              <w:t>Stored</w:t>
            </w:r>
          </w:p>
        </w:tc>
      </w:tr>
    </w:tbl>
    <w:p w:rsidRPr="00EF20D7" w:rsidR="00EF20D7" w:rsidP="00EF20D7" w:rsidRDefault="00EF20D7" w14:paraId="5D8C3A32" w14:textId="77777777"/>
    <w:p w:rsidR="00EC0A9D" w:rsidP="00EC0A9D" w:rsidRDefault="00EC0A9D" w14:paraId="1015D7CB" w14:textId="6177E1E5">
      <w:pPr>
        <w:pStyle w:val="Heading3"/>
      </w:pPr>
      <w:proofErr w:type="spellStart"/>
      <w:r>
        <w:t>AttendanceRecord</w:t>
      </w:r>
      <w:proofErr w:type="spellEnd"/>
    </w:p>
    <w:p w:rsidRPr="0087212A" w:rsidR="0087212A" w:rsidP="0087212A" w:rsidRDefault="007F4B66" w14:paraId="53E73849" w14:textId="56DF0DF0">
      <w:proofErr w:type="spellStart"/>
      <w:r w:rsidRPr="008A104B">
        <w:rPr>
          <w:rStyle w:val="CodeChar"/>
        </w:rPr>
        <w:t>AttendanceRecord</w:t>
      </w:r>
      <w:proofErr w:type="spellEnd"/>
      <w:r>
        <w:t xml:space="preserve"> relates a </w:t>
      </w:r>
      <w:r w:rsidRPr="008A104B">
        <w:rPr>
          <w:rStyle w:val="CodeChar"/>
        </w:rPr>
        <w:t>student</w:t>
      </w:r>
      <w:r>
        <w:t xml:space="preserve"> with an attendance </w:t>
      </w:r>
      <w:r w:rsidRPr="008A104B">
        <w:rPr>
          <w:rStyle w:val="CodeChar"/>
        </w:rPr>
        <w:t>status</w:t>
      </w:r>
      <w:r>
        <w:t xml:space="preserve"> (present or absent)</w:t>
      </w:r>
      <w:r w:rsidR="00A873AD">
        <w:t xml:space="preserve">, </w:t>
      </w:r>
      <w:r w:rsidRPr="008A104B" w:rsidR="00A873AD">
        <w:rPr>
          <w:rStyle w:val="CodeChar"/>
        </w:rPr>
        <w:t>date</w:t>
      </w:r>
      <w:r w:rsidR="00A873AD">
        <w:t xml:space="preserve">, and class </w:t>
      </w:r>
      <w:r w:rsidRPr="008A104B" w:rsidR="00A873AD">
        <w:rPr>
          <w:rStyle w:val="CodeChar"/>
        </w:rPr>
        <w:t>section</w:t>
      </w:r>
      <w:r w:rsidR="00A873AD">
        <w:t>.</w:t>
      </w:r>
      <w:r w:rsidR="00036D0E">
        <w:t xml:space="preserve"> Gaps in attendance records when a class should have met are considered to be present</w:t>
      </w:r>
      <w:r w:rsidR="00C44874">
        <w:t xml:space="preserve"> by default</w:t>
      </w:r>
      <w:r w:rsidR="00F423E8">
        <w:t xml:space="preserve"> (to conserve storage space)</w:t>
      </w:r>
      <w:r w:rsidR="00036D0E">
        <w:t>.</w:t>
      </w:r>
    </w:p>
    <w:p w:rsidRPr="00E7332C" w:rsidR="00184D6B" w:rsidP="00184D6B" w:rsidRDefault="00184D6B" w14:paraId="1277C9B5" w14:textId="77777777">
      <w:pPr>
        <w:pStyle w:val="Heading4"/>
      </w:pPr>
      <w:r>
        <w:t>Summary</w:t>
      </w:r>
    </w:p>
    <w:tbl>
      <w:tblPr>
        <w:tblStyle w:val="TableGrid"/>
        <w:tblW w:w="5000" w:type="pct"/>
        <w:tblLook w:val="04A0" w:firstRow="1" w:lastRow="0" w:firstColumn="1" w:lastColumn="0" w:noHBand="0" w:noVBand="1"/>
      </w:tblPr>
      <w:tblGrid>
        <w:gridCol w:w="3899"/>
        <w:gridCol w:w="5451"/>
      </w:tblGrid>
      <w:tr w:rsidR="00184D6B" w:rsidTr="00551263" w14:paraId="1A8AA104" w14:textId="77777777">
        <w:tc>
          <w:tcPr>
            <w:tcW w:w="2085" w:type="pct"/>
          </w:tcPr>
          <w:p w:rsidRPr="001D5C57" w:rsidR="00184D6B" w:rsidP="00551263" w:rsidRDefault="00184D6B" w14:paraId="1881DE87" w14:textId="77777777">
            <w:pPr>
              <w:rPr>
                <w:b/>
              </w:rPr>
            </w:pPr>
            <w:r w:rsidRPr="001D5C57">
              <w:rPr>
                <w:b/>
              </w:rPr>
              <w:t>Table</w:t>
            </w:r>
          </w:p>
        </w:tc>
        <w:tc>
          <w:tcPr>
            <w:tcW w:w="2915" w:type="pct"/>
          </w:tcPr>
          <w:p w:rsidR="00184D6B" w:rsidP="00551263" w:rsidRDefault="00184D6B" w14:paraId="4942963E" w14:textId="77777777">
            <w:proofErr w:type="spellStart"/>
            <w:r>
              <w:t>AttendanceStatus</w:t>
            </w:r>
            <w:proofErr w:type="spellEnd"/>
            <w:r>
              <w:t xml:space="preserve"> </w:t>
            </w:r>
          </w:p>
        </w:tc>
      </w:tr>
      <w:tr w:rsidR="00184D6B" w:rsidTr="00551263" w14:paraId="1D046BC5" w14:textId="77777777">
        <w:trPr>
          <w:trHeight w:val="242"/>
        </w:trPr>
        <w:tc>
          <w:tcPr>
            <w:tcW w:w="2085" w:type="pct"/>
          </w:tcPr>
          <w:p w:rsidRPr="001D5C57" w:rsidR="00184D6B" w:rsidP="00551263" w:rsidRDefault="00184D6B" w14:paraId="534FDDC9" w14:textId="77777777">
            <w:pPr>
              <w:rPr>
                <w:b/>
              </w:rPr>
            </w:pPr>
            <w:r w:rsidRPr="001D5C57">
              <w:rPr>
                <w:b/>
              </w:rPr>
              <w:t>ER origin</w:t>
            </w:r>
          </w:p>
        </w:tc>
        <w:tc>
          <w:tcPr>
            <w:tcW w:w="2915" w:type="pct"/>
          </w:tcPr>
          <w:p w:rsidR="00184D6B" w:rsidP="00551263" w:rsidRDefault="00D711F5" w14:paraId="39FC3EDD" w14:textId="04FFDB2A">
            <w:r>
              <w:t>W</w:t>
            </w:r>
            <w:r w:rsidR="00422D8D">
              <w:t>e</w:t>
            </w:r>
            <w:r>
              <w:t>ak entity Attendance Record</w:t>
            </w:r>
          </w:p>
        </w:tc>
      </w:tr>
      <w:tr w:rsidR="00184D6B" w:rsidTr="00551263" w14:paraId="3623F08C" w14:textId="77777777">
        <w:tc>
          <w:tcPr>
            <w:tcW w:w="2085" w:type="pct"/>
          </w:tcPr>
          <w:p w:rsidRPr="001D5C57" w:rsidR="00184D6B" w:rsidP="00551263" w:rsidRDefault="00184D6B" w14:paraId="4DA722FB" w14:textId="77777777">
            <w:pPr>
              <w:rPr>
                <w:b/>
              </w:rPr>
            </w:pPr>
            <w:r w:rsidRPr="001D5C57">
              <w:rPr>
                <w:b/>
              </w:rPr>
              <w:t>Primary key</w:t>
            </w:r>
          </w:p>
        </w:tc>
        <w:tc>
          <w:tcPr>
            <w:tcW w:w="2915" w:type="pct"/>
          </w:tcPr>
          <w:p w:rsidR="00184D6B" w:rsidP="00551263" w:rsidRDefault="00184D6B" w14:paraId="1FF5DCCA" w14:textId="729F0981">
            <w:r>
              <w:t>Student, Section</w:t>
            </w:r>
            <w:r w:rsidR="00F070E5">
              <w:t>, Date</w:t>
            </w:r>
          </w:p>
        </w:tc>
      </w:tr>
      <w:tr w:rsidR="00184D6B" w:rsidTr="00551263" w14:paraId="63817387" w14:textId="77777777">
        <w:tc>
          <w:tcPr>
            <w:tcW w:w="2085" w:type="pct"/>
          </w:tcPr>
          <w:p w:rsidRPr="001D5C57" w:rsidR="00184D6B" w:rsidP="00551263" w:rsidRDefault="00184D6B" w14:paraId="1BD0096C" w14:textId="77777777">
            <w:pPr>
              <w:rPr>
                <w:b/>
              </w:rPr>
            </w:pPr>
            <w:r w:rsidRPr="001D5C57">
              <w:rPr>
                <w:b/>
              </w:rPr>
              <w:t>Foreign keys</w:t>
            </w:r>
          </w:p>
        </w:tc>
        <w:tc>
          <w:tcPr>
            <w:tcW w:w="2915" w:type="pct"/>
          </w:tcPr>
          <w:p w:rsidR="00184D6B" w:rsidP="00551263" w:rsidRDefault="00184D6B" w14:paraId="07749A99" w14:textId="77777777">
            <w:r>
              <w:t>Student references Student</w:t>
            </w:r>
          </w:p>
          <w:p w:rsidR="00184D6B" w:rsidP="00551263" w:rsidRDefault="00184D6B" w14:paraId="4B51F875" w14:textId="77777777">
            <w:r>
              <w:t>Section references Section</w:t>
            </w:r>
          </w:p>
          <w:p w:rsidR="00184D6B" w:rsidP="00551263" w:rsidRDefault="00184D6B" w14:paraId="1706308E" w14:textId="1A9FB987">
            <w:r>
              <w:t xml:space="preserve">Status references </w:t>
            </w:r>
            <w:proofErr w:type="spellStart"/>
            <w:r>
              <w:t>AttendanceStatus</w:t>
            </w:r>
            <w:proofErr w:type="spellEnd"/>
            <w:r>
              <w:t xml:space="preserve"> </w:t>
            </w:r>
          </w:p>
        </w:tc>
      </w:tr>
      <w:tr w:rsidR="00184D6B" w:rsidTr="00551263" w14:paraId="563839F9" w14:textId="77777777">
        <w:tc>
          <w:tcPr>
            <w:tcW w:w="2085" w:type="pct"/>
          </w:tcPr>
          <w:p w:rsidRPr="001D5C57" w:rsidR="00184D6B" w:rsidP="00551263" w:rsidRDefault="00184D6B" w14:paraId="7839E7DE" w14:textId="77777777">
            <w:pPr>
              <w:rPr>
                <w:b/>
              </w:rPr>
            </w:pPr>
            <w:r w:rsidRPr="001D5C57">
              <w:rPr>
                <w:b/>
              </w:rPr>
              <w:t>Constraints</w:t>
            </w:r>
          </w:p>
        </w:tc>
        <w:tc>
          <w:tcPr>
            <w:tcW w:w="2915" w:type="pct"/>
          </w:tcPr>
          <w:p w:rsidR="00184D6B" w:rsidP="00551263" w:rsidRDefault="00184D6B" w14:paraId="60812A14" w14:textId="77777777">
            <w:r>
              <w:t>&lt;None&gt;</w:t>
            </w:r>
          </w:p>
        </w:tc>
      </w:tr>
    </w:tbl>
    <w:p w:rsidRPr="00E7332C" w:rsidR="00184D6B" w:rsidP="00184D6B" w:rsidRDefault="00184D6B" w14:paraId="4614F733" w14:textId="77777777">
      <w:pPr>
        <w:pStyle w:val="Heading4"/>
      </w:pPr>
      <w:r>
        <w:t>Attributes</w:t>
      </w:r>
    </w:p>
    <w:tbl>
      <w:tblPr>
        <w:tblStyle w:val="TableGrid"/>
        <w:tblW w:w="5000" w:type="pct"/>
        <w:tblLook w:val="04A0" w:firstRow="1" w:lastRow="0" w:firstColumn="1" w:lastColumn="0" w:noHBand="0" w:noVBand="1"/>
      </w:tblPr>
      <w:tblGrid>
        <w:gridCol w:w="1572"/>
        <w:gridCol w:w="1999"/>
        <w:gridCol w:w="1546"/>
        <w:gridCol w:w="2195"/>
        <w:gridCol w:w="2038"/>
      </w:tblGrid>
      <w:tr w:rsidR="00184D6B" w:rsidTr="00551263" w14:paraId="6AA207F0" w14:textId="77777777">
        <w:tc>
          <w:tcPr>
            <w:tcW w:w="840" w:type="pct"/>
          </w:tcPr>
          <w:p w:rsidRPr="006934F4" w:rsidR="00184D6B" w:rsidP="00551263" w:rsidRDefault="00184D6B" w14:paraId="2D5C2F07" w14:textId="77777777">
            <w:pPr>
              <w:rPr>
                <w:b/>
              </w:rPr>
            </w:pPr>
            <w:r w:rsidRPr="006934F4">
              <w:rPr>
                <w:b/>
              </w:rPr>
              <w:t>Name</w:t>
            </w:r>
          </w:p>
        </w:tc>
        <w:tc>
          <w:tcPr>
            <w:tcW w:w="1069" w:type="pct"/>
          </w:tcPr>
          <w:p w:rsidRPr="006934F4" w:rsidR="00184D6B" w:rsidP="00551263" w:rsidRDefault="00184D6B" w14:paraId="4484EEAB" w14:textId="77777777">
            <w:pPr>
              <w:rPr>
                <w:b/>
              </w:rPr>
            </w:pPr>
            <w:r w:rsidRPr="006934F4">
              <w:rPr>
                <w:b/>
              </w:rPr>
              <w:t>Type</w:t>
            </w:r>
          </w:p>
        </w:tc>
        <w:tc>
          <w:tcPr>
            <w:tcW w:w="827" w:type="pct"/>
          </w:tcPr>
          <w:p w:rsidRPr="006934F4" w:rsidR="00184D6B" w:rsidP="00551263" w:rsidRDefault="00184D6B" w14:paraId="3AC4E8C5" w14:textId="77777777">
            <w:pPr>
              <w:rPr>
                <w:b/>
              </w:rPr>
            </w:pPr>
            <w:r w:rsidRPr="006934F4">
              <w:rPr>
                <w:b/>
              </w:rPr>
              <w:t>Range</w:t>
            </w:r>
          </w:p>
        </w:tc>
        <w:tc>
          <w:tcPr>
            <w:tcW w:w="1174" w:type="pct"/>
          </w:tcPr>
          <w:p w:rsidRPr="006934F4" w:rsidR="00184D6B" w:rsidP="00551263" w:rsidRDefault="00184D6B" w14:paraId="2F228E75" w14:textId="77777777">
            <w:pPr>
              <w:rPr>
                <w:b/>
              </w:rPr>
            </w:pPr>
            <w:r>
              <w:rPr>
                <w:b/>
              </w:rPr>
              <w:t>Required/Optional</w:t>
            </w:r>
          </w:p>
        </w:tc>
        <w:tc>
          <w:tcPr>
            <w:tcW w:w="1091" w:type="pct"/>
          </w:tcPr>
          <w:p w:rsidRPr="006934F4" w:rsidR="00184D6B" w:rsidP="00551263" w:rsidRDefault="00184D6B" w14:paraId="5BBFDD84" w14:textId="77777777">
            <w:pPr>
              <w:rPr>
                <w:b/>
              </w:rPr>
            </w:pPr>
            <w:r w:rsidRPr="006934F4">
              <w:rPr>
                <w:b/>
              </w:rPr>
              <w:t>Derived</w:t>
            </w:r>
            <w:r>
              <w:rPr>
                <w:b/>
              </w:rPr>
              <w:t>/Stored</w:t>
            </w:r>
          </w:p>
        </w:tc>
      </w:tr>
      <w:tr w:rsidR="00342C89" w:rsidTr="00551263" w14:paraId="5D353CE9" w14:textId="77777777">
        <w:tc>
          <w:tcPr>
            <w:tcW w:w="840" w:type="pct"/>
          </w:tcPr>
          <w:p w:rsidR="00342C89" w:rsidP="00551263" w:rsidRDefault="00342C89" w14:paraId="3ECA1054" w14:textId="77777777">
            <w:r>
              <w:t>Student</w:t>
            </w:r>
          </w:p>
        </w:tc>
        <w:tc>
          <w:tcPr>
            <w:tcW w:w="1069" w:type="pct"/>
          </w:tcPr>
          <w:p w:rsidR="00342C89" w:rsidP="00551263" w:rsidRDefault="00342C89" w14:paraId="68E13CAE" w14:textId="77777777">
            <w:r>
              <w:t>INTEGER</w:t>
            </w:r>
          </w:p>
        </w:tc>
        <w:tc>
          <w:tcPr>
            <w:tcW w:w="827" w:type="pct"/>
          </w:tcPr>
          <w:p w:rsidR="00342C89" w:rsidP="00551263" w:rsidRDefault="00342C89" w14:paraId="23E1DB12" w14:textId="77777777">
            <w:r>
              <w:t>&gt;0</w:t>
            </w:r>
          </w:p>
        </w:tc>
        <w:tc>
          <w:tcPr>
            <w:tcW w:w="1174" w:type="pct"/>
          </w:tcPr>
          <w:p w:rsidR="00342C89" w:rsidP="00551263" w:rsidRDefault="00342C89" w14:paraId="2A9DFEAF" w14:textId="77777777">
            <w:r>
              <w:t>Required</w:t>
            </w:r>
          </w:p>
        </w:tc>
        <w:tc>
          <w:tcPr>
            <w:tcW w:w="1091" w:type="pct"/>
          </w:tcPr>
          <w:p w:rsidR="00342C89" w:rsidP="00551263" w:rsidRDefault="00342C89" w14:paraId="0A403B72" w14:textId="77777777">
            <w:r>
              <w:t>Stored</w:t>
            </w:r>
          </w:p>
        </w:tc>
      </w:tr>
      <w:tr w:rsidR="00831073" w:rsidTr="00551263" w14:paraId="2C14E22A" w14:textId="77777777">
        <w:tc>
          <w:tcPr>
            <w:tcW w:w="840" w:type="pct"/>
          </w:tcPr>
          <w:p w:rsidR="00831073" w:rsidP="00551263" w:rsidRDefault="00831073" w14:paraId="21B0BDA4" w14:textId="77777777">
            <w:r>
              <w:t>Section</w:t>
            </w:r>
          </w:p>
        </w:tc>
        <w:tc>
          <w:tcPr>
            <w:tcW w:w="1069" w:type="pct"/>
          </w:tcPr>
          <w:p w:rsidR="00831073" w:rsidP="00551263" w:rsidRDefault="00831073" w14:paraId="1468136C" w14:textId="77777777">
            <w:r>
              <w:t>INTEGER</w:t>
            </w:r>
          </w:p>
        </w:tc>
        <w:tc>
          <w:tcPr>
            <w:tcW w:w="827" w:type="pct"/>
          </w:tcPr>
          <w:p w:rsidR="00831073" w:rsidP="00551263" w:rsidRDefault="00831073" w14:paraId="77BDDDB7" w14:textId="77777777">
            <w:r>
              <w:t>&gt;0</w:t>
            </w:r>
          </w:p>
        </w:tc>
        <w:tc>
          <w:tcPr>
            <w:tcW w:w="1174" w:type="pct"/>
          </w:tcPr>
          <w:p w:rsidR="00831073" w:rsidP="00551263" w:rsidRDefault="00831073" w14:paraId="49EF9A42" w14:textId="77777777">
            <w:r>
              <w:t>Required</w:t>
            </w:r>
          </w:p>
        </w:tc>
        <w:tc>
          <w:tcPr>
            <w:tcW w:w="1091" w:type="pct"/>
          </w:tcPr>
          <w:p w:rsidR="00831073" w:rsidP="00551263" w:rsidRDefault="00831073" w14:paraId="07FDBBA8" w14:textId="77777777">
            <w:r>
              <w:t>Stored</w:t>
            </w:r>
          </w:p>
        </w:tc>
      </w:tr>
      <w:tr w:rsidR="00FA1108" w:rsidTr="00551263" w14:paraId="01A2881C" w14:textId="77777777">
        <w:tc>
          <w:tcPr>
            <w:tcW w:w="840" w:type="pct"/>
          </w:tcPr>
          <w:p w:rsidR="00FA1108" w:rsidP="00551263" w:rsidRDefault="00FA1108" w14:paraId="5B1996FE" w14:textId="77777777">
            <w:r>
              <w:t>Date</w:t>
            </w:r>
          </w:p>
        </w:tc>
        <w:tc>
          <w:tcPr>
            <w:tcW w:w="1069" w:type="pct"/>
          </w:tcPr>
          <w:p w:rsidR="00FA1108" w:rsidP="00551263" w:rsidRDefault="00FA1108" w14:paraId="7FC268B5" w14:textId="77777777">
            <w:r>
              <w:t>DATE</w:t>
            </w:r>
          </w:p>
        </w:tc>
        <w:tc>
          <w:tcPr>
            <w:tcW w:w="827" w:type="pct"/>
          </w:tcPr>
          <w:p w:rsidR="00FA1108" w:rsidP="00551263" w:rsidRDefault="00FA1108" w14:paraId="6037F12C" w14:textId="77777777"/>
        </w:tc>
        <w:tc>
          <w:tcPr>
            <w:tcW w:w="1174" w:type="pct"/>
          </w:tcPr>
          <w:p w:rsidR="00FA1108" w:rsidP="00551263" w:rsidRDefault="00FA1108" w14:paraId="5D2C03EB" w14:textId="77777777">
            <w:r>
              <w:t>Required</w:t>
            </w:r>
          </w:p>
        </w:tc>
        <w:tc>
          <w:tcPr>
            <w:tcW w:w="1091" w:type="pct"/>
          </w:tcPr>
          <w:p w:rsidR="00FA1108" w:rsidP="00551263" w:rsidRDefault="00FA1108" w14:paraId="7C9F2D87" w14:textId="77777777">
            <w:r>
              <w:t>Stored</w:t>
            </w:r>
          </w:p>
        </w:tc>
      </w:tr>
      <w:tr w:rsidR="00184D6B" w:rsidTr="00551263" w14:paraId="6A66E227" w14:textId="77777777">
        <w:tc>
          <w:tcPr>
            <w:tcW w:w="840" w:type="pct"/>
          </w:tcPr>
          <w:p w:rsidR="00184D6B" w:rsidP="00551263" w:rsidRDefault="00184D6B" w14:paraId="65176D1C" w14:textId="77777777">
            <w:r>
              <w:t>Status</w:t>
            </w:r>
          </w:p>
        </w:tc>
        <w:tc>
          <w:tcPr>
            <w:tcW w:w="1069" w:type="pct"/>
          </w:tcPr>
          <w:p w:rsidR="00184D6B" w:rsidP="00551263" w:rsidRDefault="00184D6B" w14:paraId="4EC1ACBA" w14:textId="77777777">
            <w:r>
              <w:t>CHAR(1)</w:t>
            </w:r>
          </w:p>
        </w:tc>
        <w:tc>
          <w:tcPr>
            <w:tcW w:w="827" w:type="pct"/>
          </w:tcPr>
          <w:p w:rsidR="00184D6B" w:rsidP="00551263" w:rsidRDefault="00184D6B" w14:paraId="770C4870" w14:textId="77777777"/>
        </w:tc>
        <w:tc>
          <w:tcPr>
            <w:tcW w:w="1174" w:type="pct"/>
          </w:tcPr>
          <w:p w:rsidR="00184D6B" w:rsidP="00551263" w:rsidRDefault="00184D6B" w14:paraId="2D43EDF8" w14:textId="77777777">
            <w:r>
              <w:t>Required</w:t>
            </w:r>
          </w:p>
        </w:tc>
        <w:tc>
          <w:tcPr>
            <w:tcW w:w="1091" w:type="pct"/>
          </w:tcPr>
          <w:p w:rsidR="00184D6B" w:rsidP="00551263" w:rsidRDefault="00184D6B" w14:paraId="220D118C" w14:textId="77777777">
            <w:r>
              <w:t>Stored</w:t>
            </w:r>
          </w:p>
        </w:tc>
      </w:tr>
    </w:tbl>
    <w:p w:rsidRPr="00EF20D7" w:rsidR="00EF20D7" w:rsidP="00EF20D7" w:rsidRDefault="00EF20D7" w14:paraId="36DF74DD" w14:textId="77777777"/>
    <w:p w:rsidR="00E82A4E" w:rsidRDefault="00E82A4E" w14:paraId="5B28BBA8" w14:textId="77777777">
      <w:pPr>
        <w:rPr>
          <w:rFonts w:eastAsiaTheme="majorEastAsia" w:cstheme="majorBidi"/>
          <w:b/>
          <w:color w:val="000000" w:themeColor="text1"/>
          <w:sz w:val="24"/>
          <w:szCs w:val="24"/>
        </w:rPr>
      </w:pPr>
      <w:r>
        <w:br w:type="page"/>
      </w:r>
    </w:p>
    <w:p w:rsidR="00EC0A9D" w:rsidP="00EC0A9D" w:rsidRDefault="00EC0A9D" w14:paraId="1A1E2863" w14:textId="15E05BA6">
      <w:pPr>
        <w:pStyle w:val="Heading3"/>
      </w:pPr>
      <w:proofErr w:type="spellStart"/>
      <w:r>
        <w:lastRenderedPageBreak/>
        <w:t>Section_AssessmentComponent</w:t>
      </w:r>
      <w:proofErr w:type="spellEnd"/>
    </w:p>
    <w:p w:rsidRPr="00A873AD" w:rsidR="00A873AD" w:rsidP="00A873AD" w:rsidRDefault="003401B4" w14:paraId="6D978165" w14:textId="60E38395">
      <w:r>
        <w:t xml:space="preserve">This entity relates </w:t>
      </w:r>
      <w:proofErr w:type="spellStart"/>
      <w:r w:rsidRPr="00024054">
        <w:rPr>
          <w:rStyle w:val="CodeChar"/>
        </w:rPr>
        <w:t>AssessmentComponent</w:t>
      </w:r>
      <w:r w:rsidRPr="00024054" w:rsidR="00E406DB">
        <w:rPr>
          <w:rStyle w:val="CodeChar"/>
        </w:rPr>
        <w:t>s</w:t>
      </w:r>
      <w:proofErr w:type="spellEnd"/>
      <w:r w:rsidR="00E406DB">
        <w:t xml:space="preserve"> to a particular </w:t>
      </w:r>
      <w:r w:rsidRPr="00024054" w:rsidR="00E406DB">
        <w:rPr>
          <w:rStyle w:val="CodeChar"/>
        </w:rPr>
        <w:t>Section</w:t>
      </w:r>
      <w:r w:rsidR="00D8376E">
        <w:t xml:space="preserve">. </w:t>
      </w:r>
      <w:r w:rsidRPr="00024054" w:rsidR="00802B57">
        <w:rPr>
          <w:rStyle w:val="CodeChar"/>
        </w:rPr>
        <w:t>Name</w:t>
      </w:r>
      <w:r w:rsidR="00802B57">
        <w:t xml:space="preserve"> refers to the type of assessment </w:t>
      </w:r>
      <w:r w:rsidR="0073295C">
        <w:t xml:space="preserve">component </w:t>
      </w:r>
      <w:r w:rsidR="008239F5">
        <w:t>being stored</w:t>
      </w:r>
      <w:r w:rsidR="0073295C">
        <w:t xml:space="preserve"> (such as “exam” or “homework”)</w:t>
      </w:r>
      <w:r w:rsidR="008239F5">
        <w:t xml:space="preserve">. </w:t>
      </w:r>
      <w:r w:rsidRPr="00024054" w:rsidR="003E3080">
        <w:rPr>
          <w:rStyle w:val="CodeChar"/>
        </w:rPr>
        <w:t>Weight</w:t>
      </w:r>
      <w:r w:rsidR="003E3080">
        <w:t xml:space="preserve"> assigns a percentage value to a given item, and </w:t>
      </w:r>
      <w:proofErr w:type="spellStart"/>
      <w:r w:rsidRPr="00024054" w:rsidR="0042780D">
        <w:rPr>
          <w:rStyle w:val="CodeChar"/>
        </w:rPr>
        <w:t>NumAssessments</w:t>
      </w:r>
      <w:proofErr w:type="spellEnd"/>
      <w:r w:rsidR="0042780D">
        <w:t xml:space="preserve"> represents</w:t>
      </w:r>
      <w:r w:rsidR="0092359B">
        <w:t xml:space="preserve"> the planned number of assessments.</w:t>
      </w:r>
    </w:p>
    <w:p w:rsidRPr="00E7332C" w:rsidR="00422D8D" w:rsidP="00422D8D" w:rsidRDefault="00422D8D" w14:paraId="1B2BFDF0"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422D8D" w:rsidTr="003677CB" w14:paraId="61A3DC72" w14:textId="77777777">
        <w:tc>
          <w:tcPr>
            <w:tcW w:w="1682" w:type="pct"/>
          </w:tcPr>
          <w:p w:rsidRPr="001D5C57" w:rsidR="00422D8D" w:rsidP="00551263" w:rsidRDefault="00422D8D" w14:paraId="01B992EB" w14:textId="77777777">
            <w:pPr>
              <w:rPr>
                <w:b/>
              </w:rPr>
            </w:pPr>
            <w:r w:rsidRPr="001D5C57">
              <w:rPr>
                <w:b/>
              </w:rPr>
              <w:t>Table</w:t>
            </w:r>
          </w:p>
        </w:tc>
        <w:tc>
          <w:tcPr>
            <w:tcW w:w="3318" w:type="pct"/>
          </w:tcPr>
          <w:p w:rsidR="00422D8D" w:rsidP="00551263" w:rsidRDefault="00422D8D" w14:paraId="4745F3B9" w14:textId="2A3A20FB">
            <w:proofErr w:type="spellStart"/>
            <w:r>
              <w:t>Section_AssessmentComponent</w:t>
            </w:r>
            <w:proofErr w:type="spellEnd"/>
            <w:r>
              <w:t xml:space="preserve"> </w:t>
            </w:r>
          </w:p>
        </w:tc>
      </w:tr>
      <w:tr w:rsidR="00422D8D" w:rsidTr="003677CB" w14:paraId="3098E0C2" w14:textId="77777777">
        <w:trPr>
          <w:trHeight w:val="242"/>
        </w:trPr>
        <w:tc>
          <w:tcPr>
            <w:tcW w:w="1682" w:type="pct"/>
          </w:tcPr>
          <w:p w:rsidRPr="001D5C57" w:rsidR="00422D8D" w:rsidP="00551263" w:rsidRDefault="00422D8D" w14:paraId="664CE2E5" w14:textId="77777777">
            <w:pPr>
              <w:rPr>
                <w:b/>
              </w:rPr>
            </w:pPr>
            <w:r w:rsidRPr="001D5C57">
              <w:rPr>
                <w:b/>
              </w:rPr>
              <w:t>ER origin</w:t>
            </w:r>
          </w:p>
        </w:tc>
        <w:tc>
          <w:tcPr>
            <w:tcW w:w="3318" w:type="pct"/>
          </w:tcPr>
          <w:p w:rsidR="00422D8D" w:rsidP="00551263" w:rsidRDefault="00422D8D" w14:paraId="2EA95118" w14:textId="69204F89">
            <w:r>
              <w:t>Relation</w:t>
            </w:r>
            <w:r w:rsidR="00F423E8">
              <w:t xml:space="preserve">ship between Section and </w:t>
            </w:r>
            <w:proofErr w:type="spellStart"/>
            <w:r w:rsidR="00F423E8">
              <w:t>Assessment</w:t>
            </w:r>
            <w:r w:rsidR="00A556AE">
              <w:t>Component</w:t>
            </w:r>
            <w:proofErr w:type="spellEnd"/>
          </w:p>
        </w:tc>
      </w:tr>
      <w:tr w:rsidR="00422D8D" w:rsidTr="003677CB" w14:paraId="637354B6" w14:textId="77777777">
        <w:tc>
          <w:tcPr>
            <w:tcW w:w="1682" w:type="pct"/>
          </w:tcPr>
          <w:p w:rsidRPr="001D5C57" w:rsidR="00422D8D" w:rsidP="00551263" w:rsidRDefault="00422D8D" w14:paraId="73F3408D" w14:textId="77777777">
            <w:pPr>
              <w:rPr>
                <w:b/>
              </w:rPr>
            </w:pPr>
            <w:r w:rsidRPr="001D5C57">
              <w:rPr>
                <w:b/>
              </w:rPr>
              <w:t>Primary key</w:t>
            </w:r>
          </w:p>
        </w:tc>
        <w:tc>
          <w:tcPr>
            <w:tcW w:w="3318" w:type="pct"/>
          </w:tcPr>
          <w:p w:rsidR="00422D8D" w:rsidP="00551263" w:rsidRDefault="00422D8D" w14:paraId="56004567" w14:textId="1F0551DA">
            <w:r>
              <w:t xml:space="preserve">Name, Section </w:t>
            </w:r>
          </w:p>
        </w:tc>
      </w:tr>
      <w:tr w:rsidR="00422D8D" w:rsidTr="003677CB" w14:paraId="52BBA51B" w14:textId="77777777">
        <w:tc>
          <w:tcPr>
            <w:tcW w:w="1682" w:type="pct"/>
          </w:tcPr>
          <w:p w:rsidRPr="001D5C57" w:rsidR="00422D8D" w:rsidP="00551263" w:rsidRDefault="00422D8D" w14:paraId="5A85B138" w14:textId="77777777">
            <w:pPr>
              <w:rPr>
                <w:b/>
              </w:rPr>
            </w:pPr>
            <w:r w:rsidRPr="001D5C57">
              <w:rPr>
                <w:b/>
              </w:rPr>
              <w:t>Foreign keys</w:t>
            </w:r>
          </w:p>
        </w:tc>
        <w:tc>
          <w:tcPr>
            <w:tcW w:w="3318" w:type="pct"/>
          </w:tcPr>
          <w:p w:rsidR="00422D8D" w:rsidP="00551263" w:rsidRDefault="00422D8D" w14:paraId="69934B46" w14:textId="3D54A8EC">
            <w:r>
              <w:t xml:space="preserve">Section references Section </w:t>
            </w:r>
          </w:p>
        </w:tc>
      </w:tr>
      <w:tr w:rsidR="00422D8D" w:rsidTr="003677CB" w14:paraId="25221B19" w14:textId="77777777">
        <w:tc>
          <w:tcPr>
            <w:tcW w:w="1682" w:type="pct"/>
          </w:tcPr>
          <w:p w:rsidRPr="001D5C57" w:rsidR="00422D8D" w:rsidP="00551263" w:rsidRDefault="00422D8D" w14:paraId="03B9CD23" w14:textId="77777777">
            <w:pPr>
              <w:rPr>
                <w:b/>
              </w:rPr>
            </w:pPr>
            <w:r w:rsidRPr="001D5C57">
              <w:rPr>
                <w:b/>
              </w:rPr>
              <w:t>Constraints</w:t>
            </w:r>
          </w:p>
        </w:tc>
        <w:tc>
          <w:tcPr>
            <w:tcW w:w="3318" w:type="pct"/>
          </w:tcPr>
          <w:p w:rsidR="00422D8D" w:rsidP="00551263" w:rsidRDefault="00422D8D" w14:paraId="09FF6068" w14:textId="77777777">
            <w:r>
              <w:t>&lt;None&gt;</w:t>
            </w:r>
          </w:p>
        </w:tc>
      </w:tr>
    </w:tbl>
    <w:p w:rsidRPr="00E7332C" w:rsidR="00422D8D" w:rsidP="00422D8D" w:rsidRDefault="00422D8D" w14:paraId="28765318" w14:textId="77777777">
      <w:pPr>
        <w:pStyle w:val="Heading4"/>
      </w:pPr>
      <w:r>
        <w:t>Attributes</w:t>
      </w:r>
    </w:p>
    <w:tbl>
      <w:tblPr>
        <w:tblStyle w:val="TableGrid"/>
        <w:tblW w:w="5000" w:type="pct"/>
        <w:tblLook w:val="04A0" w:firstRow="1" w:lastRow="0" w:firstColumn="1" w:lastColumn="0" w:noHBand="0" w:noVBand="1"/>
      </w:tblPr>
      <w:tblGrid>
        <w:gridCol w:w="1791"/>
        <w:gridCol w:w="1944"/>
        <w:gridCol w:w="1491"/>
        <w:gridCol w:w="2140"/>
        <w:gridCol w:w="1984"/>
      </w:tblGrid>
      <w:tr w:rsidR="00422D8D" w:rsidTr="00551263" w14:paraId="38E6435B" w14:textId="77777777">
        <w:tc>
          <w:tcPr>
            <w:tcW w:w="840" w:type="pct"/>
          </w:tcPr>
          <w:p w:rsidRPr="006934F4" w:rsidR="00422D8D" w:rsidP="00551263" w:rsidRDefault="00422D8D" w14:paraId="5E5E7E5B" w14:textId="77777777">
            <w:pPr>
              <w:rPr>
                <w:b/>
              </w:rPr>
            </w:pPr>
            <w:r w:rsidRPr="006934F4">
              <w:rPr>
                <w:b/>
              </w:rPr>
              <w:t>Name</w:t>
            </w:r>
          </w:p>
        </w:tc>
        <w:tc>
          <w:tcPr>
            <w:tcW w:w="1069" w:type="pct"/>
          </w:tcPr>
          <w:p w:rsidRPr="006934F4" w:rsidR="00422D8D" w:rsidP="00551263" w:rsidRDefault="00422D8D" w14:paraId="6A226390" w14:textId="77777777">
            <w:pPr>
              <w:rPr>
                <w:b/>
              </w:rPr>
            </w:pPr>
            <w:r w:rsidRPr="006934F4">
              <w:rPr>
                <w:b/>
              </w:rPr>
              <w:t>Type</w:t>
            </w:r>
          </w:p>
        </w:tc>
        <w:tc>
          <w:tcPr>
            <w:tcW w:w="827" w:type="pct"/>
          </w:tcPr>
          <w:p w:rsidRPr="006934F4" w:rsidR="00422D8D" w:rsidP="00551263" w:rsidRDefault="00422D8D" w14:paraId="44528AD7" w14:textId="77777777">
            <w:pPr>
              <w:rPr>
                <w:b/>
              </w:rPr>
            </w:pPr>
            <w:r w:rsidRPr="006934F4">
              <w:rPr>
                <w:b/>
              </w:rPr>
              <w:t>Range</w:t>
            </w:r>
          </w:p>
        </w:tc>
        <w:tc>
          <w:tcPr>
            <w:tcW w:w="1174" w:type="pct"/>
          </w:tcPr>
          <w:p w:rsidRPr="006934F4" w:rsidR="00422D8D" w:rsidP="00551263" w:rsidRDefault="00422D8D" w14:paraId="2DA539CA" w14:textId="77777777">
            <w:pPr>
              <w:rPr>
                <w:b/>
              </w:rPr>
            </w:pPr>
            <w:r>
              <w:rPr>
                <w:b/>
              </w:rPr>
              <w:t>Required/Optional</w:t>
            </w:r>
          </w:p>
        </w:tc>
        <w:tc>
          <w:tcPr>
            <w:tcW w:w="1091" w:type="pct"/>
          </w:tcPr>
          <w:p w:rsidRPr="006934F4" w:rsidR="00422D8D" w:rsidP="00551263" w:rsidRDefault="00422D8D" w14:paraId="36A6D280" w14:textId="77777777">
            <w:pPr>
              <w:rPr>
                <w:b/>
              </w:rPr>
            </w:pPr>
            <w:r w:rsidRPr="006934F4">
              <w:rPr>
                <w:b/>
              </w:rPr>
              <w:t>Derived</w:t>
            </w:r>
            <w:r>
              <w:rPr>
                <w:b/>
              </w:rPr>
              <w:t>/Stored</w:t>
            </w:r>
          </w:p>
        </w:tc>
      </w:tr>
      <w:tr w:rsidR="00A556AE" w:rsidTr="00551263" w14:paraId="013DC6A0" w14:textId="77777777">
        <w:tc>
          <w:tcPr>
            <w:tcW w:w="840" w:type="pct"/>
          </w:tcPr>
          <w:p w:rsidR="00A556AE" w:rsidP="00551263" w:rsidRDefault="00A556AE" w14:paraId="5B2FD173" w14:textId="77777777">
            <w:r>
              <w:t>Section</w:t>
            </w:r>
          </w:p>
        </w:tc>
        <w:tc>
          <w:tcPr>
            <w:tcW w:w="1069" w:type="pct"/>
          </w:tcPr>
          <w:p w:rsidR="00A556AE" w:rsidP="00551263" w:rsidRDefault="00A556AE" w14:paraId="5483005E" w14:textId="77777777">
            <w:r>
              <w:t>INTEGER</w:t>
            </w:r>
          </w:p>
        </w:tc>
        <w:tc>
          <w:tcPr>
            <w:tcW w:w="827" w:type="pct"/>
          </w:tcPr>
          <w:p w:rsidR="00A556AE" w:rsidP="00551263" w:rsidRDefault="00A556AE" w14:paraId="40B1FCF3" w14:textId="77777777">
            <w:r>
              <w:t>&gt;0</w:t>
            </w:r>
          </w:p>
        </w:tc>
        <w:tc>
          <w:tcPr>
            <w:tcW w:w="1174" w:type="pct"/>
          </w:tcPr>
          <w:p w:rsidR="00A556AE" w:rsidP="00551263" w:rsidRDefault="00A556AE" w14:paraId="0741D836" w14:textId="77777777">
            <w:r>
              <w:t>Required</w:t>
            </w:r>
          </w:p>
        </w:tc>
        <w:tc>
          <w:tcPr>
            <w:tcW w:w="1091" w:type="pct"/>
          </w:tcPr>
          <w:p w:rsidR="00A556AE" w:rsidP="00551263" w:rsidRDefault="00A556AE" w14:paraId="0410529B" w14:textId="77777777">
            <w:r>
              <w:t>Stored</w:t>
            </w:r>
          </w:p>
        </w:tc>
      </w:tr>
      <w:tr w:rsidR="00422D8D" w:rsidTr="00551263" w14:paraId="5380F40D" w14:textId="77777777">
        <w:tc>
          <w:tcPr>
            <w:tcW w:w="840" w:type="pct"/>
          </w:tcPr>
          <w:p w:rsidR="00422D8D" w:rsidP="00551263" w:rsidRDefault="00422D8D" w14:paraId="74B2BF24" w14:textId="0742EFCA">
            <w:r>
              <w:t>Name</w:t>
            </w:r>
          </w:p>
        </w:tc>
        <w:tc>
          <w:tcPr>
            <w:tcW w:w="1069" w:type="pct"/>
          </w:tcPr>
          <w:p w:rsidR="00422D8D" w:rsidP="00551263" w:rsidRDefault="00422D8D" w14:paraId="085BB40E" w14:textId="39659E95">
            <w:r>
              <w:t>VARCHAR(30)</w:t>
            </w:r>
          </w:p>
        </w:tc>
        <w:tc>
          <w:tcPr>
            <w:tcW w:w="827" w:type="pct"/>
          </w:tcPr>
          <w:p w:rsidR="00422D8D" w:rsidP="00551263" w:rsidRDefault="00422D8D" w14:paraId="411726D2" w14:textId="77777777"/>
        </w:tc>
        <w:tc>
          <w:tcPr>
            <w:tcW w:w="1174" w:type="pct"/>
          </w:tcPr>
          <w:p w:rsidR="00422D8D" w:rsidP="00551263" w:rsidRDefault="00422D8D" w14:paraId="303926CC" w14:textId="77777777">
            <w:r>
              <w:t>Required</w:t>
            </w:r>
          </w:p>
        </w:tc>
        <w:tc>
          <w:tcPr>
            <w:tcW w:w="1091" w:type="pct"/>
          </w:tcPr>
          <w:p w:rsidR="00422D8D" w:rsidP="00551263" w:rsidRDefault="00422D8D" w14:paraId="1B923827" w14:textId="77777777">
            <w:r>
              <w:t>Stored</w:t>
            </w:r>
          </w:p>
        </w:tc>
      </w:tr>
      <w:tr w:rsidR="00422D8D" w:rsidTr="00551263" w14:paraId="3E49F162" w14:textId="77777777">
        <w:tc>
          <w:tcPr>
            <w:tcW w:w="840" w:type="pct"/>
          </w:tcPr>
          <w:p w:rsidR="00422D8D" w:rsidP="00551263" w:rsidRDefault="00422D8D" w14:paraId="246563DF" w14:textId="06878337">
            <w:r>
              <w:t>Weight</w:t>
            </w:r>
          </w:p>
        </w:tc>
        <w:tc>
          <w:tcPr>
            <w:tcW w:w="1069" w:type="pct"/>
          </w:tcPr>
          <w:p w:rsidR="00422D8D" w:rsidP="00551263" w:rsidRDefault="00A4637D" w14:paraId="60B5316F" w14:textId="20C93837">
            <w:r>
              <w:t>NUMERIC(3,2)</w:t>
            </w:r>
          </w:p>
        </w:tc>
        <w:tc>
          <w:tcPr>
            <w:tcW w:w="827" w:type="pct"/>
          </w:tcPr>
          <w:p w:rsidR="00422D8D" w:rsidP="00551263" w:rsidRDefault="00422D8D" w14:paraId="22365DD8" w14:textId="5EDD3319">
            <w:r>
              <w:t>&gt;0</w:t>
            </w:r>
          </w:p>
        </w:tc>
        <w:tc>
          <w:tcPr>
            <w:tcW w:w="1174" w:type="pct"/>
          </w:tcPr>
          <w:p w:rsidR="00422D8D" w:rsidP="00551263" w:rsidRDefault="00422D8D" w14:paraId="1ABAFE3D" w14:textId="071189F6">
            <w:r>
              <w:t>Required</w:t>
            </w:r>
          </w:p>
        </w:tc>
        <w:tc>
          <w:tcPr>
            <w:tcW w:w="1091" w:type="pct"/>
          </w:tcPr>
          <w:p w:rsidR="00422D8D" w:rsidP="00551263" w:rsidRDefault="00422D8D" w14:paraId="12B82AAD" w14:textId="3B28151C">
            <w:r>
              <w:t>Stored</w:t>
            </w:r>
          </w:p>
        </w:tc>
      </w:tr>
      <w:tr w:rsidR="00422D8D" w:rsidTr="00551263" w14:paraId="59FAF7F4" w14:textId="77777777">
        <w:tc>
          <w:tcPr>
            <w:tcW w:w="840" w:type="pct"/>
          </w:tcPr>
          <w:p w:rsidR="00422D8D" w:rsidP="00551263" w:rsidRDefault="00422D8D" w14:paraId="76F84B9E" w14:textId="6415513C">
            <w:proofErr w:type="spellStart"/>
            <w:r>
              <w:t>NumAssessments</w:t>
            </w:r>
            <w:proofErr w:type="spellEnd"/>
          </w:p>
        </w:tc>
        <w:tc>
          <w:tcPr>
            <w:tcW w:w="1069" w:type="pct"/>
          </w:tcPr>
          <w:p w:rsidR="00422D8D" w:rsidP="00551263" w:rsidRDefault="00422D8D" w14:paraId="2E79F4FE" w14:textId="0586427E">
            <w:r>
              <w:t>INTEGER</w:t>
            </w:r>
          </w:p>
        </w:tc>
        <w:tc>
          <w:tcPr>
            <w:tcW w:w="827" w:type="pct"/>
          </w:tcPr>
          <w:p w:rsidR="00422D8D" w:rsidP="00551263" w:rsidRDefault="00422D8D" w14:paraId="17B89336" w14:textId="2B734687">
            <w:r>
              <w:t>&gt;0</w:t>
            </w:r>
          </w:p>
        </w:tc>
        <w:tc>
          <w:tcPr>
            <w:tcW w:w="1174" w:type="pct"/>
          </w:tcPr>
          <w:p w:rsidR="00422D8D" w:rsidP="00551263" w:rsidRDefault="00422D8D" w14:paraId="1EF4376A" w14:textId="4C26B31D">
            <w:r>
              <w:t>Required</w:t>
            </w:r>
          </w:p>
        </w:tc>
        <w:tc>
          <w:tcPr>
            <w:tcW w:w="1091" w:type="pct"/>
          </w:tcPr>
          <w:p w:rsidR="00422D8D" w:rsidP="00551263" w:rsidRDefault="00422D8D" w14:paraId="19FEAB36" w14:textId="76EA40A2">
            <w:r>
              <w:t>Stored</w:t>
            </w:r>
          </w:p>
        </w:tc>
      </w:tr>
    </w:tbl>
    <w:p w:rsidRPr="00EF20D7" w:rsidR="00EF20D7" w:rsidP="00EF20D7" w:rsidRDefault="00EF20D7" w14:paraId="44A82192" w14:textId="3D1FEC8A"/>
    <w:p w:rsidR="00EC0A9D" w:rsidP="00EC0A9D" w:rsidRDefault="00EC0A9D" w14:paraId="120011F8" w14:textId="7EA5AFD2">
      <w:pPr>
        <w:pStyle w:val="Heading3"/>
      </w:pPr>
      <w:proofErr w:type="spellStart"/>
      <w:r>
        <w:t>Section_AssessmentItem</w:t>
      </w:r>
      <w:proofErr w:type="spellEnd"/>
    </w:p>
    <w:p w:rsidRPr="0092359B" w:rsidR="0092359B" w:rsidP="0092359B" w:rsidRDefault="00BA7576" w14:paraId="6F0E2D2B" w14:textId="51C36008">
      <w:r>
        <w:t xml:space="preserve">This entity </w:t>
      </w:r>
      <w:r w:rsidR="006D6A17">
        <w:t xml:space="preserve">represents </w:t>
      </w:r>
      <w:r w:rsidR="002F5DD2">
        <w:t xml:space="preserve">general information or </w:t>
      </w:r>
      <w:r w:rsidR="006D6A17">
        <w:t>a</w:t>
      </w:r>
      <w:r w:rsidR="008F5AF4">
        <w:t>n assignment</w:t>
      </w:r>
      <w:r w:rsidR="00F22DF1">
        <w:t xml:space="preserve"> </w:t>
      </w:r>
      <w:r w:rsidR="002F5DD2">
        <w:t>in</w:t>
      </w:r>
      <w:r w:rsidR="00F22DF1">
        <w:t xml:space="preserve"> a particular section</w:t>
      </w:r>
      <w:r w:rsidR="002610A2">
        <w:t xml:space="preserve"> and section component.</w:t>
      </w:r>
      <w:r w:rsidR="00D609A5">
        <w:t xml:space="preserve"> </w:t>
      </w:r>
      <w:proofErr w:type="spellStart"/>
      <w:r w:rsidRPr="00024054" w:rsidR="00D609A5">
        <w:rPr>
          <w:rStyle w:val="CodeChar"/>
        </w:rPr>
        <w:t>AssessmentNumber</w:t>
      </w:r>
      <w:proofErr w:type="spellEnd"/>
      <w:r w:rsidR="00D609A5">
        <w:t xml:space="preserve"> is … This entity also defines the total points possible as </w:t>
      </w:r>
      <w:proofErr w:type="spellStart"/>
      <w:r w:rsidRPr="00024054" w:rsidR="00D609A5">
        <w:rPr>
          <w:rStyle w:val="CodeChar"/>
        </w:rPr>
        <w:t>BasePointsPossible</w:t>
      </w:r>
      <w:proofErr w:type="spellEnd"/>
      <w:r w:rsidR="00D609A5">
        <w:t xml:space="preserve">, extra credit as </w:t>
      </w:r>
      <w:proofErr w:type="spellStart"/>
      <w:r w:rsidRPr="00024054" w:rsidR="00D609A5">
        <w:rPr>
          <w:rStyle w:val="CodeChar"/>
        </w:rPr>
        <w:t>ExtraCreditPointsPossible</w:t>
      </w:r>
      <w:proofErr w:type="spellEnd"/>
      <w:r w:rsidR="00D609A5">
        <w:t>.</w:t>
      </w:r>
      <w:r w:rsidR="00B34C73">
        <w:t xml:space="preserve"> Date of assignment and turn in is captured as </w:t>
      </w:r>
      <w:proofErr w:type="spellStart"/>
      <w:r w:rsidRPr="00024054" w:rsidR="00B34C73">
        <w:rPr>
          <w:rStyle w:val="CodeChar"/>
        </w:rPr>
        <w:t>AssignedDate</w:t>
      </w:r>
      <w:proofErr w:type="spellEnd"/>
      <w:r w:rsidR="00B34C73">
        <w:t xml:space="preserve"> and </w:t>
      </w:r>
      <w:proofErr w:type="spellStart"/>
      <w:r w:rsidRPr="00024054" w:rsidR="00B34C73">
        <w:rPr>
          <w:rStyle w:val="CodeChar"/>
        </w:rPr>
        <w:t>DueDate</w:t>
      </w:r>
      <w:proofErr w:type="spellEnd"/>
      <w:r w:rsidR="00B34C73">
        <w:t>.</w:t>
      </w:r>
    </w:p>
    <w:p w:rsidRPr="00E7332C" w:rsidR="00551263" w:rsidP="00551263" w:rsidRDefault="00551263" w14:paraId="5DAAB661" w14:textId="77777777">
      <w:pPr>
        <w:pStyle w:val="Heading4"/>
      </w:pPr>
      <w:r>
        <w:t>Summary</w:t>
      </w:r>
    </w:p>
    <w:tbl>
      <w:tblPr>
        <w:tblStyle w:val="TableGrid"/>
        <w:tblW w:w="5000" w:type="pct"/>
        <w:tblLook w:val="04A0" w:firstRow="1" w:lastRow="0" w:firstColumn="1" w:lastColumn="0" w:noHBand="0" w:noVBand="1"/>
      </w:tblPr>
      <w:tblGrid>
        <w:gridCol w:w="3145"/>
        <w:gridCol w:w="6205"/>
      </w:tblGrid>
      <w:tr w:rsidR="00551263" w:rsidTr="003677CB" w14:paraId="7B9F260E" w14:textId="77777777">
        <w:tc>
          <w:tcPr>
            <w:tcW w:w="1682" w:type="pct"/>
          </w:tcPr>
          <w:p w:rsidRPr="001D5C57" w:rsidR="00551263" w:rsidP="00551263" w:rsidRDefault="00551263" w14:paraId="7923A052" w14:textId="77777777">
            <w:pPr>
              <w:rPr>
                <w:b/>
              </w:rPr>
            </w:pPr>
            <w:r w:rsidRPr="001D5C57">
              <w:rPr>
                <w:b/>
              </w:rPr>
              <w:t>Table</w:t>
            </w:r>
          </w:p>
        </w:tc>
        <w:tc>
          <w:tcPr>
            <w:tcW w:w="3318" w:type="pct"/>
          </w:tcPr>
          <w:p w:rsidR="00551263" w:rsidP="00551263" w:rsidRDefault="00551263" w14:paraId="66CA5802" w14:textId="42BBF893">
            <w:proofErr w:type="spellStart"/>
            <w:r>
              <w:t>Section_AssessmentItem</w:t>
            </w:r>
            <w:proofErr w:type="spellEnd"/>
          </w:p>
        </w:tc>
      </w:tr>
      <w:tr w:rsidR="00551263" w:rsidTr="003677CB" w14:paraId="57823073" w14:textId="77777777">
        <w:trPr>
          <w:trHeight w:val="242"/>
        </w:trPr>
        <w:tc>
          <w:tcPr>
            <w:tcW w:w="1682" w:type="pct"/>
          </w:tcPr>
          <w:p w:rsidRPr="001D5C57" w:rsidR="00551263" w:rsidP="00551263" w:rsidRDefault="00551263" w14:paraId="2383E56B" w14:textId="77777777">
            <w:pPr>
              <w:rPr>
                <w:b/>
              </w:rPr>
            </w:pPr>
            <w:r w:rsidRPr="001D5C57">
              <w:rPr>
                <w:b/>
              </w:rPr>
              <w:t>ER origin</w:t>
            </w:r>
          </w:p>
        </w:tc>
        <w:tc>
          <w:tcPr>
            <w:tcW w:w="3318" w:type="pct"/>
          </w:tcPr>
          <w:p w:rsidR="00551263" w:rsidP="00551263" w:rsidRDefault="00551263" w14:paraId="1604F6F1" w14:textId="6D537E2A">
            <w:r>
              <w:t>Relation</w:t>
            </w:r>
            <w:r w:rsidR="00CB4874">
              <w:t>ship between Section and Assessment Item</w:t>
            </w:r>
          </w:p>
        </w:tc>
      </w:tr>
      <w:tr w:rsidR="00551263" w:rsidTr="003677CB" w14:paraId="15E49298" w14:textId="77777777">
        <w:tc>
          <w:tcPr>
            <w:tcW w:w="1682" w:type="pct"/>
          </w:tcPr>
          <w:p w:rsidRPr="001D5C57" w:rsidR="00551263" w:rsidP="00551263" w:rsidRDefault="00551263" w14:paraId="38898EC2" w14:textId="77777777">
            <w:pPr>
              <w:rPr>
                <w:b/>
              </w:rPr>
            </w:pPr>
            <w:r w:rsidRPr="001D5C57">
              <w:rPr>
                <w:b/>
              </w:rPr>
              <w:t>Primary key</w:t>
            </w:r>
          </w:p>
        </w:tc>
        <w:tc>
          <w:tcPr>
            <w:tcW w:w="3318" w:type="pct"/>
          </w:tcPr>
          <w:p w:rsidR="00551263" w:rsidP="00551263" w:rsidRDefault="00551263" w14:paraId="1036804C" w14:textId="76E3C259">
            <w:r>
              <w:t xml:space="preserve">Section, Component, </w:t>
            </w:r>
            <w:proofErr w:type="spellStart"/>
            <w:r>
              <w:t>AssessmentNumber</w:t>
            </w:r>
            <w:proofErr w:type="spellEnd"/>
          </w:p>
        </w:tc>
      </w:tr>
      <w:tr w:rsidR="00551263" w:rsidTr="003677CB" w14:paraId="22EC92F1" w14:textId="77777777">
        <w:tc>
          <w:tcPr>
            <w:tcW w:w="1682" w:type="pct"/>
          </w:tcPr>
          <w:p w:rsidRPr="001D5C57" w:rsidR="00551263" w:rsidP="00551263" w:rsidRDefault="00551263" w14:paraId="7CD8806C" w14:textId="77777777">
            <w:pPr>
              <w:rPr>
                <w:b/>
              </w:rPr>
            </w:pPr>
            <w:r w:rsidRPr="001D5C57">
              <w:rPr>
                <w:b/>
              </w:rPr>
              <w:t>Foreign keys</w:t>
            </w:r>
          </w:p>
        </w:tc>
        <w:tc>
          <w:tcPr>
            <w:tcW w:w="3318" w:type="pct"/>
          </w:tcPr>
          <w:p w:rsidR="00551263" w:rsidP="00551263" w:rsidRDefault="00551263" w14:paraId="745FCA1C" w14:textId="4D033D47">
            <w:r>
              <w:t>Section r</w:t>
            </w:r>
            <w:r w:rsidR="00466210">
              <w:t xml:space="preserve">eferences </w:t>
            </w:r>
            <w:proofErr w:type="spellStart"/>
            <w:r w:rsidR="00466210">
              <w:t>Section_AssessmentComponent</w:t>
            </w:r>
            <w:proofErr w:type="spellEnd"/>
          </w:p>
          <w:p w:rsidR="00466210" w:rsidP="00551263" w:rsidRDefault="00466210" w14:paraId="18C399B6" w14:textId="7D11CB2A">
            <w:r>
              <w:t xml:space="preserve">Component references </w:t>
            </w:r>
            <w:proofErr w:type="spellStart"/>
            <w:r>
              <w:t>Section_AssessmentComponent</w:t>
            </w:r>
            <w:proofErr w:type="spellEnd"/>
          </w:p>
        </w:tc>
      </w:tr>
      <w:tr w:rsidR="00551263" w:rsidTr="003677CB" w14:paraId="3AC4F054" w14:textId="77777777">
        <w:tc>
          <w:tcPr>
            <w:tcW w:w="1682" w:type="pct"/>
          </w:tcPr>
          <w:p w:rsidRPr="001D5C57" w:rsidR="00551263" w:rsidP="00551263" w:rsidRDefault="00551263" w14:paraId="68CDE763" w14:textId="77777777">
            <w:pPr>
              <w:rPr>
                <w:b/>
              </w:rPr>
            </w:pPr>
            <w:r w:rsidRPr="001D5C57">
              <w:rPr>
                <w:b/>
              </w:rPr>
              <w:t>Constraints</w:t>
            </w:r>
          </w:p>
        </w:tc>
        <w:tc>
          <w:tcPr>
            <w:tcW w:w="3318" w:type="pct"/>
          </w:tcPr>
          <w:p w:rsidR="00551263" w:rsidP="00551263" w:rsidRDefault="00551263" w14:paraId="3E32B7E0" w14:textId="77777777">
            <w:r>
              <w:t>&lt;None&gt;</w:t>
            </w:r>
          </w:p>
        </w:tc>
      </w:tr>
    </w:tbl>
    <w:p w:rsidRPr="00E7332C" w:rsidR="00551263" w:rsidP="00551263" w:rsidRDefault="00551263" w14:paraId="3044AC32" w14:textId="77777777">
      <w:pPr>
        <w:pStyle w:val="Heading4"/>
      </w:pPr>
      <w:r>
        <w:t>Attributes</w:t>
      </w:r>
    </w:p>
    <w:tbl>
      <w:tblPr>
        <w:tblStyle w:val="TableGrid"/>
        <w:tblW w:w="5000" w:type="pct"/>
        <w:tblLook w:val="04A0" w:firstRow="1" w:lastRow="0" w:firstColumn="1" w:lastColumn="0" w:noHBand="0" w:noVBand="1"/>
      </w:tblPr>
      <w:tblGrid>
        <w:gridCol w:w="2501"/>
        <w:gridCol w:w="1766"/>
        <w:gridCol w:w="1314"/>
        <w:gridCol w:w="1963"/>
        <w:gridCol w:w="1806"/>
      </w:tblGrid>
      <w:tr w:rsidR="00551263" w:rsidTr="00551263" w14:paraId="6EE63989" w14:textId="77777777">
        <w:tc>
          <w:tcPr>
            <w:tcW w:w="840" w:type="pct"/>
          </w:tcPr>
          <w:p w:rsidRPr="006934F4" w:rsidR="00551263" w:rsidP="00551263" w:rsidRDefault="00551263" w14:paraId="558EC04C" w14:textId="77777777">
            <w:pPr>
              <w:rPr>
                <w:b/>
              </w:rPr>
            </w:pPr>
            <w:r w:rsidRPr="006934F4">
              <w:rPr>
                <w:b/>
              </w:rPr>
              <w:t>Name</w:t>
            </w:r>
          </w:p>
        </w:tc>
        <w:tc>
          <w:tcPr>
            <w:tcW w:w="1069" w:type="pct"/>
          </w:tcPr>
          <w:p w:rsidRPr="006934F4" w:rsidR="00551263" w:rsidP="00551263" w:rsidRDefault="00551263" w14:paraId="6073FE0C" w14:textId="77777777">
            <w:pPr>
              <w:rPr>
                <w:b/>
              </w:rPr>
            </w:pPr>
            <w:r w:rsidRPr="006934F4">
              <w:rPr>
                <w:b/>
              </w:rPr>
              <w:t>Type</w:t>
            </w:r>
          </w:p>
        </w:tc>
        <w:tc>
          <w:tcPr>
            <w:tcW w:w="827" w:type="pct"/>
          </w:tcPr>
          <w:p w:rsidRPr="006934F4" w:rsidR="00551263" w:rsidP="00551263" w:rsidRDefault="00551263" w14:paraId="5CE5F56A" w14:textId="77777777">
            <w:pPr>
              <w:rPr>
                <w:b/>
              </w:rPr>
            </w:pPr>
            <w:r w:rsidRPr="006934F4">
              <w:rPr>
                <w:b/>
              </w:rPr>
              <w:t>Range</w:t>
            </w:r>
          </w:p>
        </w:tc>
        <w:tc>
          <w:tcPr>
            <w:tcW w:w="1174" w:type="pct"/>
          </w:tcPr>
          <w:p w:rsidRPr="006934F4" w:rsidR="00551263" w:rsidP="00551263" w:rsidRDefault="00551263" w14:paraId="7D04C24A" w14:textId="77777777">
            <w:pPr>
              <w:rPr>
                <w:b/>
              </w:rPr>
            </w:pPr>
            <w:r>
              <w:rPr>
                <w:b/>
              </w:rPr>
              <w:t>Required/Optional</w:t>
            </w:r>
          </w:p>
        </w:tc>
        <w:tc>
          <w:tcPr>
            <w:tcW w:w="1091" w:type="pct"/>
          </w:tcPr>
          <w:p w:rsidRPr="006934F4" w:rsidR="00551263" w:rsidP="00551263" w:rsidRDefault="00551263" w14:paraId="3A9E8878" w14:textId="77777777">
            <w:pPr>
              <w:rPr>
                <w:b/>
              </w:rPr>
            </w:pPr>
            <w:r w:rsidRPr="006934F4">
              <w:rPr>
                <w:b/>
              </w:rPr>
              <w:t>Derived</w:t>
            </w:r>
            <w:r>
              <w:rPr>
                <w:b/>
              </w:rPr>
              <w:t>/Stored</w:t>
            </w:r>
          </w:p>
        </w:tc>
      </w:tr>
      <w:tr w:rsidR="00551263" w:rsidTr="00551263" w14:paraId="5A7BB292" w14:textId="77777777">
        <w:tc>
          <w:tcPr>
            <w:tcW w:w="840" w:type="pct"/>
          </w:tcPr>
          <w:p w:rsidR="00551263" w:rsidP="00551263" w:rsidRDefault="00466210" w14:paraId="113A23B9" w14:textId="28B25F16">
            <w:r>
              <w:t>Section</w:t>
            </w:r>
          </w:p>
        </w:tc>
        <w:tc>
          <w:tcPr>
            <w:tcW w:w="1069" w:type="pct"/>
          </w:tcPr>
          <w:p w:rsidR="00551263" w:rsidP="00551263" w:rsidRDefault="00466210" w14:paraId="7E7939DC" w14:textId="3F9B3192">
            <w:r>
              <w:t>INTEGER</w:t>
            </w:r>
          </w:p>
        </w:tc>
        <w:tc>
          <w:tcPr>
            <w:tcW w:w="827" w:type="pct"/>
          </w:tcPr>
          <w:p w:rsidR="00551263" w:rsidP="00551263" w:rsidRDefault="00466210" w14:paraId="0BAD9BF8" w14:textId="47BD7CB0">
            <w:r>
              <w:t>&gt;0</w:t>
            </w:r>
          </w:p>
        </w:tc>
        <w:tc>
          <w:tcPr>
            <w:tcW w:w="1174" w:type="pct"/>
          </w:tcPr>
          <w:p w:rsidR="00551263" w:rsidP="00551263" w:rsidRDefault="00551263" w14:paraId="1E453411" w14:textId="77777777">
            <w:r>
              <w:t>Required</w:t>
            </w:r>
          </w:p>
        </w:tc>
        <w:tc>
          <w:tcPr>
            <w:tcW w:w="1091" w:type="pct"/>
          </w:tcPr>
          <w:p w:rsidR="00551263" w:rsidP="00551263" w:rsidRDefault="00551263" w14:paraId="5FEB21C7" w14:textId="77777777">
            <w:r>
              <w:t>Stored</w:t>
            </w:r>
          </w:p>
        </w:tc>
      </w:tr>
      <w:tr w:rsidR="00551263" w:rsidTr="00551263" w14:paraId="0632C008" w14:textId="77777777">
        <w:tc>
          <w:tcPr>
            <w:tcW w:w="840" w:type="pct"/>
          </w:tcPr>
          <w:p w:rsidR="00551263" w:rsidP="00551263" w:rsidRDefault="00466210" w14:paraId="567E7EBA" w14:textId="74D90199">
            <w:r>
              <w:t>Component</w:t>
            </w:r>
          </w:p>
        </w:tc>
        <w:tc>
          <w:tcPr>
            <w:tcW w:w="1069" w:type="pct"/>
          </w:tcPr>
          <w:p w:rsidR="00551263" w:rsidP="00551263" w:rsidRDefault="00466210" w14:paraId="4DD090CB" w14:textId="1B2E4368">
            <w:r>
              <w:t>VARCHAR(</w:t>
            </w:r>
            <w:r w:rsidR="00EA4FFB">
              <w:t>2</w:t>
            </w:r>
            <w:r>
              <w:t>0)</w:t>
            </w:r>
          </w:p>
        </w:tc>
        <w:tc>
          <w:tcPr>
            <w:tcW w:w="827" w:type="pct"/>
          </w:tcPr>
          <w:p w:rsidR="00551263" w:rsidP="00551263" w:rsidRDefault="00551263" w14:paraId="554F92D0" w14:textId="3D369787"/>
        </w:tc>
        <w:tc>
          <w:tcPr>
            <w:tcW w:w="1174" w:type="pct"/>
          </w:tcPr>
          <w:p w:rsidR="00551263" w:rsidP="00551263" w:rsidRDefault="00551263" w14:paraId="68C011F2" w14:textId="77777777">
            <w:r>
              <w:t>Required</w:t>
            </w:r>
          </w:p>
        </w:tc>
        <w:tc>
          <w:tcPr>
            <w:tcW w:w="1091" w:type="pct"/>
          </w:tcPr>
          <w:p w:rsidR="00551263" w:rsidP="00551263" w:rsidRDefault="00551263" w14:paraId="2B7D6FB2" w14:textId="77777777">
            <w:r>
              <w:t>Stored</w:t>
            </w:r>
          </w:p>
        </w:tc>
      </w:tr>
      <w:tr w:rsidR="00551263" w:rsidTr="00551263" w14:paraId="6BF8E153" w14:textId="77777777">
        <w:tc>
          <w:tcPr>
            <w:tcW w:w="840" w:type="pct"/>
          </w:tcPr>
          <w:p w:rsidR="00551263" w:rsidP="00551263" w:rsidRDefault="00466210" w14:paraId="63FDA781" w14:textId="37080004">
            <w:proofErr w:type="spellStart"/>
            <w:r>
              <w:t>AssessmentNumber</w:t>
            </w:r>
            <w:proofErr w:type="spellEnd"/>
          </w:p>
        </w:tc>
        <w:tc>
          <w:tcPr>
            <w:tcW w:w="1069" w:type="pct"/>
          </w:tcPr>
          <w:p w:rsidR="00551263" w:rsidP="00551263" w:rsidRDefault="002D7794" w14:paraId="150FED56" w14:textId="7738C63B">
            <w:r>
              <w:t>INTEGER</w:t>
            </w:r>
          </w:p>
        </w:tc>
        <w:tc>
          <w:tcPr>
            <w:tcW w:w="827" w:type="pct"/>
          </w:tcPr>
          <w:p w:rsidR="00551263" w:rsidP="00551263" w:rsidRDefault="00551263" w14:paraId="1F10BE2E" w14:textId="00C9111F"/>
        </w:tc>
        <w:tc>
          <w:tcPr>
            <w:tcW w:w="1174" w:type="pct"/>
          </w:tcPr>
          <w:p w:rsidR="00551263" w:rsidP="00551263" w:rsidRDefault="00551263" w14:paraId="605CBE8E" w14:textId="77777777">
            <w:r>
              <w:t>Required</w:t>
            </w:r>
          </w:p>
        </w:tc>
        <w:tc>
          <w:tcPr>
            <w:tcW w:w="1091" w:type="pct"/>
          </w:tcPr>
          <w:p w:rsidR="00551263" w:rsidP="00551263" w:rsidRDefault="00551263" w14:paraId="6107313D" w14:textId="77777777">
            <w:r>
              <w:t>Stored</w:t>
            </w:r>
          </w:p>
        </w:tc>
      </w:tr>
      <w:tr w:rsidR="00551263" w:rsidTr="00551263" w14:paraId="19396939" w14:textId="77777777">
        <w:tc>
          <w:tcPr>
            <w:tcW w:w="840" w:type="pct"/>
          </w:tcPr>
          <w:p w:rsidR="00551263" w:rsidP="00551263" w:rsidRDefault="00466210" w14:paraId="45E92A22" w14:textId="2AA67CF8">
            <w:proofErr w:type="spellStart"/>
            <w:r>
              <w:t>BasePointsPossible</w:t>
            </w:r>
            <w:proofErr w:type="spellEnd"/>
          </w:p>
        </w:tc>
        <w:tc>
          <w:tcPr>
            <w:tcW w:w="1069" w:type="pct"/>
          </w:tcPr>
          <w:p w:rsidR="00551263" w:rsidP="00551263" w:rsidRDefault="00F27528" w14:paraId="1D02334B" w14:textId="6BE9DC78">
            <w:r>
              <w:t>NUMERIC(5,2)</w:t>
            </w:r>
          </w:p>
        </w:tc>
        <w:tc>
          <w:tcPr>
            <w:tcW w:w="827" w:type="pct"/>
          </w:tcPr>
          <w:p w:rsidR="00551263" w:rsidP="00551263" w:rsidRDefault="00466210" w14:paraId="78768F05" w14:textId="36717320">
            <w:r>
              <w:t>&gt;</w:t>
            </w:r>
            <w:r w:rsidR="00C053BE">
              <w:t>=</w:t>
            </w:r>
            <w:r>
              <w:t>0</w:t>
            </w:r>
          </w:p>
        </w:tc>
        <w:tc>
          <w:tcPr>
            <w:tcW w:w="1174" w:type="pct"/>
          </w:tcPr>
          <w:p w:rsidR="00551263" w:rsidP="00551263" w:rsidRDefault="00551263" w14:paraId="7759BDA8" w14:textId="77777777">
            <w:r>
              <w:t>Required</w:t>
            </w:r>
          </w:p>
        </w:tc>
        <w:tc>
          <w:tcPr>
            <w:tcW w:w="1091" w:type="pct"/>
          </w:tcPr>
          <w:p w:rsidR="00551263" w:rsidP="00551263" w:rsidRDefault="00551263" w14:paraId="48CDC633" w14:textId="77777777">
            <w:r>
              <w:t>Stored</w:t>
            </w:r>
          </w:p>
        </w:tc>
      </w:tr>
      <w:tr w:rsidR="00466210" w:rsidTr="00551263" w14:paraId="01B12A89" w14:textId="77777777">
        <w:tc>
          <w:tcPr>
            <w:tcW w:w="840" w:type="pct"/>
          </w:tcPr>
          <w:p w:rsidR="00466210" w:rsidP="00551263" w:rsidRDefault="00466210" w14:paraId="7E6CECA4" w14:textId="3E30406D">
            <w:proofErr w:type="spellStart"/>
            <w:r>
              <w:t>ExtraCreditPointsPossible</w:t>
            </w:r>
            <w:proofErr w:type="spellEnd"/>
          </w:p>
        </w:tc>
        <w:tc>
          <w:tcPr>
            <w:tcW w:w="1069" w:type="pct"/>
          </w:tcPr>
          <w:p w:rsidR="00466210" w:rsidP="00551263" w:rsidRDefault="00F27528" w14:paraId="33BF5A0C" w14:textId="1739DCD9">
            <w:r>
              <w:t>NUMERIC(5,2)</w:t>
            </w:r>
          </w:p>
        </w:tc>
        <w:tc>
          <w:tcPr>
            <w:tcW w:w="827" w:type="pct"/>
          </w:tcPr>
          <w:p w:rsidR="00466210" w:rsidP="00551263" w:rsidRDefault="00466210" w14:paraId="4EEE4B9C" w14:textId="1F333F70">
            <w:r>
              <w:t>&gt;</w:t>
            </w:r>
            <w:r w:rsidR="00C053BE">
              <w:t>=</w:t>
            </w:r>
            <w:r>
              <w:t>0</w:t>
            </w:r>
          </w:p>
        </w:tc>
        <w:tc>
          <w:tcPr>
            <w:tcW w:w="1174" w:type="pct"/>
          </w:tcPr>
          <w:p w:rsidR="00466210" w:rsidP="00551263" w:rsidRDefault="00466210" w14:paraId="26D783EE" w14:textId="54433DE4">
            <w:r>
              <w:t>Required</w:t>
            </w:r>
          </w:p>
        </w:tc>
        <w:tc>
          <w:tcPr>
            <w:tcW w:w="1091" w:type="pct"/>
          </w:tcPr>
          <w:p w:rsidR="00466210" w:rsidP="00551263" w:rsidRDefault="00466210" w14:paraId="34ECF649" w14:textId="21E58781">
            <w:r>
              <w:t>Stored</w:t>
            </w:r>
          </w:p>
        </w:tc>
      </w:tr>
      <w:tr w:rsidR="00466210" w:rsidTr="00551263" w14:paraId="11DAFA84" w14:textId="77777777">
        <w:tc>
          <w:tcPr>
            <w:tcW w:w="840" w:type="pct"/>
          </w:tcPr>
          <w:p w:rsidR="00466210" w:rsidP="00551263" w:rsidRDefault="00466210" w14:paraId="300A299A" w14:textId="70EC161C">
            <w:proofErr w:type="spellStart"/>
            <w:r>
              <w:t>AssignedDate</w:t>
            </w:r>
            <w:proofErr w:type="spellEnd"/>
          </w:p>
        </w:tc>
        <w:tc>
          <w:tcPr>
            <w:tcW w:w="1069" w:type="pct"/>
          </w:tcPr>
          <w:p w:rsidR="00466210" w:rsidP="00551263" w:rsidRDefault="00466210" w14:paraId="10EAD017" w14:textId="3E169EF1">
            <w:r>
              <w:t>DATE</w:t>
            </w:r>
          </w:p>
        </w:tc>
        <w:tc>
          <w:tcPr>
            <w:tcW w:w="827" w:type="pct"/>
          </w:tcPr>
          <w:p w:rsidR="00466210" w:rsidP="00551263" w:rsidRDefault="00466210" w14:paraId="1B3DBF5A" w14:textId="77777777"/>
        </w:tc>
        <w:tc>
          <w:tcPr>
            <w:tcW w:w="1174" w:type="pct"/>
          </w:tcPr>
          <w:p w:rsidR="00466210" w:rsidP="00551263" w:rsidRDefault="00466210" w14:paraId="2AE28DA1" w14:textId="5CCD54CE">
            <w:r>
              <w:t>Optional</w:t>
            </w:r>
          </w:p>
        </w:tc>
        <w:tc>
          <w:tcPr>
            <w:tcW w:w="1091" w:type="pct"/>
          </w:tcPr>
          <w:p w:rsidR="00466210" w:rsidP="00551263" w:rsidRDefault="00466210" w14:paraId="50601A3A" w14:textId="2E922AF6">
            <w:r>
              <w:t>Stored</w:t>
            </w:r>
          </w:p>
        </w:tc>
      </w:tr>
      <w:tr w:rsidR="00466210" w:rsidTr="00551263" w14:paraId="0843444B" w14:textId="77777777">
        <w:tc>
          <w:tcPr>
            <w:tcW w:w="840" w:type="pct"/>
          </w:tcPr>
          <w:p w:rsidR="00466210" w:rsidP="00551263" w:rsidRDefault="00466210" w14:paraId="6F66574B" w14:textId="53B17CD0">
            <w:proofErr w:type="spellStart"/>
            <w:r>
              <w:t>DueDate</w:t>
            </w:r>
            <w:proofErr w:type="spellEnd"/>
          </w:p>
        </w:tc>
        <w:tc>
          <w:tcPr>
            <w:tcW w:w="1069" w:type="pct"/>
          </w:tcPr>
          <w:p w:rsidR="00466210" w:rsidP="00551263" w:rsidRDefault="00466210" w14:paraId="442FD54D" w14:textId="0E2D47F7">
            <w:r>
              <w:t>DATE</w:t>
            </w:r>
          </w:p>
        </w:tc>
        <w:tc>
          <w:tcPr>
            <w:tcW w:w="827" w:type="pct"/>
          </w:tcPr>
          <w:p w:rsidR="00466210" w:rsidP="00551263" w:rsidRDefault="00466210" w14:paraId="7A16CAF4" w14:textId="77777777"/>
        </w:tc>
        <w:tc>
          <w:tcPr>
            <w:tcW w:w="1174" w:type="pct"/>
          </w:tcPr>
          <w:p w:rsidR="00466210" w:rsidP="00551263" w:rsidRDefault="00466210" w14:paraId="5774E6A1" w14:textId="05DA7474">
            <w:r>
              <w:t>Optional</w:t>
            </w:r>
          </w:p>
        </w:tc>
        <w:tc>
          <w:tcPr>
            <w:tcW w:w="1091" w:type="pct"/>
          </w:tcPr>
          <w:p w:rsidR="00466210" w:rsidP="00551263" w:rsidRDefault="00466210" w14:paraId="3AC08F39" w14:textId="2D0333D6">
            <w:r>
              <w:t xml:space="preserve">Stored </w:t>
            </w:r>
          </w:p>
        </w:tc>
      </w:tr>
    </w:tbl>
    <w:p w:rsidRPr="00EF20D7" w:rsidR="00EF20D7" w:rsidP="00EF20D7" w:rsidRDefault="00EF20D7" w14:paraId="754C482F" w14:textId="2452494F"/>
    <w:p w:rsidR="00E82A4E" w:rsidRDefault="00E82A4E" w14:paraId="73C31A12" w14:textId="77777777">
      <w:pPr>
        <w:rPr>
          <w:rFonts w:eastAsiaTheme="majorEastAsia" w:cstheme="majorBidi"/>
          <w:b/>
          <w:color w:val="000000" w:themeColor="text1"/>
          <w:sz w:val="24"/>
          <w:szCs w:val="24"/>
        </w:rPr>
      </w:pPr>
      <w:r>
        <w:br w:type="page"/>
      </w:r>
    </w:p>
    <w:p w:rsidR="00EC0A9D" w:rsidP="00EC0A9D" w:rsidRDefault="00EC0A9D" w14:paraId="27BE0CD2" w14:textId="59D8F886">
      <w:pPr>
        <w:pStyle w:val="Heading3"/>
      </w:pPr>
      <w:proofErr w:type="spellStart"/>
      <w:r>
        <w:lastRenderedPageBreak/>
        <w:t>Enrollee_AssessmentItem</w:t>
      </w:r>
      <w:proofErr w:type="spellEnd"/>
    </w:p>
    <w:p w:rsidRPr="00B34C73" w:rsidR="00B34C73" w:rsidP="00B34C73" w:rsidRDefault="00247777" w14:paraId="174EF62C" w14:textId="7797CBF4">
      <w:r>
        <w:t xml:space="preserve">This table contains </w:t>
      </w:r>
      <w:proofErr w:type="spellStart"/>
      <w:r w:rsidRPr="00483336" w:rsidR="000262E5">
        <w:rPr>
          <w:rStyle w:val="CodeChar"/>
        </w:rPr>
        <w:t>AssessmentNumber</w:t>
      </w:r>
      <w:proofErr w:type="spellEnd"/>
      <w:r>
        <w:t xml:space="preserve"> information in context with a specific </w:t>
      </w:r>
      <w:r w:rsidRPr="00483336" w:rsidR="000262E5">
        <w:rPr>
          <w:rStyle w:val="CodeChar"/>
        </w:rPr>
        <w:t>Student</w:t>
      </w:r>
      <w:r w:rsidR="000262E5">
        <w:t xml:space="preserve">, </w:t>
      </w:r>
      <w:r w:rsidRPr="00483336" w:rsidR="000262E5">
        <w:rPr>
          <w:rStyle w:val="CodeChar"/>
        </w:rPr>
        <w:t>Section</w:t>
      </w:r>
      <w:r w:rsidR="000262E5">
        <w:t xml:space="preserve">, and </w:t>
      </w:r>
      <w:r w:rsidRPr="00483336" w:rsidR="000262E5">
        <w:rPr>
          <w:rStyle w:val="CodeChar"/>
        </w:rPr>
        <w:t>Component</w:t>
      </w:r>
      <w:r w:rsidR="000262E5">
        <w:t xml:space="preserve">. </w:t>
      </w:r>
      <w:proofErr w:type="spellStart"/>
      <w:r w:rsidRPr="00483336" w:rsidR="00C116B3">
        <w:rPr>
          <w:rStyle w:val="CodeChar"/>
        </w:rPr>
        <w:t>BasePointsEarned</w:t>
      </w:r>
      <w:proofErr w:type="spellEnd"/>
      <w:r w:rsidR="00C116B3">
        <w:t xml:space="preserve">, </w:t>
      </w:r>
      <w:proofErr w:type="spellStart"/>
      <w:r w:rsidRPr="00483336" w:rsidR="00C116B3">
        <w:rPr>
          <w:rStyle w:val="CodeChar"/>
        </w:rPr>
        <w:t>ExtraCreditPointsEarned</w:t>
      </w:r>
      <w:proofErr w:type="spellEnd"/>
      <w:r w:rsidR="00C116B3">
        <w:t xml:space="preserve">, and </w:t>
      </w:r>
      <w:r w:rsidRPr="00483336" w:rsidR="00C116B3">
        <w:rPr>
          <w:rStyle w:val="CodeChar"/>
        </w:rPr>
        <w:t>Penalty</w:t>
      </w:r>
      <w:r w:rsidR="002E7238">
        <w:t xml:space="preserve"> determines the overall grade. Turn-in date is captured in </w:t>
      </w:r>
      <w:proofErr w:type="spellStart"/>
      <w:r w:rsidRPr="00483336" w:rsidR="002E7238">
        <w:rPr>
          <w:rStyle w:val="CodeChar"/>
        </w:rPr>
        <w:t>SubmissionDate</w:t>
      </w:r>
      <w:proofErr w:type="spellEnd"/>
      <w:r w:rsidR="002E7238">
        <w:t>.</w:t>
      </w:r>
    </w:p>
    <w:p w:rsidRPr="00E7332C" w:rsidR="00F27528" w:rsidP="00F27528" w:rsidRDefault="00F27528" w14:paraId="14125847" w14:textId="337B3767">
      <w:pPr>
        <w:pStyle w:val="Heading4"/>
      </w:pPr>
      <w:r>
        <w:t>Summary</w:t>
      </w:r>
    </w:p>
    <w:tbl>
      <w:tblPr>
        <w:tblStyle w:val="TableGrid"/>
        <w:tblW w:w="5000" w:type="pct"/>
        <w:tblLook w:val="04A0" w:firstRow="1" w:lastRow="0" w:firstColumn="1" w:lastColumn="0" w:noHBand="0" w:noVBand="1"/>
      </w:tblPr>
      <w:tblGrid>
        <w:gridCol w:w="3145"/>
        <w:gridCol w:w="6205"/>
      </w:tblGrid>
      <w:tr w:rsidR="00F27528" w:rsidTr="003677CB" w14:paraId="6F3000CE" w14:textId="77777777">
        <w:tc>
          <w:tcPr>
            <w:tcW w:w="1682" w:type="pct"/>
          </w:tcPr>
          <w:p w:rsidRPr="001D5C57" w:rsidR="00F27528" w:rsidP="00F30387" w:rsidRDefault="00F27528" w14:paraId="1ED16141" w14:textId="77777777">
            <w:pPr>
              <w:rPr>
                <w:b/>
              </w:rPr>
            </w:pPr>
            <w:r w:rsidRPr="001D5C57">
              <w:rPr>
                <w:b/>
              </w:rPr>
              <w:t>Table</w:t>
            </w:r>
          </w:p>
        </w:tc>
        <w:tc>
          <w:tcPr>
            <w:tcW w:w="3318" w:type="pct"/>
          </w:tcPr>
          <w:p w:rsidR="00F27528" w:rsidP="00F30387" w:rsidRDefault="00F27528" w14:paraId="618CBCB3" w14:textId="4D024503">
            <w:proofErr w:type="spellStart"/>
            <w:r>
              <w:t>Enrollee_AssessmentItem</w:t>
            </w:r>
            <w:proofErr w:type="spellEnd"/>
          </w:p>
        </w:tc>
      </w:tr>
      <w:tr w:rsidR="00F27528" w:rsidTr="003677CB" w14:paraId="611DBD6D" w14:textId="77777777">
        <w:trPr>
          <w:trHeight w:val="242"/>
        </w:trPr>
        <w:tc>
          <w:tcPr>
            <w:tcW w:w="1682" w:type="pct"/>
          </w:tcPr>
          <w:p w:rsidRPr="001D5C57" w:rsidR="00F27528" w:rsidP="00F30387" w:rsidRDefault="00F27528" w14:paraId="1F9BE09D" w14:textId="77777777">
            <w:pPr>
              <w:rPr>
                <w:b/>
              </w:rPr>
            </w:pPr>
            <w:r w:rsidRPr="001D5C57">
              <w:rPr>
                <w:b/>
              </w:rPr>
              <w:t>ER origin</w:t>
            </w:r>
          </w:p>
        </w:tc>
        <w:tc>
          <w:tcPr>
            <w:tcW w:w="3318" w:type="pct"/>
          </w:tcPr>
          <w:p w:rsidR="00F27528" w:rsidP="00F30387" w:rsidRDefault="00F27528" w14:paraId="3A04B197" w14:textId="4EB8BF90">
            <w:r>
              <w:t>Relation</w:t>
            </w:r>
            <w:r w:rsidR="0076391F">
              <w:t>ship between Enrollee and Assessment Item</w:t>
            </w:r>
          </w:p>
        </w:tc>
      </w:tr>
      <w:tr w:rsidR="00F27528" w:rsidTr="003677CB" w14:paraId="2BA4464D" w14:textId="77777777">
        <w:tc>
          <w:tcPr>
            <w:tcW w:w="1682" w:type="pct"/>
          </w:tcPr>
          <w:p w:rsidRPr="001D5C57" w:rsidR="00F27528" w:rsidP="00F30387" w:rsidRDefault="00F27528" w14:paraId="4CF8FB0E" w14:textId="77777777">
            <w:pPr>
              <w:rPr>
                <w:b/>
              </w:rPr>
            </w:pPr>
            <w:r w:rsidRPr="001D5C57">
              <w:rPr>
                <w:b/>
              </w:rPr>
              <w:t>Primary key</w:t>
            </w:r>
          </w:p>
        </w:tc>
        <w:tc>
          <w:tcPr>
            <w:tcW w:w="3318" w:type="pct"/>
          </w:tcPr>
          <w:p w:rsidR="00F27528" w:rsidP="00F30387" w:rsidRDefault="00F27528" w14:paraId="06C4169D" w14:textId="5E61F704">
            <w:r>
              <w:t xml:space="preserve">Student, Section, Component, </w:t>
            </w:r>
            <w:proofErr w:type="spellStart"/>
            <w:r>
              <w:t>AssessmentNumber</w:t>
            </w:r>
            <w:proofErr w:type="spellEnd"/>
          </w:p>
        </w:tc>
      </w:tr>
      <w:tr w:rsidR="00F27528" w:rsidTr="003677CB" w14:paraId="319DF28B" w14:textId="77777777">
        <w:tc>
          <w:tcPr>
            <w:tcW w:w="1682" w:type="pct"/>
          </w:tcPr>
          <w:p w:rsidRPr="001D5C57" w:rsidR="00F27528" w:rsidP="00F30387" w:rsidRDefault="00F27528" w14:paraId="5829B377" w14:textId="77777777">
            <w:pPr>
              <w:rPr>
                <w:b/>
              </w:rPr>
            </w:pPr>
            <w:r w:rsidRPr="001D5C57">
              <w:rPr>
                <w:b/>
              </w:rPr>
              <w:t>Foreign keys</w:t>
            </w:r>
          </w:p>
        </w:tc>
        <w:tc>
          <w:tcPr>
            <w:tcW w:w="3318" w:type="pct"/>
          </w:tcPr>
          <w:p w:rsidR="00F27528" w:rsidP="00F30387" w:rsidRDefault="00F27528" w14:paraId="756E18AB" w14:textId="77777777">
            <w:r>
              <w:t>Student references Student</w:t>
            </w:r>
          </w:p>
          <w:p w:rsidR="00F27528" w:rsidP="00F30387" w:rsidRDefault="00F27528" w14:paraId="786A7BEF" w14:textId="77777777">
            <w:r>
              <w:t>Section references Section</w:t>
            </w:r>
          </w:p>
          <w:p w:rsidR="00F27528" w:rsidP="00F30387" w:rsidRDefault="00F27528" w14:paraId="14C46A43" w14:textId="7110F774">
            <w:r>
              <w:t xml:space="preserve">Component references </w:t>
            </w:r>
            <w:proofErr w:type="spellStart"/>
            <w:r>
              <w:t>Section_AssessmentComponent</w:t>
            </w:r>
            <w:proofErr w:type="spellEnd"/>
          </w:p>
          <w:p w:rsidR="00F27528" w:rsidP="00F30387" w:rsidRDefault="00F27528" w14:paraId="135B5379" w14:textId="09C793E6">
            <w:proofErr w:type="spellStart"/>
            <w:r>
              <w:t>AssessmentNumber</w:t>
            </w:r>
            <w:proofErr w:type="spellEnd"/>
            <w:r>
              <w:t xml:space="preserve"> references </w:t>
            </w:r>
            <w:proofErr w:type="spellStart"/>
            <w:r>
              <w:t>Se</w:t>
            </w:r>
            <w:r w:rsidR="00F0182A">
              <w:t>c</w:t>
            </w:r>
            <w:r>
              <w:t>tion_AssessmentItem</w:t>
            </w:r>
            <w:proofErr w:type="spellEnd"/>
          </w:p>
        </w:tc>
      </w:tr>
      <w:tr w:rsidR="00F27528" w:rsidTr="003677CB" w14:paraId="4B9D8701" w14:textId="77777777">
        <w:tc>
          <w:tcPr>
            <w:tcW w:w="1682" w:type="pct"/>
          </w:tcPr>
          <w:p w:rsidRPr="001D5C57" w:rsidR="00F27528" w:rsidP="00F30387" w:rsidRDefault="00F27528" w14:paraId="136E9112" w14:textId="77777777">
            <w:pPr>
              <w:rPr>
                <w:b/>
              </w:rPr>
            </w:pPr>
            <w:r w:rsidRPr="001D5C57">
              <w:rPr>
                <w:b/>
              </w:rPr>
              <w:t>Constraints</w:t>
            </w:r>
          </w:p>
        </w:tc>
        <w:tc>
          <w:tcPr>
            <w:tcW w:w="3318" w:type="pct"/>
          </w:tcPr>
          <w:p w:rsidR="00F27528" w:rsidP="00F30387" w:rsidRDefault="00F27528" w14:paraId="13C01976" w14:textId="77777777">
            <w:r>
              <w:t>&lt;None&gt;</w:t>
            </w:r>
          </w:p>
        </w:tc>
      </w:tr>
    </w:tbl>
    <w:p w:rsidRPr="00E7332C" w:rsidR="00F27528" w:rsidP="00F27528" w:rsidRDefault="00F27528" w14:paraId="7551019C" w14:textId="77777777">
      <w:pPr>
        <w:pStyle w:val="Heading4"/>
      </w:pPr>
      <w:r>
        <w:t>Attributes</w:t>
      </w:r>
    </w:p>
    <w:tbl>
      <w:tblPr>
        <w:tblStyle w:val="TableGrid"/>
        <w:tblW w:w="5000" w:type="pct"/>
        <w:tblLook w:val="04A0" w:firstRow="1" w:lastRow="0" w:firstColumn="1" w:lastColumn="0" w:noHBand="0" w:noVBand="1"/>
      </w:tblPr>
      <w:tblGrid>
        <w:gridCol w:w="2500"/>
        <w:gridCol w:w="1765"/>
        <w:gridCol w:w="1315"/>
        <w:gridCol w:w="1964"/>
        <w:gridCol w:w="1806"/>
      </w:tblGrid>
      <w:tr w:rsidR="00C053BE" w:rsidTr="00F27528" w14:paraId="3EBFDB3D" w14:textId="77777777">
        <w:tc>
          <w:tcPr>
            <w:tcW w:w="1337" w:type="pct"/>
          </w:tcPr>
          <w:p w:rsidRPr="006934F4" w:rsidR="00F27528" w:rsidP="00F30387" w:rsidRDefault="00F27528" w14:paraId="3FB7AC1E" w14:textId="77777777">
            <w:pPr>
              <w:rPr>
                <w:b/>
              </w:rPr>
            </w:pPr>
            <w:r w:rsidRPr="006934F4">
              <w:rPr>
                <w:b/>
              </w:rPr>
              <w:t>Name</w:t>
            </w:r>
          </w:p>
        </w:tc>
        <w:tc>
          <w:tcPr>
            <w:tcW w:w="944" w:type="pct"/>
          </w:tcPr>
          <w:p w:rsidRPr="006934F4" w:rsidR="00F27528" w:rsidP="00F30387" w:rsidRDefault="00F27528" w14:paraId="0452CADA" w14:textId="77777777">
            <w:pPr>
              <w:rPr>
                <w:b/>
              </w:rPr>
            </w:pPr>
            <w:r w:rsidRPr="006934F4">
              <w:rPr>
                <w:b/>
              </w:rPr>
              <w:t>Type</w:t>
            </w:r>
          </w:p>
        </w:tc>
        <w:tc>
          <w:tcPr>
            <w:tcW w:w="703" w:type="pct"/>
          </w:tcPr>
          <w:p w:rsidRPr="006934F4" w:rsidR="00F27528" w:rsidP="00F30387" w:rsidRDefault="00F27528" w14:paraId="773CB966" w14:textId="77777777">
            <w:pPr>
              <w:rPr>
                <w:b/>
              </w:rPr>
            </w:pPr>
            <w:r w:rsidRPr="006934F4">
              <w:rPr>
                <w:b/>
              </w:rPr>
              <w:t>Range</w:t>
            </w:r>
          </w:p>
        </w:tc>
        <w:tc>
          <w:tcPr>
            <w:tcW w:w="1050" w:type="pct"/>
          </w:tcPr>
          <w:p w:rsidRPr="006934F4" w:rsidR="00F27528" w:rsidP="00F30387" w:rsidRDefault="00F27528" w14:paraId="6FA184B3" w14:textId="77777777">
            <w:pPr>
              <w:rPr>
                <w:b/>
              </w:rPr>
            </w:pPr>
            <w:r>
              <w:rPr>
                <w:b/>
              </w:rPr>
              <w:t>Required/Optional</w:t>
            </w:r>
          </w:p>
        </w:tc>
        <w:tc>
          <w:tcPr>
            <w:tcW w:w="966" w:type="pct"/>
          </w:tcPr>
          <w:p w:rsidRPr="006934F4" w:rsidR="00F27528" w:rsidP="00F30387" w:rsidRDefault="00F27528" w14:paraId="226CB09A" w14:textId="77777777">
            <w:pPr>
              <w:rPr>
                <w:b/>
              </w:rPr>
            </w:pPr>
            <w:r w:rsidRPr="006934F4">
              <w:rPr>
                <w:b/>
              </w:rPr>
              <w:t>Derived</w:t>
            </w:r>
            <w:r>
              <w:rPr>
                <w:b/>
              </w:rPr>
              <w:t>/Stored</w:t>
            </w:r>
          </w:p>
        </w:tc>
      </w:tr>
      <w:tr w:rsidR="00C053BE" w:rsidTr="00F27528" w14:paraId="40E0F3EC" w14:textId="77777777">
        <w:tc>
          <w:tcPr>
            <w:tcW w:w="1337" w:type="pct"/>
          </w:tcPr>
          <w:p w:rsidR="00F27528" w:rsidP="00F30387" w:rsidRDefault="00F27528" w14:paraId="614A7E16" w14:textId="3E268FB2">
            <w:r>
              <w:t>Student</w:t>
            </w:r>
          </w:p>
        </w:tc>
        <w:tc>
          <w:tcPr>
            <w:tcW w:w="944" w:type="pct"/>
          </w:tcPr>
          <w:p w:rsidR="00F27528" w:rsidP="00F30387" w:rsidRDefault="00F30387" w14:paraId="01D40469" w14:textId="2D829891">
            <w:r>
              <w:t>INTEGER</w:t>
            </w:r>
          </w:p>
        </w:tc>
        <w:tc>
          <w:tcPr>
            <w:tcW w:w="703" w:type="pct"/>
          </w:tcPr>
          <w:p w:rsidR="00F27528" w:rsidP="00F30387" w:rsidRDefault="00F27528" w14:paraId="3DB9F1A2" w14:textId="77777777">
            <w:r>
              <w:t>&gt;0</w:t>
            </w:r>
          </w:p>
        </w:tc>
        <w:tc>
          <w:tcPr>
            <w:tcW w:w="1050" w:type="pct"/>
          </w:tcPr>
          <w:p w:rsidR="00F27528" w:rsidP="00F30387" w:rsidRDefault="00F27528" w14:paraId="2177A441" w14:textId="77777777">
            <w:r>
              <w:t>Required</w:t>
            </w:r>
          </w:p>
        </w:tc>
        <w:tc>
          <w:tcPr>
            <w:tcW w:w="966" w:type="pct"/>
          </w:tcPr>
          <w:p w:rsidR="00F27528" w:rsidP="00F30387" w:rsidRDefault="00F27528" w14:paraId="05E51846" w14:textId="77777777">
            <w:r>
              <w:t>Stored</w:t>
            </w:r>
          </w:p>
        </w:tc>
      </w:tr>
      <w:tr w:rsidR="00C053BE" w:rsidTr="00F27528" w14:paraId="3ABF0780" w14:textId="77777777">
        <w:tc>
          <w:tcPr>
            <w:tcW w:w="1337" w:type="pct"/>
          </w:tcPr>
          <w:p w:rsidR="00F27528" w:rsidP="00F30387" w:rsidRDefault="00F27528" w14:paraId="10FA6AF2" w14:textId="2BAFCC18">
            <w:r>
              <w:t>Section</w:t>
            </w:r>
          </w:p>
        </w:tc>
        <w:tc>
          <w:tcPr>
            <w:tcW w:w="944" w:type="pct"/>
          </w:tcPr>
          <w:p w:rsidR="00F27528" w:rsidP="00F30387" w:rsidRDefault="00F30387" w14:paraId="71E580F4" w14:textId="6EAEF0AA">
            <w:r>
              <w:t>INTEGER</w:t>
            </w:r>
          </w:p>
        </w:tc>
        <w:tc>
          <w:tcPr>
            <w:tcW w:w="703" w:type="pct"/>
          </w:tcPr>
          <w:p w:rsidR="00F27528" w:rsidP="00F30387" w:rsidRDefault="00F27528" w14:paraId="0C9115F1" w14:textId="41E6BCA7">
            <w:r>
              <w:t>&gt;0</w:t>
            </w:r>
          </w:p>
        </w:tc>
        <w:tc>
          <w:tcPr>
            <w:tcW w:w="1050" w:type="pct"/>
          </w:tcPr>
          <w:p w:rsidR="00F27528" w:rsidP="00F30387" w:rsidRDefault="00F27528" w14:paraId="3503776C" w14:textId="77777777">
            <w:r>
              <w:t>Required</w:t>
            </w:r>
          </w:p>
        </w:tc>
        <w:tc>
          <w:tcPr>
            <w:tcW w:w="966" w:type="pct"/>
          </w:tcPr>
          <w:p w:rsidR="00F27528" w:rsidP="00F30387" w:rsidRDefault="00F27528" w14:paraId="61093EE7" w14:textId="77777777">
            <w:r>
              <w:t>Stored</w:t>
            </w:r>
          </w:p>
        </w:tc>
      </w:tr>
      <w:tr w:rsidR="00C053BE" w:rsidTr="00F27528" w14:paraId="04FB0446" w14:textId="77777777">
        <w:tc>
          <w:tcPr>
            <w:tcW w:w="1337" w:type="pct"/>
          </w:tcPr>
          <w:p w:rsidR="00F27528" w:rsidP="00F30387" w:rsidRDefault="00F27528" w14:paraId="4D8F7C56" w14:textId="181002BA">
            <w:r>
              <w:t>Component</w:t>
            </w:r>
          </w:p>
        </w:tc>
        <w:tc>
          <w:tcPr>
            <w:tcW w:w="944" w:type="pct"/>
          </w:tcPr>
          <w:p w:rsidR="00F27528" w:rsidP="00F30387" w:rsidRDefault="00F27528" w14:paraId="14A1C9FC" w14:textId="2122CFFE">
            <w:r>
              <w:t>VARCHAR(30)</w:t>
            </w:r>
          </w:p>
        </w:tc>
        <w:tc>
          <w:tcPr>
            <w:tcW w:w="703" w:type="pct"/>
          </w:tcPr>
          <w:p w:rsidR="00F27528" w:rsidP="00F30387" w:rsidRDefault="00F27528" w14:paraId="1DCE7AC0" w14:textId="77777777"/>
        </w:tc>
        <w:tc>
          <w:tcPr>
            <w:tcW w:w="1050" w:type="pct"/>
          </w:tcPr>
          <w:p w:rsidR="00F27528" w:rsidP="00F30387" w:rsidRDefault="00F27528" w14:paraId="1547E60E" w14:textId="77777777">
            <w:r>
              <w:t>Required</w:t>
            </w:r>
          </w:p>
        </w:tc>
        <w:tc>
          <w:tcPr>
            <w:tcW w:w="966" w:type="pct"/>
          </w:tcPr>
          <w:p w:rsidR="00F27528" w:rsidP="00F30387" w:rsidRDefault="00F27528" w14:paraId="02515373" w14:textId="19BE4574">
            <w:r>
              <w:t>Stored</w:t>
            </w:r>
          </w:p>
        </w:tc>
      </w:tr>
      <w:tr w:rsidR="00F27528" w:rsidTr="00F27528" w14:paraId="4F5C0F28" w14:textId="77777777">
        <w:tc>
          <w:tcPr>
            <w:tcW w:w="1337" w:type="pct"/>
          </w:tcPr>
          <w:p w:rsidR="00F27528" w:rsidP="00F30387" w:rsidRDefault="00F27528" w14:paraId="1FABAC16" w14:textId="243BC41F">
            <w:proofErr w:type="spellStart"/>
            <w:r>
              <w:t>AssessmentNumber</w:t>
            </w:r>
            <w:proofErr w:type="spellEnd"/>
          </w:p>
        </w:tc>
        <w:tc>
          <w:tcPr>
            <w:tcW w:w="944" w:type="pct"/>
          </w:tcPr>
          <w:p w:rsidR="00F27528" w:rsidP="00F30387" w:rsidRDefault="00F30387" w14:paraId="17F58B35" w14:textId="4EBCFFA0">
            <w:r>
              <w:t>INTEGER</w:t>
            </w:r>
          </w:p>
        </w:tc>
        <w:tc>
          <w:tcPr>
            <w:tcW w:w="703" w:type="pct"/>
          </w:tcPr>
          <w:p w:rsidR="00F27528" w:rsidP="00F30387" w:rsidRDefault="00F27528" w14:paraId="41EA211B" w14:textId="77777777"/>
        </w:tc>
        <w:tc>
          <w:tcPr>
            <w:tcW w:w="1050" w:type="pct"/>
          </w:tcPr>
          <w:p w:rsidR="00F27528" w:rsidP="00F30387" w:rsidRDefault="00F27528" w14:paraId="4E04F322" w14:textId="05C36FA1">
            <w:r>
              <w:t>Required</w:t>
            </w:r>
          </w:p>
        </w:tc>
        <w:tc>
          <w:tcPr>
            <w:tcW w:w="966" w:type="pct"/>
          </w:tcPr>
          <w:p w:rsidR="00F27528" w:rsidP="00F30387" w:rsidRDefault="00F27528" w14:paraId="2EF02F87" w14:textId="673BD047">
            <w:r>
              <w:t>Stored</w:t>
            </w:r>
          </w:p>
        </w:tc>
      </w:tr>
      <w:tr w:rsidR="00F27528" w:rsidTr="00F27528" w14:paraId="7B3A4FFE" w14:textId="77777777">
        <w:tc>
          <w:tcPr>
            <w:tcW w:w="1337" w:type="pct"/>
          </w:tcPr>
          <w:p w:rsidR="00F27528" w:rsidP="00F30387" w:rsidRDefault="00F27528" w14:paraId="6414BB34" w14:textId="5E87795F">
            <w:proofErr w:type="spellStart"/>
            <w:r>
              <w:t>BasePointsEarned</w:t>
            </w:r>
            <w:proofErr w:type="spellEnd"/>
          </w:p>
        </w:tc>
        <w:tc>
          <w:tcPr>
            <w:tcW w:w="944" w:type="pct"/>
          </w:tcPr>
          <w:p w:rsidR="00F27528" w:rsidP="00F30387" w:rsidRDefault="00F27528" w14:paraId="0A5E93A9" w14:textId="6A509AF4">
            <w:r>
              <w:t>NUMERIC(5,2)</w:t>
            </w:r>
          </w:p>
        </w:tc>
        <w:tc>
          <w:tcPr>
            <w:tcW w:w="703" w:type="pct"/>
          </w:tcPr>
          <w:p w:rsidR="00F27528" w:rsidP="00F30387" w:rsidRDefault="00F27528" w14:paraId="69535EBC" w14:textId="64F1BBDC">
            <w:r>
              <w:t>&gt;</w:t>
            </w:r>
            <w:r w:rsidR="00C053BE">
              <w:t>=</w:t>
            </w:r>
            <w:r>
              <w:t>0</w:t>
            </w:r>
          </w:p>
        </w:tc>
        <w:tc>
          <w:tcPr>
            <w:tcW w:w="1050" w:type="pct"/>
          </w:tcPr>
          <w:p w:rsidR="00F27528" w:rsidP="00F30387" w:rsidRDefault="00C053BE" w14:paraId="3E662FCF" w14:textId="6D9F0487">
            <w:r>
              <w:t>Optional</w:t>
            </w:r>
          </w:p>
        </w:tc>
        <w:tc>
          <w:tcPr>
            <w:tcW w:w="966" w:type="pct"/>
          </w:tcPr>
          <w:p w:rsidR="00F27528" w:rsidP="00F30387" w:rsidRDefault="00C053BE" w14:paraId="7144E60C" w14:textId="771FFF39">
            <w:r>
              <w:t>Stored</w:t>
            </w:r>
          </w:p>
        </w:tc>
      </w:tr>
      <w:tr w:rsidR="00C053BE" w:rsidTr="00F27528" w14:paraId="48CF5576" w14:textId="77777777">
        <w:tc>
          <w:tcPr>
            <w:tcW w:w="1337" w:type="pct"/>
          </w:tcPr>
          <w:p w:rsidR="00C053BE" w:rsidP="00F30387" w:rsidRDefault="00C053BE" w14:paraId="02E7862C" w14:textId="4ABC3768">
            <w:proofErr w:type="spellStart"/>
            <w:r>
              <w:t>ExtraCreditPointsEarned</w:t>
            </w:r>
            <w:proofErr w:type="spellEnd"/>
          </w:p>
        </w:tc>
        <w:tc>
          <w:tcPr>
            <w:tcW w:w="944" w:type="pct"/>
          </w:tcPr>
          <w:p w:rsidR="00C053BE" w:rsidP="00F30387" w:rsidRDefault="00C053BE" w14:paraId="071306BA" w14:textId="6887FD58">
            <w:r>
              <w:t>NUMERIC(5,2)</w:t>
            </w:r>
          </w:p>
        </w:tc>
        <w:tc>
          <w:tcPr>
            <w:tcW w:w="703" w:type="pct"/>
          </w:tcPr>
          <w:p w:rsidR="00C053BE" w:rsidP="00F30387" w:rsidRDefault="00C053BE" w14:paraId="7FF5BEA6" w14:textId="4075EE93">
            <w:r>
              <w:t>&gt;=0</w:t>
            </w:r>
          </w:p>
        </w:tc>
        <w:tc>
          <w:tcPr>
            <w:tcW w:w="1050" w:type="pct"/>
          </w:tcPr>
          <w:p w:rsidR="00C053BE" w:rsidP="00F30387" w:rsidRDefault="00C053BE" w14:paraId="119FD62B" w14:textId="065196D0">
            <w:r>
              <w:t>Optional</w:t>
            </w:r>
          </w:p>
        </w:tc>
        <w:tc>
          <w:tcPr>
            <w:tcW w:w="966" w:type="pct"/>
          </w:tcPr>
          <w:p w:rsidR="00C053BE" w:rsidP="00F30387" w:rsidRDefault="00C053BE" w14:paraId="3BE7DB28" w14:textId="2CB51971">
            <w:r>
              <w:t>Stored</w:t>
            </w:r>
          </w:p>
        </w:tc>
      </w:tr>
      <w:tr w:rsidR="00C053BE" w:rsidTr="00F27528" w14:paraId="44357341" w14:textId="77777777">
        <w:tc>
          <w:tcPr>
            <w:tcW w:w="1337" w:type="pct"/>
          </w:tcPr>
          <w:p w:rsidR="00C053BE" w:rsidP="00F30387" w:rsidRDefault="00C053BE" w14:paraId="492932C9" w14:textId="5FD3124F">
            <w:proofErr w:type="spellStart"/>
            <w:r>
              <w:t>SubmissionDate</w:t>
            </w:r>
            <w:proofErr w:type="spellEnd"/>
          </w:p>
        </w:tc>
        <w:tc>
          <w:tcPr>
            <w:tcW w:w="944" w:type="pct"/>
          </w:tcPr>
          <w:p w:rsidR="00C053BE" w:rsidP="00F30387" w:rsidRDefault="00C053BE" w14:paraId="4C8E1BBD" w14:textId="122A50F4">
            <w:r>
              <w:t>DATE</w:t>
            </w:r>
          </w:p>
        </w:tc>
        <w:tc>
          <w:tcPr>
            <w:tcW w:w="703" w:type="pct"/>
          </w:tcPr>
          <w:p w:rsidR="00C053BE" w:rsidP="00F30387" w:rsidRDefault="00C053BE" w14:paraId="02CB0FE2" w14:textId="77777777"/>
        </w:tc>
        <w:tc>
          <w:tcPr>
            <w:tcW w:w="1050" w:type="pct"/>
          </w:tcPr>
          <w:p w:rsidR="00C053BE" w:rsidP="00F30387" w:rsidRDefault="00C053BE" w14:paraId="432D0BFF" w14:textId="708B2C26">
            <w:r>
              <w:t>Optional</w:t>
            </w:r>
          </w:p>
        </w:tc>
        <w:tc>
          <w:tcPr>
            <w:tcW w:w="966" w:type="pct"/>
          </w:tcPr>
          <w:p w:rsidR="00C053BE" w:rsidP="00F30387" w:rsidRDefault="00C053BE" w14:paraId="323206A3" w14:textId="2E3988E1">
            <w:r>
              <w:t>Stored</w:t>
            </w:r>
          </w:p>
        </w:tc>
      </w:tr>
      <w:tr w:rsidR="00C053BE" w:rsidTr="00F27528" w14:paraId="6B21590D" w14:textId="77777777">
        <w:tc>
          <w:tcPr>
            <w:tcW w:w="1337" w:type="pct"/>
          </w:tcPr>
          <w:p w:rsidR="00C053BE" w:rsidP="00F30387" w:rsidRDefault="00C053BE" w14:paraId="14549331" w14:textId="4D74A827">
            <w:r>
              <w:t xml:space="preserve">Penalty </w:t>
            </w:r>
          </w:p>
        </w:tc>
        <w:tc>
          <w:tcPr>
            <w:tcW w:w="944" w:type="pct"/>
          </w:tcPr>
          <w:p w:rsidR="00C053BE" w:rsidP="00F30387" w:rsidRDefault="00C053BE" w14:paraId="0B9F7846" w14:textId="4CD6AB92">
            <w:r>
              <w:t>NUMERIC(5,2)</w:t>
            </w:r>
          </w:p>
        </w:tc>
        <w:tc>
          <w:tcPr>
            <w:tcW w:w="703" w:type="pct"/>
          </w:tcPr>
          <w:p w:rsidR="00C053BE" w:rsidP="00F30387" w:rsidRDefault="00C053BE" w14:paraId="7FD5D51D" w14:textId="4A0FD027">
            <w:r>
              <w:t>&gt;=0</w:t>
            </w:r>
          </w:p>
        </w:tc>
        <w:tc>
          <w:tcPr>
            <w:tcW w:w="1050" w:type="pct"/>
          </w:tcPr>
          <w:p w:rsidR="00C053BE" w:rsidP="00F30387" w:rsidRDefault="00C053BE" w14:paraId="495DC8DF" w14:textId="07721F00">
            <w:r>
              <w:t>Optional</w:t>
            </w:r>
          </w:p>
        </w:tc>
        <w:tc>
          <w:tcPr>
            <w:tcW w:w="966" w:type="pct"/>
          </w:tcPr>
          <w:p w:rsidR="00C053BE" w:rsidP="00F30387" w:rsidRDefault="00C053BE" w14:paraId="2DEFFF49" w14:textId="2BA72851">
            <w:r>
              <w:t>Stored</w:t>
            </w:r>
          </w:p>
        </w:tc>
      </w:tr>
    </w:tbl>
    <w:p w:rsidRPr="003806A8" w:rsidR="003806A8" w:rsidP="003806A8" w:rsidRDefault="003806A8" w14:paraId="4648E82B" w14:textId="77777777"/>
    <w:sectPr w:rsidRPr="003806A8" w:rsidR="003806A8" w:rsidSect="006B2480">
      <w:headerReference w:type="default" r:id="rId11"/>
      <w:footerReference w:type="default" r:id="rId12"/>
      <w:headerReference w:type="first" r:id="rId13"/>
      <w:footerReference w:type="first" r:id="rId14"/>
      <w:pgSz w:w="12240" w:h="15840" w:orient="portrait"/>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BED1C" w16cid:durableId="1F7A08FF"/>
  <w16cid:commentId w16cid:paraId="4323095B" w16cid:durableId="1F7B06F9"/>
  <w16cid:commentId w16cid:paraId="322AD1C9" w16cid:durableId="1F7B824E"/>
  <w16cid:commentId w16cid:paraId="2FBECAD0" w16cid:durableId="1F7B825C"/>
  <w16cid:commentId w16cid:paraId="45774948" w16cid:durableId="1F7C2736"/>
  <w16cid:commentId w16cid:paraId="4A994C0D" w16cid:durableId="1F7B8967"/>
  <w16cid:commentId w16cid:paraId="235B3E33" w16cid:durableId="1F7C269E"/>
  <w16cid:commentId w16cid:paraId="51498816" w16cid:durableId="1F7C6D6B"/>
  <w16cid:commentId w16cid:paraId="5B27E073" w16cid:durableId="1F7C6D6C"/>
  <w16cid:commentId w16cid:paraId="22C043AC" w16cid:durableId="1F7B8520"/>
  <w16cid:commentId w16cid:paraId="595E609E" w16cid:durableId="1F7B06E7"/>
  <w16cid:commentId w16cid:paraId="42162E93" w16cid:durableId="1F7B8555"/>
  <w16cid:commentId w16cid:paraId="57ECEAA4" w16cid:durableId="1F7B06E8"/>
  <w16cid:commentId w16cid:paraId="5B55A554" w16cid:durableId="1F7B8D0E"/>
  <w16cid:commentId w16cid:paraId="7CAF463A" w16cid:durableId="1F7B873D"/>
  <w16cid:commentId w16cid:paraId="1E0625AB" w16cid:durableId="1F7B88F2"/>
  <w16cid:commentId w16cid:paraId="44557163" w16cid:durableId="1F7B06E9"/>
  <w16cid:commentId w16cid:paraId="47AA5005" w16cid:durableId="1F7B8ADB"/>
  <w16cid:commentId w16cid:paraId="2B714B02" w16cid:durableId="1F7B06EA"/>
  <w16cid:commentId w16cid:paraId="0522B456" w16cid:durableId="1F7B8BB9"/>
  <w16cid:commentId w16cid:paraId="017EB85F" w16cid:durableId="1F7B06EB"/>
  <w16cid:commentId w16cid:paraId="114C55ED" w16cid:durableId="1F7B8F15"/>
  <w16cid:commentId w16cid:paraId="015CE6B8" w16cid:durableId="1F7B06ED"/>
  <w16cid:commentId w16cid:paraId="4F0C842E" w16cid:durableId="1F7B8FD7"/>
  <w16cid:commentId w16cid:paraId="7F6E9417" w16cid:durableId="1F7B06EE"/>
  <w16cid:commentId w16cid:paraId="50C89007" w16cid:durableId="1F7B06EF"/>
  <w16cid:commentId w16cid:paraId="72F8034D" w16cid:durableId="1F7B06F0"/>
  <w16cid:commentId w16cid:paraId="7A5EAB67" w16cid:durableId="1F7B819F"/>
  <w16cid:commentId w16cid:paraId="4A866940" w16cid:durableId="1F7B06F2"/>
  <w16cid:commentId w16cid:paraId="6AAE7926" w16cid:durableId="1F7B06F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6B2" w:rsidP="006B2480" w:rsidRDefault="00E926B2" w14:paraId="5BA73EB5" w14:textId="77777777">
      <w:pPr>
        <w:spacing w:after="0" w:line="240" w:lineRule="auto"/>
      </w:pPr>
      <w:r>
        <w:separator/>
      </w:r>
    </w:p>
  </w:endnote>
  <w:endnote w:type="continuationSeparator" w:id="0">
    <w:p w:rsidR="00E926B2" w:rsidP="006B2480" w:rsidRDefault="00E926B2" w14:paraId="1CB6EDB9" w14:textId="77777777">
      <w:pPr>
        <w:spacing w:after="0" w:line="240" w:lineRule="auto"/>
      </w:pPr>
      <w:r>
        <w:continuationSeparator/>
      </w:r>
    </w:p>
  </w:endnote>
  <w:endnote w:type="continuationNotice" w:id="1">
    <w:p w:rsidR="00E926B2" w:rsidRDefault="00E926B2" w14:paraId="682351F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71" w:rsidP="00936B71" w:rsidRDefault="00936B71" w14:paraId="40D46050" w14:textId="5B5671A2">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EE0BFB">
      <w:rPr>
        <w:b/>
        <w:bCs/>
        <w:noProof/>
      </w:rPr>
      <w:t>17</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E0BFB">
      <w:rPr>
        <w:b/>
        <w:bCs/>
        <w:noProof/>
      </w:rPr>
      <w:t>17</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0" w:rsidP="006B2480" w:rsidRDefault="006B2480" w14:paraId="1603364D" w14:textId="2C9A8138">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EE0BFB">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E0BFB">
      <w:rPr>
        <w:b/>
        <w:bCs/>
        <w:noProof/>
      </w:rPr>
      <w:t>17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6B2" w:rsidP="006B2480" w:rsidRDefault="00E926B2" w14:paraId="439B4E10" w14:textId="77777777">
      <w:pPr>
        <w:spacing w:after="0" w:line="240" w:lineRule="auto"/>
      </w:pPr>
      <w:r>
        <w:separator/>
      </w:r>
    </w:p>
  </w:footnote>
  <w:footnote w:type="continuationSeparator" w:id="0">
    <w:p w:rsidR="00E926B2" w:rsidP="006B2480" w:rsidRDefault="00E926B2" w14:paraId="22E91555" w14:textId="77777777">
      <w:pPr>
        <w:spacing w:after="0" w:line="240" w:lineRule="auto"/>
      </w:pPr>
      <w:r>
        <w:continuationSeparator/>
      </w:r>
    </w:p>
  </w:footnote>
  <w:footnote w:type="continuationNotice" w:id="1">
    <w:p w:rsidR="00E926B2" w:rsidRDefault="00E926B2" w14:paraId="6643562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0" w:rsidP="006B2480" w:rsidRDefault="006B2480" w14:paraId="0F642781" w14:textId="77777777">
    <w:pPr>
      <w:pStyle w:val="Header"/>
      <w:jc w:val="right"/>
    </w:pPr>
    <w:r>
      <w:t>Bruno DaSilva, Andrew Figueroa, Jonathan Middleton</w:t>
    </w:r>
  </w:p>
  <w:p w:rsidR="006B2480" w:rsidP="006B2480" w:rsidRDefault="006B2480" w14:paraId="104C47F3" w14:textId="77777777">
    <w:pPr>
      <w:pStyle w:val="Header"/>
      <w:jc w:val="right"/>
    </w:pPr>
    <w:r>
      <w:t>Team Alpha</w:t>
    </w:r>
  </w:p>
  <w:p w:rsidR="006B2480" w:rsidP="006B2480" w:rsidRDefault="006B2480" w14:paraId="5B152B01" w14:textId="5970EA37">
    <w:pPr>
      <w:pStyle w:val="Header"/>
      <w:jc w:val="right"/>
    </w:pPr>
    <w:r>
      <w:t>CS305-71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0" w:rsidP="006B2480" w:rsidRDefault="006B2480" w14:paraId="4FC27209" w14:textId="77777777">
    <w:pPr>
      <w:pStyle w:val="Header"/>
      <w:jc w:val="right"/>
    </w:pPr>
    <w:r>
      <w:t>Bruno DaSilva, Andrew Figueroa, Jonathan Middleton</w:t>
    </w:r>
  </w:p>
  <w:p w:rsidR="006B2480" w:rsidP="006B2480" w:rsidRDefault="006B2480" w14:paraId="719D9564" w14:textId="77777777">
    <w:pPr>
      <w:pStyle w:val="Header"/>
      <w:jc w:val="right"/>
    </w:pPr>
    <w:r>
      <w:t>Team Alpha</w:t>
    </w:r>
  </w:p>
  <w:p w:rsidR="006B2480" w:rsidP="006B2480" w:rsidRDefault="006B2480" w14:paraId="4579112B" w14:textId="77777777">
    <w:pPr>
      <w:pStyle w:val="Header"/>
      <w:pBdr>
        <w:bottom w:val="single" w:color="auto" w:sz="4" w:space="1"/>
      </w:pBdr>
      <w:jc w:val="right"/>
    </w:pPr>
    <w:r>
      <w:t>CS305-71</w:t>
    </w:r>
  </w:p>
  <w:p w:rsidRPr="006B2480" w:rsidR="006B2480" w:rsidP="006B2480" w:rsidRDefault="00F368D8" w14:paraId="69D5A46F" w14:textId="18DF4E98">
    <w:pPr>
      <w:pStyle w:val="Title"/>
      <w:pBdr>
        <w:bottom w:val="single" w:color="auto" w:sz="4" w:space="1"/>
      </w:pBdr>
      <w:rPr>
        <w:b/>
        <w:sz w:val="28"/>
        <w:szCs w:val="28"/>
      </w:rPr>
    </w:pPr>
    <w:r>
      <w:rPr>
        <w:b/>
        <w:sz w:val="28"/>
        <w:szCs w:val="28"/>
      </w:rPr>
      <w:t>M4</w:t>
    </w:r>
    <w:r w:rsidRPr="00D47028" w:rsidR="006B2480">
      <w:rPr>
        <w:b/>
        <w:sz w:val="28"/>
        <w:szCs w:val="28"/>
      </w:rPr>
      <w:t>:</w:t>
    </w:r>
    <w:r>
      <w:rPr>
        <w:b/>
        <w:sz w:val="28"/>
        <w:szCs w:val="28"/>
      </w:rPr>
      <w:t xml:space="preserve"> </w:t>
    </w:r>
    <w:r w:rsidR="00440270">
      <w:rPr>
        <w:b/>
        <w:sz w:val="28"/>
        <w:szCs w:val="28"/>
      </w:rPr>
      <w:t>Relational</w:t>
    </w:r>
    <w:r w:rsidR="00936B71">
      <w:rPr>
        <w:b/>
        <w:sz w:val="28"/>
        <w:szCs w:val="28"/>
      </w:rPr>
      <w:t xml:space="preserve"> and Logical</w:t>
    </w:r>
    <w:r>
      <w:rPr>
        <w:b/>
        <w:sz w:val="28"/>
        <w:szCs w:val="28"/>
      </w:rPr>
      <w:t xml:space="preserve"> Schema</w:t>
    </w:r>
    <w:r w:rsidR="00936B71">
      <w:rPr>
        <w:b/>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5CA"/>
    <w:multiLevelType w:val="hybridMultilevel"/>
    <w:tmpl w:val="7E3071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68149B1"/>
    <w:multiLevelType w:val="hybridMultilevel"/>
    <w:tmpl w:val="8D0C9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3156DEE"/>
    <w:multiLevelType w:val="hybridMultilevel"/>
    <w:tmpl w:val="1AB03C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34C724B"/>
    <w:multiLevelType w:val="hybridMultilevel"/>
    <w:tmpl w:val="03E483C8"/>
    <w:lvl w:ilvl="0" w:tplc="415243C4">
      <w:start w:val="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041FDB"/>
    <w:multiLevelType w:val="hybridMultilevel"/>
    <w:tmpl w:val="264C78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20609FA"/>
    <w:multiLevelType w:val="hybridMultilevel"/>
    <w:tmpl w:val="A4D4F05C"/>
    <w:lvl w:ilvl="0" w:tplc="263E94DE">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29F57AE"/>
    <w:multiLevelType w:val="hybridMultilevel"/>
    <w:tmpl w:val="D8D283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B203026"/>
    <w:multiLevelType w:val="hybridMultilevel"/>
    <w:tmpl w:val="03DA23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C823964"/>
    <w:multiLevelType w:val="hybridMultilevel"/>
    <w:tmpl w:val="03F2DE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E0D6CA4"/>
    <w:multiLevelType w:val="hybridMultilevel"/>
    <w:tmpl w:val="1E4221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9436CD4"/>
    <w:multiLevelType w:val="hybridMultilevel"/>
    <w:tmpl w:val="0602E5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F740273"/>
    <w:multiLevelType w:val="hybridMultilevel"/>
    <w:tmpl w:val="27D2F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1E8133F"/>
    <w:multiLevelType w:val="hybridMultilevel"/>
    <w:tmpl w:val="1DC44D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CE40FEC"/>
    <w:multiLevelType w:val="hybridMultilevel"/>
    <w:tmpl w:val="1F5210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10"/>
  </w:num>
  <w:num w:numId="4">
    <w:abstractNumId w:val="4"/>
  </w:num>
  <w:num w:numId="5">
    <w:abstractNumId w:val="9"/>
  </w:num>
  <w:num w:numId="6">
    <w:abstractNumId w:val="13"/>
  </w:num>
  <w:num w:numId="7">
    <w:abstractNumId w:val="8"/>
  </w:num>
  <w:num w:numId="8">
    <w:abstractNumId w:val="0"/>
  </w:num>
  <w:num w:numId="9">
    <w:abstractNumId w:val="2"/>
  </w:num>
  <w:num w:numId="10">
    <w:abstractNumId w:val="6"/>
  </w:num>
  <w:num w:numId="11">
    <w:abstractNumId w:val="11"/>
  </w:num>
  <w:num w:numId="12">
    <w:abstractNumId w:val="12"/>
  </w:num>
  <w:num w:numId="13">
    <w:abstractNumId w:val="3"/>
  </w:num>
  <w:num w:numId="1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04980B"/>
    <w:rsid w:val="000045C6"/>
    <w:rsid w:val="0001766D"/>
    <w:rsid w:val="000202A0"/>
    <w:rsid w:val="0002111B"/>
    <w:rsid w:val="00024054"/>
    <w:rsid w:val="000262E5"/>
    <w:rsid w:val="00033851"/>
    <w:rsid w:val="00035021"/>
    <w:rsid w:val="00035379"/>
    <w:rsid w:val="00035B42"/>
    <w:rsid w:val="00036D0E"/>
    <w:rsid w:val="00037089"/>
    <w:rsid w:val="00037C09"/>
    <w:rsid w:val="00045F0D"/>
    <w:rsid w:val="00052BAF"/>
    <w:rsid w:val="000550BC"/>
    <w:rsid w:val="00056007"/>
    <w:rsid w:val="000625E1"/>
    <w:rsid w:val="00074094"/>
    <w:rsid w:val="00080323"/>
    <w:rsid w:val="00084996"/>
    <w:rsid w:val="00093A34"/>
    <w:rsid w:val="00094022"/>
    <w:rsid w:val="000956FA"/>
    <w:rsid w:val="00096B9A"/>
    <w:rsid w:val="000A59B6"/>
    <w:rsid w:val="000A62B6"/>
    <w:rsid w:val="000B05B1"/>
    <w:rsid w:val="000B2200"/>
    <w:rsid w:val="000B5327"/>
    <w:rsid w:val="000C09C7"/>
    <w:rsid w:val="000C1169"/>
    <w:rsid w:val="000C24F2"/>
    <w:rsid w:val="000C548A"/>
    <w:rsid w:val="000D2005"/>
    <w:rsid w:val="000E0150"/>
    <w:rsid w:val="000E08DC"/>
    <w:rsid w:val="000E0F73"/>
    <w:rsid w:val="000E2051"/>
    <w:rsid w:val="00103526"/>
    <w:rsid w:val="00107C56"/>
    <w:rsid w:val="001100A9"/>
    <w:rsid w:val="0011013C"/>
    <w:rsid w:val="00112B10"/>
    <w:rsid w:val="00115A2A"/>
    <w:rsid w:val="001162CF"/>
    <w:rsid w:val="00117F69"/>
    <w:rsid w:val="001225B7"/>
    <w:rsid w:val="00122AE4"/>
    <w:rsid w:val="001257BB"/>
    <w:rsid w:val="00125EC5"/>
    <w:rsid w:val="00126F54"/>
    <w:rsid w:val="00133134"/>
    <w:rsid w:val="00134399"/>
    <w:rsid w:val="00134430"/>
    <w:rsid w:val="00134CF6"/>
    <w:rsid w:val="00144A3C"/>
    <w:rsid w:val="001530B9"/>
    <w:rsid w:val="001601BB"/>
    <w:rsid w:val="001606F8"/>
    <w:rsid w:val="00160DD9"/>
    <w:rsid w:val="0016519D"/>
    <w:rsid w:val="00166458"/>
    <w:rsid w:val="00166D99"/>
    <w:rsid w:val="0017094F"/>
    <w:rsid w:val="00170CCC"/>
    <w:rsid w:val="00173904"/>
    <w:rsid w:val="00181078"/>
    <w:rsid w:val="00182C28"/>
    <w:rsid w:val="00184D6B"/>
    <w:rsid w:val="00185A76"/>
    <w:rsid w:val="00190ABC"/>
    <w:rsid w:val="00195A37"/>
    <w:rsid w:val="0019719E"/>
    <w:rsid w:val="001A1560"/>
    <w:rsid w:val="001A5F25"/>
    <w:rsid w:val="001A6CDD"/>
    <w:rsid w:val="001A6DEB"/>
    <w:rsid w:val="001B1EE4"/>
    <w:rsid w:val="001B45A8"/>
    <w:rsid w:val="001B544F"/>
    <w:rsid w:val="001C1B22"/>
    <w:rsid w:val="001C2BDF"/>
    <w:rsid w:val="001C521C"/>
    <w:rsid w:val="001D6D97"/>
    <w:rsid w:val="001E0769"/>
    <w:rsid w:val="001E311D"/>
    <w:rsid w:val="001E4402"/>
    <w:rsid w:val="001E4B30"/>
    <w:rsid w:val="001E4EE6"/>
    <w:rsid w:val="001E698D"/>
    <w:rsid w:val="001F33C2"/>
    <w:rsid w:val="00215B8D"/>
    <w:rsid w:val="00216A09"/>
    <w:rsid w:val="00216BED"/>
    <w:rsid w:val="00220568"/>
    <w:rsid w:val="00221236"/>
    <w:rsid w:val="002319BA"/>
    <w:rsid w:val="002319C8"/>
    <w:rsid w:val="00231FDC"/>
    <w:rsid w:val="00232138"/>
    <w:rsid w:val="00235D10"/>
    <w:rsid w:val="0024305F"/>
    <w:rsid w:val="00244B91"/>
    <w:rsid w:val="00246D62"/>
    <w:rsid w:val="00247777"/>
    <w:rsid w:val="002501B9"/>
    <w:rsid w:val="00256F32"/>
    <w:rsid w:val="002610A2"/>
    <w:rsid w:val="00262FCA"/>
    <w:rsid w:val="0026341C"/>
    <w:rsid w:val="00263920"/>
    <w:rsid w:val="00263E18"/>
    <w:rsid w:val="00265DE6"/>
    <w:rsid w:val="00266F34"/>
    <w:rsid w:val="00295F18"/>
    <w:rsid w:val="002A0FCB"/>
    <w:rsid w:val="002A2168"/>
    <w:rsid w:val="002A2EAE"/>
    <w:rsid w:val="002A3C68"/>
    <w:rsid w:val="002A3CEE"/>
    <w:rsid w:val="002A5038"/>
    <w:rsid w:val="002A656B"/>
    <w:rsid w:val="002B34AC"/>
    <w:rsid w:val="002C7366"/>
    <w:rsid w:val="002D06B8"/>
    <w:rsid w:val="002D3177"/>
    <w:rsid w:val="002D58AF"/>
    <w:rsid w:val="002D664D"/>
    <w:rsid w:val="002D7794"/>
    <w:rsid w:val="002E4DD9"/>
    <w:rsid w:val="002E7238"/>
    <w:rsid w:val="002F3D41"/>
    <w:rsid w:val="002F5DD2"/>
    <w:rsid w:val="002F7BDD"/>
    <w:rsid w:val="00300EE5"/>
    <w:rsid w:val="00314407"/>
    <w:rsid w:val="00323869"/>
    <w:rsid w:val="00324B1C"/>
    <w:rsid w:val="00327092"/>
    <w:rsid w:val="00327C35"/>
    <w:rsid w:val="0033331E"/>
    <w:rsid w:val="00335459"/>
    <w:rsid w:val="003401B4"/>
    <w:rsid w:val="0034164B"/>
    <w:rsid w:val="003416D8"/>
    <w:rsid w:val="0034263A"/>
    <w:rsid w:val="00342C89"/>
    <w:rsid w:val="00346745"/>
    <w:rsid w:val="0034680E"/>
    <w:rsid w:val="00352411"/>
    <w:rsid w:val="00354B81"/>
    <w:rsid w:val="0036429C"/>
    <w:rsid w:val="00364699"/>
    <w:rsid w:val="00365C79"/>
    <w:rsid w:val="003667E3"/>
    <w:rsid w:val="003677CB"/>
    <w:rsid w:val="00367B43"/>
    <w:rsid w:val="00367C06"/>
    <w:rsid w:val="00371B0F"/>
    <w:rsid w:val="003806A8"/>
    <w:rsid w:val="00381B4C"/>
    <w:rsid w:val="003835F1"/>
    <w:rsid w:val="00384267"/>
    <w:rsid w:val="0038538F"/>
    <w:rsid w:val="00387075"/>
    <w:rsid w:val="00397299"/>
    <w:rsid w:val="0039795C"/>
    <w:rsid w:val="003B16E9"/>
    <w:rsid w:val="003B4F4B"/>
    <w:rsid w:val="003B5CCF"/>
    <w:rsid w:val="003C50F0"/>
    <w:rsid w:val="003C5B8E"/>
    <w:rsid w:val="003D2E2C"/>
    <w:rsid w:val="003D3D14"/>
    <w:rsid w:val="003D5493"/>
    <w:rsid w:val="003D69F5"/>
    <w:rsid w:val="003E1D54"/>
    <w:rsid w:val="003E3080"/>
    <w:rsid w:val="003E4C74"/>
    <w:rsid w:val="003F30F4"/>
    <w:rsid w:val="003F43BF"/>
    <w:rsid w:val="003F4F2B"/>
    <w:rsid w:val="003F682D"/>
    <w:rsid w:val="00400C3E"/>
    <w:rsid w:val="004023D2"/>
    <w:rsid w:val="004056CC"/>
    <w:rsid w:val="00411FD3"/>
    <w:rsid w:val="004172F6"/>
    <w:rsid w:val="00421302"/>
    <w:rsid w:val="00421B7C"/>
    <w:rsid w:val="004227C6"/>
    <w:rsid w:val="00422D8D"/>
    <w:rsid w:val="00424838"/>
    <w:rsid w:val="00424D3A"/>
    <w:rsid w:val="0042608F"/>
    <w:rsid w:val="00426943"/>
    <w:rsid w:val="0042780D"/>
    <w:rsid w:val="00435D8A"/>
    <w:rsid w:val="0044025A"/>
    <w:rsid w:val="00440270"/>
    <w:rsid w:val="0044352B"/>
    <w:rsid w:val="00454A69"/>
    <w:rsid w:val="00457253"/>
    <w:rsid w:val="00462BAF"/>
    <w:rsid w:val="004653D2"/>
    <w:rsid w:val="00466210"/>
    <w:rsid w:val="00466620"/>
    <w:rsid w:val="00473648"/>
    <w:rsid w:val="004752A0"/>
    <w:rsid w:val="00483336"/>
    <w:rsid w:val="00493C91"/>
    <w:rsid w:val="00493E5A"/>
    <w:rsid w:val="004A1EE2"/>
    <w:rsid w:val="004A2E7F"/>
    <w:rsid w:val="004A5B35"/>
    <w:rsid w:val="004B34D0"/>
    <w:rsid w:val="004D3814"/>
    <w:rsid w:val="004D3A60"/>
    <w:rsid w:val="004E0E42"/>
    <w:rsid w:val="004E4FF0"/>
    <w:rsid w:val="004F1C93"/>
    <w:rsid w:val="004F37E9"/>
    <w:rsid w:val="0050115B"/>
    <w:rsid w:val="00505817"/>
    <w:rsid w:val="00507A63"/>
    <w:rsid w:val="00510F2E"/>
    <w:rsid w:val="00516534"/>
    <w:rsid w:val="00516BF0"/>
    <w:rsid w:val="00525BFF"/>
    <w:rsid w:val="00527BAA"/>
    <w:rsid w:val="00527E7F"/>
    <w:rsid w:val="00542CF3"/>
    <w:rsid w:val="005460E5"/>
    <w:rsid w:val="00550823"/>
    <w:rsid w:val="00551263"/>
    <w:rsid w:val="00552A1F"/>
    <w:rsid w:val="00557E17"/>
    <w:rsid w:val="005742EB"/>
    <w:rsid w:val="00575DC2"/>
    <w:rsid w:val="00583A57"/>
    <w:rsid w:val="00584D78"/>
    <w:rsid w:val="00591036"/>
    <w:rsid w:val="0059138B"/>
    <w:rsid w:val="0059642F"/>
    <w:rsid w:val="005A2E10"/>
    <w:rsid w:val="005A313B"/>
    <w:rsid w:val="005A7091"/>
    <w:rsid w:val="005A7842"/>
    <w:rsid w:val="005B47C3"/>
    <w:rsid w:val="005B642E"/>
    <w:rsid w:val="005C0DAE"/>
    <w:rsid w:val="005C1E05"/>
    <w:rsid w:val="005C4F4A"/>
    <w:rsid w:val="005C5CE8"/>
    <w:rsid w:val="005D2518"/>
    <w:rsid w:val="005D49CC"/>
    <w:rsid w:val="005D7A27"/>
    <w:rsid w:val="005E093B"/>
    <w:rsid w:val="005E32DD"/>
    <w:rsid w:val="005F5A34"/>
    <w:rsid w:val="00607E1D"/>
    <w:rsid w:val="00611C13"/>
    <w:rsid w:val="006124E3"/>
    <w:rsid w:val="00612571"/>
    <w:rsid w:val="00613194"/>
    <w:rsid w:val="006142D6"/>
    <w:rsid w:val="006211FB"/>
    <w:rsid w:val="00624ECB"/>
    <w:rsid w:val="006307A1"/>
    <w:rsid w:val="00631447"/>
    <w:rsid w:val="0063452B"/>
    <w:rsid w:val="00644EFB"/>
    <w:rsid w:val="00653245"/>
    <w:rsid w:val="006539C8"/>
    <w:rsid w:val="00656B02"/>
    <w:rsid w:val="00657F0A"/>
    <w:rsid w:val="00660124"/>
    <w:rsid w:val="00660AC1"/>
    <w:rsid w:val="006632D5"/>
    <w:rsid w:val="006711E3"/>
    <w:rsid w:val="00671D63"/>
    <w:rsid w:val="00676D5E"/>
    <w:rsid w:val="006844D4"/>
    <w:rsid w:val="00687299"/>
    <w:rsid w:val="00687AE5"/>
    <w:rsid w:val="00695839"/>
    <w:rsid w:val="00697164"/>
    <w:rsid w:val="006A0686"/>
    <w:rsid w:val="006A15B3"/>
    <w:rsid w:val="006A5CB8"/>
    <w:rsid w:val="006B2480"/>
    <w:rsid w:val="006B5F8D"/>
    <w:rsid w:val="006C4AC5"/>
    <w:rsid w:val="006D0E48"/>
    <w:rsid w:val="006D1AD2"/>
    <w:rsid w:val="006D6A17"/>
    <w:rsid w:val="006E00B7"/>
    <w:rsid w:val="006F11B7"/>
    <w:rsid w:val="00702240"/>
    <w:rsid w:val="007149CF"/>
    <w:rsid w:val="00716415"/>
    <w:rsid w:val="00716C3D"/>
    <w:rsid w:val="00721F72"/>
    <w:rsid w:val="0072770E"/>
    <w:rsid w:val="0073295C"/>
    <w:rsid w:val="0073659A"/>
    <w:rsid w:val="007434F9"/>
    <w:rsid w:val="007450F5"/>
    <w:rsid w:val="007464E7"/>
    <w:rsid w:val="007618F5"/>
    <w:rsid w:val="0076391F"/>
    <w:rsid w:val="00766510"/>
    <w:rsid w:val="007712BE"/>
    <w:rsid w:val="00781DDD"/>
    <w:rsid w:val="007847B6"/>
    <w:rsid w:val="00792863"/>
    <w:rsid w:val="00793DB7"/>
    <w:rsid w:val="00795220"/>
    <w:rsid w:val="00796272"/>
    <w:rsid w:val="007A1029"/>
    <w:rsid w:val="007A106A"/>
    <w:rsid w:val="007A515A"/>
    <w:rsid w:val="007A727A"/>
    <w:rsid w:val="007B1D3E"/>
    <w:rsid w:val="007B1EFF"/>
    <w:rsid w:val="007B5197"/>
    <w:rsid w:val="007C294A"/>
    <w:rsid w:val="007C6A11"/>
    <w:rsid w:val="007D1F5C"/>
    <w:rsid w:val="007D4CEC"/>
    <w:rsid w:val="007D54A9"/>
    <w:rsid w:val="007E48D6"/>
    <w:rsid w:val="007F1221"/>
    <w:rsid w:val="007F4B66"/>
    <w:rsid w:val="007F7759"/>
    <w:rsid w:val="007F7EAE"/>
    <w:rsid w:val="0080115F"/>
    <w:rsid w:val="00802B57"/>
    <w:rsid w:val="00804FD9"/>
    <w:rsid w:val="008058F0"/>
    <w:rsid w:val="00813449"/>
    <w:rsid w:val="00814580"/>
    <w:rsid w:val="00821A71"/>
    <w:rsid w:val="008239F5"/>
    <w:rsid w:val="00831073"/>
    <w:rsid w:val="00831210"/>
    <w:rsid w:val="008317BC"/>
    <w:rsid w:val="00832EE4"/>
    <w:rsid w:val="00834E23"/>
    <w:rsid w:val="00837718"/>
    <w:rsid w:val="00837ECD"/>
    <w:rsid w:val="00840286"/>
    <w:rsid w:val="00844708"/>
    <w:rsid w:val="00846688"/>
    <w:rsid w:val="00847864"/>
    <w:rsid w:val="00847E19"/>
    <w:rsid w:val="008507BB"/>
    <w:rsid w:val="008549EE"/>
    <w:rsid w:val="0086009D"/>
    <w:rsid w:val="008615BF"/>
    <w:rsid w:val="0087212A"/>
    <w:rsid w:val="008750C7"/>
    <w:rsid w:val="00880649"/>
    <w:rsid w:val="0088522C"/>
    <w:rsid w:val="008857E1"/>
    <w:rsid w:val="00897EBC"/>
    <w:rsid w:val="008A0FC0"/>
    <w:rsid w:val="008A104B"/>
    <w:rsid w:val="008A2E1D"/>
    <w:rsid w:val="008A36D3"/>
    <w:rsid w:val="008A3F9D"/>
    <w:rsid w:val="008A4AC4"/>
    <w:rsid w:val="008A7F79"/>
    <w:rsid w:val="008B33CB"/>
    <w:rsid w:val="008B3F23"/>
    <w:rsid w:val="008B78B9"/>
    <w:rsid w:val="008C32E4"/>
    <w:rsid w:val="008D2C66"/>
    <w:rsid w:val="008D74C9"/>
    <w:rsid w:val="008E1741"/>
    <w:rsid w:val="008E2AB9"/>
    <w:rsid w:val="008E4596"/>
    <w:rsid w:val="008E733C"/>
    <w:rsid w:val="008F4F9D"/>
    <w:rsid w:val="008F5AF4"/>
    <w:rsid w:val="008F7512"/>
    <w:rsid w:val="009053A2"/>
    <w:rsid w:val="009116EF"/>
    <w:rsid w:val="00913517"/>
    <w:rsid w:val="0091587A"/>
    <w:rsid w:val="0092015F"/>
    <w:rsid w:val="00920499"/>
    <w:rsid w:val="0092359B"/>
    <w:rsid w:val="00924A46"/>
    <w:rsid w:val="00926D1E"/>
    <w:rsid w:val="009335E2"/>
    <w:rsid w:val="00936B71"/>
    <w:rsid w:val="0094566D"/>
    <w:rsid w:val="00946B00"/>
    <w:rsid w:val="00951510"/>
    <w:rsid w:val="00951F73"/>
    <w:rsid w:val="00962138"/>
    <w:rsid w:val="009723A9"/>
    <w:rsid w:val="0097311F"/>
    <w:rsid w:val="00976645"/>
    <w:rsid w:val="009777BA"/>
    <w:rsid w:val="009A0B1D"/>
    <w:rsid w:val="009A727F"/>
    <w:rsid w:val="009A7BFA"/>
    <w:rsid w:val="009B0490"/>
    <w:rsid w:val="009B2A3B"/>
    <w:rsid w:val="009B5F53"/>
    <w:rsid w:val="009B7307"/>
    <w:rsid w:val="009B7CED"/>
    <w:rsid w:val="009C4602"/>
    <w:rsid w:val="009D30B9"/>
    <w:rsid w:val="009D7C50"/>
    <w:rsid w:val="009E1C5D"/>
    <w:rsid w:val="009E6FE8"/>
    <w:rsid w:val="009F241F"/>
    <w:rsid w:val="009F2B5D"/>
    <w:rsid w:val="00A01281"/>
    <w:rsid w:val="00A04497"/>
    <w:rsid w:val="00A04721"/>
    <w:rsid w:val="00A05916"/>
    <w:rsid w:val="00A05E26"/>
    <w:rsid w:val="00A113B4"/>
    <w:rsid w:val="00A148E4"/>
    <w:rsid w:val="00A24F1A"/>
    <w:rsid w:val="00A2561E"/>
    <w:rsid w:val="00A350F5"/>
    <w:rsid w:val="00A368AC"/>
    <w:rsid w:val="00A447D1"/>
    <w:rsid w:val="00A4637D"/>
    <w:rsid w:val="00A46932"/>
    <w:rsid w:val="00A46EA0"/>
    <w:rsid w:val="00A478C1"/>
    <w:rsid w:val="00A47A82"/>
    <w:rsid w:val="00A51B02"/>
    <w:rsid w:val="00A5308B"/>
    <w:rsid w:val="00A53954"/>
    <w:rsid w:val="00A556AE"/>
    <w:rsid w:val="00A618E4"/>
    <w:rsid w:val="00A62ADD"/>
    <w:rsid w:val="00A65282"/>
    <w:rsid w:val="00A7163C"/>
    <w:rsid w:val="00A73861"/>
    <w:rsid w:val="00A7704D"/>
    <w:rsid w:val="00A805F9"/>
    <w:rsid w:val="00A80EDB"/>
    <w:rsid w:val="00A81E43"/>
    <w:rsid w:val="00A834E4"/>
    <w:rsid w:val="00A8388E"/>
    <w:rsid w:val="00A873AD"/>
    <w:rsid w:val="00A9287A"/>
    <w:rsid w:val="00A92AC8"/>
    <w:rsid w:val="00A97F4D"/>
    <w:rsid w:val="00AA0CDC"/>
    <w:rsid w:val="00AA51BC"/>
    <w:rsid w:val="00AA7035"/>
    <w:rsid w:val="00AB17DC"/>
    <w:rsid w:val="00AB6CA7"/>
    <w:rsid w:val="00AB7686"/>
    <w:rsid w:val="00AC527D"/>
    <w:rsid w:val="00AC5C20"/>
    <w:rsid w:val="00AD5611"/>
    <w:rsid w:val="00AE08E5"/>
    <w:rsid w:val="00AE3360"/>
    <w:rsid w:val="00AE65B0"/>
    <w:rsid w:val="00AE7B40"/>
    <w:rsid w:val="00AF40E7"/>
    <w:rsid w:val="00AF5D86"/>
    <w:rsid w:val="00AF7156"/>
    <w:rsid w:val="00B00D72"/>
    <w:rsid w:val="00B023F4"/>
    <w:rsid w:val="00B02C55"/>
    <w:rsid w:val="00B04B04"/>
    <w:rsid w:val="00B05396"/>
    <w:rsid w:val="00B06363"/>
    <w:rsid w:val="00B10774"/>
    <w:rsid w:val="00B12A51"/>
    <w:rsid w:val="00B14DFB"/>
    <w:rsid w:val="00B15546"/>
    <w:rsid w:val="00B16277"/>
    <w:rsid w:val="00B20A99"/>
    <w:rsid w:val="00B2105B"/>
    <w:rsid w:val="00B2305C"/>
    <w:rsid w:val="00B26038"/>
    <w:rsid w:val="00B275CA"/>
    <w:rsid w:val="00B34892"/>
    <w:rsid w:val="00B34C73"/>
    <w:rsid w:val="00B463BA"/>
    <w:rsid w:val="00B51062"/>
    <w:rsid w:val="00B527AA"/>
    <w:rsid w:val="00B55933"/>
    <w:rsid w:val="00B56EF8"/>
    <w:rsid w:val="00B61798"/>
    <w:rsid w:val="00B61CCB"/>
    <w:rsid w:val="00B70938"/>
    <w:rsid w:val="00B70B65"/>
    <w:rsid w:val="00B73CBE"/>
    <w:rsid w:val="00B74DF0"/>
    <w:rsid w:val="00B7724C"/>
    <w:rsid w:val="00B94918"/>
    <w:rsid w:val="00B94AB9"/>
    <w:rsid w:val="00B94E35"/>
    <w:rsid w:val="00B96DA8"/>
    <w:rsid w:val="00BA15B3"/>
    <w:rsid w:val="00BA1F64"/>
    <w:rsid w:val="00BA3352"/>
    <w:rsid w:val="00BA6F40"/>
    <w:rsid w:val="00BA7576"/>
    <w:rsid w:val="00BB2CED"/>
    <w:rsid w:val="00BB4E5A"/>
    <w:rsid w:val="00BC2044"/>
    <w:rsid w:val="00BC5DC8"/>
    <w:rsid w:val="00BD1A04"/>
    <w:rsid w:val="00BD4F17"/>
    <w:rsid w:val="00BE2AC9"/>
    <w:rsid w:val="00BE3D4A"/>
    <w:rsid w:val="00BE5719"/>
    <w:rsid w:val="00BE5F30"/>
    <w:rsid w:val="00BF0CA3"/>
    <w:rsid w:val="00BF4DB7"/>
    <w:rsid w:val="00BF5619"/>
    <w:rsid w:val="00BF7F12"/>
    <w:rsid w:val="00C02761"/>
    <w:rsid w:val="00C053BE"/>
    <w:rsid w:val="00C116B3"/>
    <w:rsid w:val="00C13DD3"/>
    <w:rsid w:val="00C1409C"/>
    <w:rsid w:val="00C1718A"/>
    <w:rsid w:val="00C22F61"/>
    <w:rsid w:val="00C24D51"/>
    <w:rsid w:val="00C25234"/>
    <w:rsid w:val="00C26E19"/>
    <w:rsid w:val="00C32C13"/>
    <w:rsid w:val="00C331F1"/>
    <w:rsid w:val="00C35D7A"/>
    <w:rsid w:val="00C3611F"/>
    <w:rsid w:val="00C367EA"/>
    <w:rsid w:val="00C4053E"/>
    <w:rsid w:val="00C42F8D"/>
    <w:rsid w:val="00C44874"/>
    <w:rsid w:val="00C463EC"/>
    <w:rsid w:val="00C4698B"/>
    <w:rsid w:val="00C527B4"/>
    <w:rsid w:val="00C540DD"/>
    <w:rsid w:val="00C65A6B"/>
    <w:rsid w:val="00C65DC3"/>
    <w:rsid w:val="00C71F98"/>
    <w:rsid w:val="00C72DBE"/>
    <w:rsid w:val="00C81BB7"/>
    <w:rsid w:val="00C85AB4"/>
    <w:rsid w:val="00C876D1"/>
    <w:rsid w:val="00C91256"/>
    <w:rsid w:val="00C91C6C"/>
    <w:rsid w:val="00C9261D"/>
    <w:rsid w:val="00C96CC3"/>
    <w:rsid w:val="00C97859"/>
    <w:rsid w:val="00CA1FB4"/>
    <w:rsid w:val="00CA549D"/>
    <w:rsid w:val="00CA5B43"/>
    <w:rsid w:val="00CB0EF6"/>
    <w:rsid w:val="00CB4874"/>
    <w:rsid w:val="00CB4935"/>
    <w:rsid w:val="00CC0C46"/>
    <w:rsid w:val="00CC4121"/>
    <w:rsid w:val="00CC588B"/>
    <w:rsid w:val="00CC7232"/>
    <w:rsid w:val="00CC7D8C"/>
    <w:rsid w:val="00CD7C6D"/>
    <w:rsid w:val="00CE15C1"/>
    <w:rsid w:val="00CE4327"/>
    <w:rsid w:val="00CE7A94"/>
    <w:rsid w:val="00CF0F5A"/>
    <w:rsid w:val="00CF3925"/>
    <w:rsid w:val="00CF4008"/>
    <w:rsid w:val="00CF41CF"/>
    <w:rsid w:val="00CF5277"/>
    <w:rsid w:val="00CF58E9"/>
    <w:rsid w:val="00CF6547"/>
    <w:rsid w:val="00D01516"/>
    <w:rsid w:val="00D0377B"/>
    <w:rsid w:val="00D04136"/>
    <w:rsid w:val="00D04EC5"/>
    <w:rsid w:val="00D07F58"/>
    <w:rsid w:val="00D176DD"/>
    <w:rsid w:val="00D25FD3"/>
    <w:rsid w:val="00D339BD"/>
    <w:rsid w:val="00D34B84"/>
    <w:rsid w:val="00D450B9"/>
    <w:rsid w:val="00D4726A"/>
    <w:rsid w:val="00D52E1C"/>
    <w:rsid w:val="00D52F77"/>
    <w:rsid w:val="00D53CDE"/>
    <w:rsid w:val="00D56EA3"/>
    <w:rsid w:val="00D577E1"/>
    <w:rsid w:val="00D609A5"/>
    <w:rsid w:val="00D63DCA"/>
    <w:rsid w:val="00D64712"/>
    <w:rsid w:val="00D7002B"/>
    <w:rsid w:val="00D711F5"/>
    <w:rsid w:val="00D71320"/>
    <w:rsid w:val="00D733D5"/>
    <w:rsid w:val="00D74192"/>
    <w:rsid w:val="00D74A1C"/>
    <w:rsid w:val="00D817B4"/>
    <w:rsid w:val="00D8376E"/>
    <w:rsid w:val="00DB0B74"/>
    <w:rsid w:val="00DB1CA0"/>
    <w:rsid w:val="00DB35AA"/>
    <w:rsid w:val="00DB367F"/>
    <w:rsid w:val="00DB7A3D"/>
    <w:rsid w:val="00DC0A2D"/>
    <w:rsid w:val="00DC1327"/>
    <w:rsid w:val="00DC5387"/>
    <w:rsid w:val="00DC5828"/>
    <w:rsid w:val="00DD1F72"/>
    <w:rsid w:val="00DD3874"/>
    <w:rsid w:val="00DE76F5"/>
    <w:rsid w:val="00DF244C"/>
    <w:rsid w:val="00DF471B"/>
    <w:rsid w:val="00DF5BC0"/>
    <w:rsid w:val="00E001D4"/>
    <w:rsid w:val="00E01D09"/>
    <w:rsid w:val="00E040C5"/>
    <w:rsid w:val="00E0758E"/>
    <w:rsid w:val="00E10A75"/>
    <w:rsid w:val="00E13236"/>
    <w:rsid w:val="00E218D6"/>
    <w:rsid w:val="00E22C5A"/>
    <w:rsid w:val="00E27CBE"/>
    <w:rsid w:val="00E330AB"/>
    <w:rsid w:val="00E36AED"/>
    <w:rsid w:val="00E405DA"/>
    <w:rsid w:val="00E406DB"/>
    <w:rsid w:val="00E42064"/>
    <w:rsid w:val="00E42556"/>
    <w:rsid w:val="00E558E6"/>
    <w:rsid w:val="00E55E18"/>
    <w:rsid w:val="00E5746E"/>
    <w:rsid w:val="00E60AEF"/>
    <w:rsid w:val="00E60E1C"/>
    <w:rsid w:val="00E61EE9"/>
    <w:rsid w:val="00E66300"/>
    <w:rsid w:val="00E72978"/>
    <w:rsid w:val="00E7332C"/>
    <w:rsid w:val="00E7505B"/>
    <w:rsid w:val="00E77B7B"/>
    <w:rsid w:val="00E81BC0"/>
    <w:rsid w:val="00E82A4E"/>
    <w:rsid w:val="00E854D6"/>
    <w:rsid w:val="00E864BE"/>
    <w:rsid w:val="00E87303"/>
    <w:rsid w:val="00E906CD"/>
    <w:rsid w:val="00E918D6"/>
    <w:rsid w:val="00E926B2"/>
    <w:rsid w:val="00E9796F"/>
    <w:rsid w:val="00E97AA0"/>
    <w:rsid w:val="00EA0812"/>
    <w:rsid w:val="00EA4FFB"/>
    <w:rsid w:val="00EA743B"/>
    <w:rsid w:val="00EA7BD2"/>
    <w:rsid w:val="00EB1519"/>
    <w:rsid w:val="00EB5D43"/>
    <w:rsid w:val="00EC0A9D"/>
    <w:rsid w:val="00EC3ECA"/>
    <w:rsid w:val="00EC4072"/>
    <w:rsid w:val="00ED2376"/>
    <w:rsid w:val="00ED247A"/>
    <w:rsid w:val="00ED301A"/>
    <w:rsid w:val="00ED4BEF"/>
    <w:rsid w:val="00ED4FF0"/>
    <w:rsid w:val="00ED6597"/>
    <w:rsid w:val="00ED74F7"/>
    <w:rsid w:val="00ED788D"/>
    <w:rsid w:val="00EE0BFB"/>
    <w:rsid w:val="00EE13A2"/>
    <w:rsid w:val="00EE45C4"/>
    <w:rsid w:val="00EE5C6F"/>
    <w:rsid w:val="00EE61B4"/>
    <w:rsid w:val="00EE6A7A"/>
    <w:rsid w:val="00EF180E"/>
    <w:rsid w:val="00EF20D7"/>
    <w:rsid w:val="00EF404E"/>
    <w:rsid w:val="00EF4E45"/>
    <w:rsid w:val="00EF583E"/>
    <w:rsid w:val="00EF7606"/>
    <w:rsid w:val="00F0182A"/>
    <w:rsid w:val="00F01A2D"/>
    <w:rsid w:val="00F04FC9"/>
    <w:rsid w:val="00F070E5"/>
    <w:rsid w:val="00F11BDB"/>
    <w:rsid w:val="00F1543D"/>
    <w:rsid w:val="00F1759C"/>
    <w:rsid w:val="00F17F91"/>
    <w:rsid w:val="00F229FD"/>
    <w:rsid w:val="00F22DF1"/>
    <w:rsid w:val="00F27528"/>
    <w:rsid w:val="00F30387"/>
    <w:rsid w:val="00F32184"/>
    <w:rsid w:val="00F368D8"/>
    <w:rsid w:val="00F36A2E"/>
    <w:rsid w:val="00F423E8"/>
    <w:rsid w:val="00F437E4"/>
    <w:rsid w:val="00F440C3"/>
    <w:rsid w:val="00F51A48"/>
    <w:rsid w:val="00F54294"/>
    <w:rsid w:val="00F54C30"/>
    <w:rsid w:val="00F54C65"/>
    <w:rsid w:val="00F61E19"/>
    <w:rsid w:val="00F6250A"/>
    <w:rsid w:val="00F7087A"/>
    <w:rsid w:val="00F72501"/>
    <w:rsid w:val="00F73038"/>
    <w:rsid w:val="00F75B82"/>
    <w:rsid w:val="00F76D51"/>
    <w:rsid w:val="00F82A6A"/>
    <w:rsid w:val="00F834C5"/>
    <w:rsid w:val="00F848E6"/>
    <w:rsid w:val="00F85932"/>
    <w:rsid w:val="00F93F3A"/>
    <w:rsid w:val="00F97BF2"/>
    <w:rsid w:val="00FA1108"/>
    <w:rsid w:val="00FA27A2"/>
    <w:rsid w:val="00FA66FF"/>
    <w:rsid w:val="00FB0E0B"/>
    <w:rsid w:val="00FB3189"/>
    <w:rsid w:val="00FB5A0C"/>
    <w:rsid w:val="00FB6060"/>
    <w:rsid w:val="00FB76C3"/>
    <w:rsid w:val="00FC5147"/>
    <w:rsid w:val="00FD07C8"/>
    <w:rsid w:val="00FD0CAA"/>
    <w:rsid w:val="00FE19D0"/>
    <w:rsid w:val="00FE2228"/>
    <w:rsid w:val="00FE7C9F"/>
    <w:rsid w:val="00FF2F4A"/>
    <w:rsid w:val="00FF407C"/>
    <w:rsid w:val="1AE2E23C"/>
    <w:rsid w:val="284E28DA"/>
    <w:rsid w:val="41E3E108"/>
    <w:rsid w:val="6504980B"/>
    <w:rsid w:val="76DE56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980B"/>
  <w15:chartTrackingRefBased/>
  <w15:docId w15:val="{30412368-F273-4AD0-B7BA-95D18BA6DD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next w:val="Normal"/>
    <w:link w:val="Heading2Char"/>
    <w:uiPriority w:val="9"/>
    <w:unhideWhenUsed/>
    <w:qFormat/>
    <w:rsid w:val="00C65A6B"/>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3611F"/>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A9287A"/>
    <w:pPr>
      <w:keepNext/>
      <w:keepLines/>
      <w:spacing w:before="40" w:after="0"/>
      <w:outlineLvl w:val="3"/>
    </w:pPr>
    <w:rPr>
      <w:rFonts w:asciiTheme="majorHAnsi" w:hAnsiTheme="majorHAnsi" w:eastAsiaTheme="majorEastAsia" w:cstheme="majorBidi"/>
      <w:i/>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B24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2480"/>
  </w:style>
  <w:style w:type="paragraph" w:styleId="Footer">
    <w:name w:val="footer"/>
    <w:basedOn w:val="Normal"/>
    <w:link w:val="FooterChar"/>
    <w:uiPriority w:val="99"/>
    <w:unhideWhenUsed/>
    <w:rsid w:val="006B24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2480"/>
  </w:style>
  <w:style w:type="paragraph" w:styleId="Title">
    <w:name w:val="Title"/>
    <w:basedOn w:val="Normal"/>
    <w:next w:val="Normal"/>
    <w:link w:val="TitleChar"/>
    <w:uiPriority w:val="10"/>
    <w:qFormat/>
    <w:rsid w:val="006B2480"/>
    <w:pPr>
      <w:spacing w:after="0" w:line="240" w:lineRule="auto"/>
      <w:contextualSpacing/>
      <w:jc w:val="center"/>
    </w:pPr>
    <w:rPr>
      <w:rFonts w:eastAsiaTheme="majorEastAsia" w:cstheme="majorBidi"/>
      <w:sz w:val="24"/>
      <w:szCs w:val="56"/>
    </w:rPr>
  </w:style>
  <w:style w:type="character" w:styleId="TitleChar" w:customStyle="1">
    <w:name w:val="Title Char"/>
    <w:basedOn w:val="DefaultParagraphFont"/>
    <w:link w:val="Title"/>
    <w:uiPriority w:val="10"/>
    <w:rsid w:val="006B2480"/>
    <w:rPr>
      <w:rFonts w:eastAsiaTheme="majorEastAsia" w:cstheme="majorBidi"/>
      <w:sz w:val="24"/>
      <w:szCs w:val="56"/>
    </w:rPr>
  </w:style>
  <w:style w:type="character" w:styleId="Heading2Char" w:customStyle="1">
    <w:name w:val="Heading 2 Char"/>
    <w:basedOn w:val="DefaultParagraphFont"/>
    <w:link w:val="Heading2"/>
    <w:uiPriority w:val="9"/>
    <w:rsid w:val="00C65A6B"/>
    <w:rPr>
      <w:rFonts w:eastAsiaTheme="majorEastAsia" w:cstheme="majorBidi"/>
      <w:b/>
      <w:color w:val="000000" w:themeColor="text1"/>
      <w:sz w:val="26"/>
      <w:szCs w:val="26"/>
    </w:rPr>
  </w:style>
  <w:style w:type="paragraph" w:styleId="Standard" w:customStyle="1">
    <w:name w:val="Standard"/>
    <w:rsid w:val="000E08DC"/>
    <w:pPr>
      <w:suppressAutoHyphens/>
      <w:autoSpaceDN w:val="0"/>
      <w:spacing w:after="0" w:line="240" w:lineRule="auto"/>
      <w:textAlignment w:val="baseline"/>
    </w:pPr>
    <w:rPr>
      <w:rFonts w:ascii="Arial" w:hAnsi="Arial" w:eastAsia="SimSun" w:cs="Arial"/>
      <w:kern w:val="3"/>
      <w:sz w:val="24"/>
      <w:szCs w:val="24"/>
      <w:lang w:eastAsia="zh-CN" w:bidi="hi-IN"/>
    </w:rPr>
  </w:style>
  <w:style w:type="character" w:styleId="CommentReference">
    <w:name w:val="annotation reference"/>
    <w:basedOn w:val="DefaultParagraphFont"/>
    <w:uiPriority w:val="99"/>
    <w:semiHidden/>
    <w:unhideWhenUsed/>
    <w:rsid w:val="005D7A27"/>
    <w:rPr>
      <w:sz w:val="16"/>
      <w:szCs w:val="16"/>
    </w:rPr>
  </w:style>
  <w:style w:type="paragraph" w:styleId="CommentText">
    <w:name w:val="annotation text"/>
    <w:basedOn w:val="Normal"/>
    <w:link w:val="CommentTextChar"/>
    <w:uiPriority w:val="99"/>
    <w:semiHidden/>
    <w:unhideWhenUsed/>
    <w:rsid w:val="005D7A27"/>
    <w:pPr>
      <w:spacing w:line="240" w:lineRule="auto"/>
    </w:pPr>
    <w:rPr>
      <w:sz w:val="20"/>
      <w:szCs w:val="20"/>
    </w:rPr>
  </w:style>
  <w:style w:type="character" w:styleId="CommentTextChar" w:customStyle="1">
    <w:name w:val="Comment Text Char"/>
    <w:basedOn w:val="DefaultParagraphFont"/>
    <w:link w:val="CommentText"/>
    <w:uiPriority w:val="99"/>
    <w:semiHidden/>
    <w:rsid w:val="005D7A27"/>
    <w:rPr>
      <w:sz w:val="20"/>
      <w:szCs w:val="20"/>
    </w:rPr>
  </w:style>
  <w:style w:type="paragraph" w:styleId="CommentSubject">
    <w:name w:val="annotation subject"/>
    <w:basedOn w:val="CommentText"/>
    <w:next w:val="CommentText"/>
    <w:link w:val="CommentSubjectChar"/>
    <w:uiPriority w:val="99"/>
    <w:semiHidden/>
    <w:unhideWhenUsed/>
    <w:rsid w:val="005D7A27"/>
    <w:rPr>
      <w:b/>
      <w:bCs/>
    </w:rPr>
  </w:style>
  <w:style w:type="character" w:styleId="CommentSubjectChar" w:customStyle="1">
    <w:name w:val="Comment Subject Char"/>
    <w:basedOn w:val="CommentTextChar"/>
    <w:link w:val="CommentSubject"/>
    <w:uiPriority w:val="99"/>
    <w:semiHidden/>
    <w:rsid w:val="005D7A27"/>
    <w:rPr>
      <w:b/>
      <w:bCs/>
      <w:sz w:val="20"/>
      <w:szCs w:val="20"/>
    </w:rPr>
  </w:style>
  <w:style w:type="paragraph" w:styleId="BalloonText">
    <w:name w:val="Balloon Text"/>
    <w:basedOn w:val="Normal"/>
    <w:link w:val="BalloonTextChar"/>
    <w:uiPriority w:val="99"/>
    <w:semiHidden/>
    <w:unhideWhenUsed/>
    <w:rsid w:val="005D7A2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D7A27"/>
    <w:rPr>
      <w:rFonts w:ascii="Segoe UI" w:hAnsi="Segoe UI" w:cs="Segoe UI"/>
      <w:sz w:val="18"/>
      <w:szCs w:val="18"/>
    </w:rPr>
  </w:style>
  <w:style w:type="character" w:styleId="Heading3Char" w:customStyle="1">
    <w:name w:val="Heading 3 Char"/>
    <w:basedOn w:val="DefaultParagraphFont"/>
    <w:link w:val="Heading3"/>
    <w:uiPriority w:val="9"/>
    <w:rsid w:val="003E1D54"/>
    <w:rPr>
      <w:rFonts w:eastAsiaTheme="majorEastAsia" w:cstheme="majorBidi"/>
      <w:b/>
      <w:color w:val="000000" w:themeColor="text1"/>
      <w:sz w:val="24"/>
      <w:szCs w:val="24"/>
    </w:rPr>
  </w:style>
  <w:style w:type="paragraph" w:styleId="Code" w:customStyle="1">
    <w:name w:val="Code"/>
    <w:basedOn w:val="Normal"/>
    <w:link w:val="CodeChar"/>
    <w:qFormat/>
    <w:rsid w:val="0044025A"/>
    <w:rPr>
      <w:rFonts w:ascii="Consolas" w:hAnsi="Consolas"/>
    </w:rPr>
  </w:style>
  <w:style w:type="paragraph" w:styleId="ListParagraph">
    <w:name w:val="List Paragraph"/>
    <w:basedOn w:val="Normal"/>
    <w:uiPriority w:val="34"/>
    <w:qFormat/>
    <w:rsid w:val="005A7842"/>
    <w:pPr>
      <w:ind w:left="720"/>
      <w:contextualSpacing/>
    </w:pPr>
  </w:style>
  <w:style w:type="character" w:styleId="CodeChar" w:customStyle="1">
    <w:name w:val="Code Char"/>
    <w:basedOn w:val="DefaultParagraphFont"/>
    <w:link w:val="Code"/>
    <w:rsid w:val="0044025A"/>
    <w:rPr>
      <w:rFonts w:ascii="Consolas" w:hAnsi="Consolas"/>
    </w:rPr>
  </w:style>
  <w:style w:type="character" w:styleId="Hyperlink">
    <w:name w:val="Hyperlink"/>
    <w:basedOn w:val="DefaultParagraphFont"/>
    <w:uiPriority w:val="99"/>
    <w:unhideWhenUsed/>
    <w:rsid w:val="004227C6"/>
    <w:rPr>
      <w:color w:val="0563C1" w:themeColor="hyperlink"/>
      <w:u w:val="single"/>
    </w:rPr>
  </w:style>
  <w:style w:type="table" w:styleId="TableGrid">
    <w:name w:val="Table Grid"/>
    <w:basedOn w:val="TableNormal"/>
    <w:uiPriority w:val="39"/>
    <w:rsid w:val="00CC41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A9287A"/>
    <w:rPr>
      <w:rFonts w:asciiTheme="majorHAnsi" w:hAnsiTheme="majorHAnsi" w:eastAsiaTheme="majorEastAsia" w:cstheme="majorBidi"/>
      <w:i/>
      <w:iCs/>
      <w:color w:val="000000" w:themeColor="text1"/>
    </w:rPr>
  </w:style>
  <w:style w:type="character" w:styleId="UnresolvedMention1" w:customStyle="1">
    <w:name w:val="Unresolved Mention1"/>
    <w:basedOn w:val="DefaultParagraphFont"/>
    <w:uiPriority w:val="99"/>
    <w:semiHidden/>
    <w:unhideWhenUsed/>
    <w:rsid w:val="00612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microsoft.com/office/2016/09/relationships/commentsIds" Target="commentsIds.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35DD4D5F02B04A95B425EAD22E067E" ma:contentTypeVersion="6" ma:contentTypeDescription="Create a new document." ma:contentTypeScope="" ma:versionID="1be18ee95ce8a691b84bcc406ee2fbb3">
  <xsd:schema xmlns:xsd="http://www.w3.org/2001/XMLSchema" xmlns:xs="http://www.w3.org/2001/XMLSchema" xmlns:p="http://schemas.microsoft.com/office/2006/metadata/properties" xmlns:ns2="7f052c98-0e9a-43fb-8b5c-7ca69fb743b8" xmlns:ns3="831289fa-df43-48ad-929b-67acb4401a2e" targetNamespace="http://schemas.microsoft.com/office/2006/metadata/properties" ma:root="true" ma:fieldsID="00ef549f12478194dd98c70c1eb9f26b" ns2:_="" ns3:_="">
    <xsd:import namespace="7f052c98-0e9a-43fb-8b5c-7ca69fb743b8"/>
    <xsd:import namespace="831289fa-df43-48ad-929b-67acb4401a2e"/>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52c98-0e9a-43fb-8b5c-7ca69fb74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1289fa-df43-48ad-929b-67acb4401a2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B8C485-EA1A-4B93-8E59-4927516D7E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2F7862-27FE-4A82-B678-4E31A2ADA02E}">
  <ds:schemaRefs>
    <ds:schemaRef ds:uri="http://schemas.microsoft.com/sharepoint/v3/contenttype/forms"/>
  </ds:schemaRefs>
</ds:datastoreItem>
</file>

<file path=customXml/itemProps3.xml><?xml version="1.0" encoding="utf-8"?>
<ds:datastoreItem xmlns:ds="http://schemas.openxmlformats.org/officeDocument/2006/customXml" ds:itemID="{2FAB652C-356E-4381-9C44-D591FED9B0C7}"/>
</file>

<file path=customXml/itemProps4.xml><?xml version="1.0" encoding="utf-8"?>
<ds:datastoreItem xmlns:ds="http://schemas.openxmlformats.org/officeDocument/2006/customXml" ds:itemID="{E764418B-9A09-45FF-96C5-8046577366A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Bruno DaSilva</dc:creator>
  <keywords/>
  <dc:description/>
  <lastModifiedBy>Jonathan Middleton</lastModifiedBy>
  <revision>7</revision>
  <lastPrinted>2018-10-25T15:37:00.0000000Z</lastPrinted>
  <dcterms:created xsi:type="dcterms:W3CDTF">2018-10-25T20:50:00.0000000Z</dcterms:created>
  <dcterms:modified xsi:type="dcterms:W3CDTF">2018-11-27T20:59:07.7467068Z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0x010100C235DD4D5F02B04A95B425EAD22E067E</vt:lpwstr>
  </property>
</Properties>
</file>