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  <w:t>Test PPI newsletters</w:t>
      </w:r>
    </w:p>
    <w:p>
      <w:pPr>
        <w:pStyle w:val="Normal"/>
        <w:rPr/>
      </w:pPr>
      <w:r>
        <w:rPr/>
        <w:t>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Blah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6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Andale Sans UI" w:cs="Tahoma"/>
      <w:color w:val="auto"/>
      <w:sz w:val="24"/>
      <w:szCs w:val="24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35</TotalTime>
  <Application>LibreOffice/4.2.6.3$Linux_X86_64 LibreOffice_project/420m0$Build-3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language>en-GB</dc:language>
  <dcterms:modified xsi:type="dcterms:W3CDTF">2009-04-16T11:32:06Z</dcterms:modified>
  <cp:revision>2</cp:revision>
</cp:coreProperties>
</file>