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f2328" w:space="6" w:sz="6" w:val="single"/>
        </w:pBdr>
        <w:shd w:fill="ffffff" w:val="clear"/>
        <w:spacing w:after="240" w:before="0" w:line="300" w:lineRule="auto"/>
        <w:rPr>
          <w:b w:val="1"/>
          <w:color w:val="1f2328"/>
          <w:sz w:val="46"/>
          <w:szCs w:val="46"/>
        </w:rPr>
      </w:pPr>
      <w:bookmarkStart w:colFirst="0" w:colLast="0" w:name="_seuq44lawcg" w:id="0"/>
      <w:bookmarkEnd w:id="0"/>
      <w:r w:rsidDel="00000000" w:rsidR="00000000" w:rsidRPr="00000000">
        <w:rPr>
          <w:rtl w:val="0"/>
        </w:rPr>
      </w:r>
    </w:p>
    <w:p w:rsidR="00000000" w:rsidDel="00000000" w:rsidP="00000000" w:rsidRDefault="00000000" w:rsidRPr="00000000" w14:paraId="00000002">
      <w:pPr>
        <w:pStyle w:val="Heading1"/>
        <w:keepNext w:val="0"/>
        <w:keepLines w:val="0"/>
        <w:pBdr>
          <w:bottom w:color="1f2328" w:space="6" w:sz="6" w:val="single"/>
        </w:pBdr>
        <w:shd w:fill="ffffff" w:val="clear"/>
        <w:spacing w:after="240" w:before="360" w:line="240" w:lineRule="auto"/>
        <w:ind w:left="-300" w:firstLine="0"/>
        <w:jc w:val="center"/>
        <w:rPr/>
      </w:pPr>
      <w:bookmarkStart w:colFirst="0" w:colLast="0" w:name="_ekg14y8789g1" w:id="1"/>
      <w:bookmarkEnd w:id="1"/>
      <w:r w:rsidDel="00000000" w:rsidR="00000000" w:rsidRPr="00000000">
        <w:rPr>
          <w:b w:val="1"/>
          <w:color w:val="1f2328"/>
          <w:sz w:val="46"/>
          <w:szCs w:val="46"/>
          <w:rtl w:val="0"/>
        </w:rPr>
        <w:t xml:space="preserve">          Detection of breast cancer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Cancer is a condition when cells proliferate uncontrollably. A woman's chance of dying from breast cancer is 1 in 39, or roughly 2.5%. In the United States, about 42,000 women die from breast cancer each year, out of the 264,000 who are diagnosed. One of the most prevalent malignancies in women worldwide is breast cancer. According to estimates, 30% of newly diagnosed malignancies in women in the United States in 2020 will be breast cancer. A higher survival percentage and more effective treatment choices are both possible with early identification of breast cancer. We will talk about different machine learning models and how well they perform when determining if a tumor is benign or malignant in this session.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Aim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93% of women with breast cancer who are diagnosed early will survive for the first five years. Mammogram screening is used to find the tumor, but it is not completely accurate. These statistics suggest using machine learning to diagnose breast cancer as the conventional method is not very reliable.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Our goal in this project is to examine the widely available Wisconsin Breast Cancer dataset and assess how well various machine learning models perform at identifying tumor malignancy. We can evaluate how well these models perform at correctly classifying tumors as benign or malignant by studying the dataset and using a variety of classification algorithms. This data can help medical personnel make educated decisions about patient care and lead to the creation of more precise diagnostic tools.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Data Collection:</w:t>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I gathered the dataset from Kaggle</w:t>
      </w:r>
    </w:p>
    <w:p w:rsidR="00000000" w:rsidDel="00000000" w:rsidP="00000000" w:rsidRDefault="00000000" w:rsidRPr="00000000" w14:paraId="00000010">
      <w:pPr>
        <w:shd w:fill="ffffff" w:val="clear"/>
        <w:spacing w:after="240" w:lineRule="auto"/>
        <w:rPr>
          <w:color w:val="1155cc"/>
          <w:sz w:val="24"/>
          <w:szCs w:val="24"/>
        </w:rPr>
      </w:pPr>
      <w:hyperlink r:id="rId6">
        <w:r w:rsidDel="00000000" w:rsidR="00000000" w:rsidRPr="00000000">
          <w:rPr>
            <w:color w:val="1155cc"/>
            <w:sz w:val="24"/>
            <w:szCs w:val="24"/>
            <w:rtl w:val="0"/>
          </w:rPr>
          <w:t xml:space="preserve">https://www.kaggle.com/datasets/uciml/breast-cancer-wisconsin-data</w:t>
        </w:r>
      </w:hyperlink>
      <w:r w:rsidDel="00000000" w:rsidR="00000000" w:rsidRPr="00000000">
        <w:rPr>
          <w:rtl w:val="0"/>
        </w:rPr>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Total no of rows 569 and total no of columns is 32 Columns are as follows ID</w:t>
      </w:r>
    </w:p>
    <w:p w:rsidR="00000000" w:rsidDel="00000000" w:rsidP="00000000" w:rsidRDefault="00000000" w:rsidRPr="00000000" w14:paraId="00000012">
      <w:pPr>
        <w:shd w:fill="ffffff" w:val="clear"/>
        <w:spacing w:after="240" w:lineRule="auto"/>
        <w:rPr>
          <w:color w:val="1f2328"/>
          <w:sz w:val="24"/>
          <w:szCs w:val="24"/>
        </w:rPr>
      </w:pPr>
      <w:r w:rsidDel="00000000" w:rsidR="00000000" w:rsidRPr="00000000">
        <w:rPr>
          <w:color w:val="1f2328"/>
          <w:sz w:val="24"/>
          <w:szCs w:val="24"/>
          <w:rtl w:val="0"/>
        </w:rPr>
        <w:t xml:space="preserve">Diagnosis</w:t>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tl w:val="0"/>
        </w:rPr>
        <w:t xml:space="preserve">Radius_mean</w:t>
      </w:r>
    </w:p>
    <w:p w:rsidR="00000000" w:rsidDel="00000000" w:rsidP="00000000" w:rsidRDefault="00000000" w:rsidRPr="00000000" w14:paraId="00000014">
      <w:pPr>
        <w:shd w:fill="ffffff" w:val="clear"/>
        <w:spacing w:after="240" w:lineRule="auto"/>
        <w:rPr>
          <w:color w:val="1f2328"/>
          <w:sz w:val="24"/>
          <w:szCs w:val="24"/>
        </w:rPr>
      </w:pPr>
      <w:r w:rsidDel="00000000" w:rsidR="00000000" w:rsidRPr="00000000">
        <w:rPr>
          <w:color w:val="1f2328"/>
          <w:sz w:val="24"/>
          <w:szCs w:val="24"/>
          <w:rtl w:val="0"/>
        </w:rPr>
        <w:t xml:space="preserve">Texture_mean</w:t>
      </w:r>
    </w:p>
    <w:p w:rsidR="00000000" w:rsidDel="00000000" w:rsidP="00000000" w:rsidRDefault="00000000" w:rsidRPr="00000000" w14:paraId="00000015">
      <w:pPr>
        <w:shd w:fill="ffffff" w:val="clear"/>
        <w:spacing w:after="240" w:lineRule="auto"/>
        <w:rPr>
          <w:color w:val="1f2328"/>
          <w:sz w:val="24"/>
          <w:szCs w:val="24"/>
        </w:rPr>
      </w:pPr>
      <w:r w:rsidDel="00000000" w:rsidR="00000000" w:rsidRPr="00000000">
        <w:rPr>
          <w:color w:val="1f2328"/>
          <w:sz w:val="24"/>
          <w:szCs w:val="24"/>
          <w:rtl w:val="0"/>
        </w:rPr>
        <w:t xml:space="preserve">Perimeter_mean</w:t>
      </w:r>
    </w:p>
    <w:p w:rsidR="00000000" w:rsidDel="00000000" w:rsidP="00000000" w:rsidRDefault="00000000" w:rsidRPr="00000000" w14:paraId="00000016">
      <w:pPr>
        <w:shd w:fill="ffffff" w:val="clear"/>
        <w:spacing w:after="240" w:lineRule="auto"/>
        <w:rPr>
          <w:color w:val="1f2328"/>
          <w:sz w:val="24"/>
          <w:szCs w:val="24"/>
        </w:rPr>
      </w:pPr>
      <w:r w:rsidDel="00000000" w:rsidR="00000000" w:rsidRPr="00000000">
        <w:rPr>
          <w:color w:val="1f2328"/>
          <w:sz w:val="24"/>
          <w:szCs w:val="24"/>
          <w:rtl w:val="0"/>
        </w:rPr>
        <w:t xml:space="preserve">Area_mean</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color w:val="1f2328"/>
          <w:sz w:val="24"/>
          <w:szCs w:val="24"/>
          <w:rtl w:val="0"/>
        </w:rPr>
        <w:t xml:space="preserve">Smoothness_mean</w:t>
      </w:r>
    </w:p>
    <w:p w:rsidR="00000000" w:rsidDel="00000000" w:rsidP="00000000" w:rsidRDefault="00000000" w:rsidRPr="00000000" w14:paraId="00000018">
      <w:pPr>
        <w:shd w:fill="ffffff" w:val="clear"/>
        <w:spacing w:after="240" w:lineRule="auto"/>
        <w:rPr>
          <w:color w:val="1f2328"/>
          <w:sz w:val="24"/>
          <w:szCs w:val="24"/>
        </w:rPr>
      </w:pPr>
      <w:r w:rsidDel="00000000" w:rsidR="00000000" w:rsidRPr="00000000">
        <w:rPr>
          <w:color w:val="1f2328"/>
          <w:sz w:val="24"/>
          <w:szCs w:val="24"/>
          <w:rtl w:val="0"/>
        </w:rPr>
        <w:t xml:space="preserve">Compactness_mean</w:t>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color w:val="1f2328"/>
          <w:sz w:val="24"/>
          <w:szCs w:val="24"/>
          <w:rtl w:val="0"/>
        </w:rPr>
        <w:t xml:space="preserve">Concavity_mean</w:t>
      </w:r>
    </w:p>
    <w:p w:rsidR="00000000" w:rsidDel="00000000" w:rsidP="00000000" w:rsidRDefault="00000000" w:rsidRPr="00000000" w14:paraId="0000001A">
      <w:pPr>
        <w:shd w:fill="ffffff" w:val="clear"/>
        <w:spacing w:after="240" w:lineRule="auto"/>
        <w:rPr>
          <w:color w:val="1f2328"/>
          <w:sz w:val="24"/>
          <w:szCs w:val="24"/>
        </w:rPr>
      </w:pPr>
      <w:r w:rsidDel="00000000" w:rsidR="00000000" w:rsidRPr="00000000">
        <w:rPr>
          <w:color w:val="1f2328"/>
          <w:sz w:val="24"/>
          <w:szCs w:val="24"/>
          <w:rtl w:val="0"/>
        </w:rPr>
        <w:t xml:space="preserve">Concave points_mean</w:t>
      </w:r>
    </w:p>
    <w:p w:rsidR="00000000" w:rsidDel="00000000" w:rsidP="00000000" w:rsidRDefault="00000000" w:rsidRPr="00000000" w14:paraId="0000001B">
      <w:pPr>
        <w:shd w:fill="ffffff" w:val="clear"/>
        <w:spacing w:after="240" w:lineRule="auto"/>
        <w:rPr>
          <w:color w:val="1f2328"/>
          <w:sz w:val="24"/>
          <w:szCs w:val="24"/>
        </w:rPr>
      </w:pPr>
      <w:r w:rsidDel="00000000" w:rsidR="00000000" w:rsidRPr="00000000">
        <w:rPr>
          <w:color w:val="1f2328"/>
          <w:sz w:val="24"/>
          <w:szCs w:val="24"/>
          <w:rtl w:val="0"/>
        </w:rPr>
        <w:t xml:space="preserve">Symmetry_mean</w:t>
      </w:r>
    </w:p>
    <w:p w:rsidR="00000000" w:rsidDel="00000000" w:rsidP="00000000" w:rsidRDefault="00000000" w:rsidRPr="00000000" w14:paraId="0000001C">
      <w:pPr>
        <w:shd w:fill="ffffff" w:val="clear"/>
        <w:spacing w:after="240" w:lineRule="auto"/>
        <w:rPr>
          <w:color w:val="1f2328"/>
          <w:sz w:val="24"/>
          <w:szCs w:val="24"/>
        </w:rPr>
      </w:pPr>
      <w:r w:rsidDel="00000000" w:rsidR="00000000" w:rsidRPr="00000000">
        <w:rPr>
          <w:color w:val="1f2328"/>
          <w:sz w:val="24"/>
          <w:szCs w:val="24"/>
          <w:rtl w:val="0"/>
        </w:rPr>
        <w:t xml:space="preserve">Fractal_dimension_mean</w:t>
      </w:r>
    </w:p>
    <w:p w:rsidR="00000000" w:rsidDel="00000000" w:rsidP="00000000" w:rsidRDefault="00000000" w:rsidRPr="00000000" w14:paraId="0000001D">
      <w:pPr>
        <w:shd w:fill="ffffff" w:val="clear"/>
        <w:spacing w:after="240" w:lineRule="auto"/>
        <w:rPr>
          <w:color w:val="1f2328"/>
          <w:sz w:val="24"/>
          <w:szCs w:val="24"/>
        </w:rPr>
      </w:pPr>
      <w:r w:rsidDel="00000000" w:rsidR="00000000" w:rsidRPr="00000000">
        <w:rPr>
          <w:color w:val="1f2328"/>
          <w:sz w:val="24"/>
          <w:szCs w:val="24"/>
          <w:rtl w:val="0"/>
        </w:rPr>
        <w:t xml:space="preserve">Radius_se</w:t>
      </w:r>
    </w:p>
    <w:p w:rsidR="00000000" w:rsidDel="00000000" w:rsidP="00000000" w:rsidRDefault="00000000" w:rsidRPr="00000000" w14:paraId="0000001E">
      <w:pPr>
        <w:shd w:fill="ffffff" w:val="clear"/>
        <w:spacing w:after="240" w:lineRule="auto"/>
        <w:rPr>
          <w:color w:val="1f2328"/>
          <w:sz w:val="24"/>
          <w:szCs w:val="24"/>
        </w:rPr>
      </w:pPr>
      <w:r w:rsidDel="00000000" w:rsidR="00000000" w:rsidRPr="00000000">
        <w:rPr>
          <w:color w:val="1f2328"/>
          <w:sz w:val="24"/>
          <w:szCs w:val="24"/>
          <w:rtl w:val="0"/>
        </w:rPr>
        <w:t xml:space="preserve">Perimeter_se</w:t>
      </w:r>
    </w:p>
    <w:p w:rsidR="00000000" w:rsidDel="00000000" w:rsidP="00000000" w:rsidRDefault="00000000" w:rsidRPr="00000000" w14:paraId="0000001F">
      <w:pPr>
        <w:shd w:fill="ffffff" w:val="clear"/>
        <w:spacing w:after="240" w:lineRule="auto"/>
        <w:rPr>
          <w:color w:val="1f2328"/>
          <w:sz w:val="24"/>
          <w:szCs w:val="24"/>
        </w:rPr>
      </w:pPr>
      <w:r w:rsidDel="00000000" w:rsidR="00000000" w:rsidRPr="00000000">
        <w:rPr>
          <w:color w:val="1f2328"/>
          <w:sz w:val="24"/>
          <w:szCs w:val="24"/>
          <w:rtl w:val="0"/>
        </w:rPr>
        <w:t xml:space="preserve">Area_se</w:t>
      </w:r>
    </w:p>
    <w:p w:rsidR="00000000" w:rsidDel="00000000" w:rsidP="00000000" w:rsidRDefault="00000000" w:rsidRPr="00000000" w14:paraId="00000020">
      <w:pPr>
        <w:shd w:fill="ffffff" w:val="clear"/>
        <w:spacing w:after="240" w:lineRule="auto"/>
        <w:rPr>
          <w:color w:val="1f2328"/>
          <w:sz w:val="24"/>
          <w:szCs w:val="24"/>
        </w:rPr>
      </w:pPr>
      <w:r w:rsidDel="00000000" w:rsidR="00000000" w:rsidRPr="00000000">
        <w:rPr>
          <w:color w:val="1f2328"/>
          <w:sz w:val="24"/>
          <w:szCs w:val="24"/>
          <w:rtl w:val="0"/>
        </w:rPr>
        <w:t xml:space="preserve">Smoothness_se</w:t>
      </w:r>
    </w:p>
    <w:p w:rsidR="00000000" w:rsidDel="00000000" w:rsidP="00000000" w:rsidRDefault="00000000" w:rsidRPr="00000000" w14:paraId="00000021">
      <w:pPr>
        <w:shd w:fill="ffffff" w:val="clear"/>
        <w:spacing w:after="240" w:lineRule="auto"/>
        <w:rPr>
          <w:color w:val="1f2328"/>
          <w:sz w:val="24"/>
          <w:szCs w:val="24"/>
        </w:rPr>
      </w:pPr>
      <w:r w:rsidDel="00000000" w:rsidR="00000000" w:rsidRPr="00000000">
        <w:rPr>
          <w:color w:val="1f2328"/>
          <w:sz w:val="24"/>
          <w:szCs w:val="24"/>
          <w:rtl w:val="0"/>
        </w:rPr>
        <w:t xml:space="preserve">Compactness_se</w:t>
      </w:r>
    </w:p>
    <w:p w:rsidR="00000000" w:rsidDel="00000000" w:rsidP="00000000" w:rsidRDefault="00000000" w:rsidRPr="00000000" w14:paraId="00000022">
      <w:pPr>
        <w:shd w:fill="ffffff" w:val="clear"/>
        <w:spacing w:after="240" w:lineRule="auto"/>
        <w:rPr>
          <w:color w:val="1f2328"/>
          <w:sz w:val="24"/>
          <w:szCs w:val="24"/>
        </w:rPr>
      </w:pPr>
      <w:r w:rsidDel="00000000" w:rsidR="00000000" w:rsidRPr="00000000">
        <w:rPr>
          <w:color w:val="1f2328"/>
          <w:sz w:val="24"/>
          <w:szCs w:val="24"/>
          <w:rtl w:val="0"/>
        </w:rPr>
        <w:t xml:space="preserve">Concavity_se</w:t>
      </w:r>
    </w:p>
    <w:p w:rsidR="00000000" w:rsidDel="00000000" w:rsidP="00000000" w:rsidRDefault="00000000" w:rsidRPr="00000000" w14:paraId="00000023">
      <w:pPr>
        <w:shd w:fill="ffffff" w:val="clear"/>
        <w:spacing w:after="240" w:lineRule="auto"/>
        <w:rPr>
          <w:color w:val="1f2328"/>
          <w:sz w:val="24"/>
          <w:szCs w:val="24"/>
        </w:rPr>
      </w:pPr>
      <w:r w:rsidDel="00000000" w:rsidR="00000000" w:rsidRPr="00000000">
        <w:rPr>
          <w:color w:val="1f2328"/>
          <w:sz w:val="24"/>
          <w:szCs w:val="24"/>
          <w:rtl w:val="0"/>
        </w:rPr>
        <w:t xml:space="preserve">Concave points_se</w:t>
      </w:r>
    </w:p>
    <w:p w:rsidR="00000000" w:rsidDel="00000000" w:rsidP="00000000" w:rsidRDefault="00000000" w:rsidRPr="00000000" w14:paraId="00000024">
      <w:pPr>
        <w:shd w:fill="ffffff" w:val="clear"/>
        <w:spacing w:after="240" w:lineRule="auto"/>
        <w:rPr>
          <w:color w:val="1f2328"/>
          <w:sz w:val="24"/>
          <w:szCs w:val="24"/>
        </w:rPr>
      </w:pPr>
      <w:r w:rsidDel="00000000" w:rsidR="00000000" w:rsidRPr="00000000">
        <w:rPr>
          <w:color w:val="1f2328"/>
          <w:sz w:val="24"/>
          <w:szCs w:val="24"/>
          <w:rtl w:val="0"/>
        </w:rPr>
        <w:t xml:space="preserve">Symmetry_se</w:t>
      </w:r>
    </w:p>
    <w:p w:rsidR="00000000" w:rsidDel="00000000" w:rsidP="00000000" w:rsidRDefault="00000000" w:rsidRPr="00000000" w14:paraId="00000025">
      <w:pPr>
        <w:shd w:fill="ffffff" w:val="clear"/>
        <w:spacing w:after="240" w:lineRule="auto"/>
        <w:rPr>
          <w:color w:val="1f2328"/>
          <w:sz w:val="24"/>
          <w:szCs w:val="24"/>
        </w:rPr>
      </w:pPr>
      <w:r w:rsidDel="00000000" w:rsidR="00000000" w:rsidRPr="00000000">
        <w:rPr>
          <w:color w:val="1f2328"/>
          <w:sz w:val="24"/>
          <w:szCs w:val="24"/>
          <w:rtl w:val="0"/>
        </w:rPr>
        <w:t xml:space="preserve">Fractal dimension_se</w:t>
      </w:r>
    </w:p>
    <w:p w:rsidR="00000000" w:rsidDel="00000000" w:rsidP="00000000" w:rsidRDefault="00000000" w:rsidRPr="00000000" w14:paraId="00000026">
      <w:pPr>
        <w:shd w:fill="ffffff" w:val="clear"/>
        <w:spacing w:after="240" w:lineRule="auto"/>
        <w:rPr>
          <w:color w:val="1f2328"/>
          <w:sz w:val="24"/>
          <w:szCs w:val="24"/>
        </w:rPr>
      </w:pPr>
      <w:r w:rsidDel="00000000" w:rsidR="00000000" w:rsidRPr="00000000">
        <w:rPr>
          <w:color w:val="1f2328"/>
          <w:sz w:val="24"/>
          <w:szCs w:val="24"/>
          <w:rtl w:val="0"/>
        </w:rPr>
        <w:t xml:space="preserve">Radius_worst</w:t>
      </w:r>
    </w:p>
    <w:p w:rsidR="00000000" w:rsidDel="00000000" w:rsidP="00000000" w:rsidRDefault="00000000" w:rsidRPr="00000000" w14:paraId="00000027">
      <w:pPr>
        <w:shd w:fill="ffffff" w:val="clear"/>
        <w:spacing w:after="240" w:lineRule="auto"/>
        <w:rPr>
          <w:color w:val="1f2328"/>
          <w:sz w:val="24"/>
          <w:szCs w:val="24"/>
        </w:rPr>
      </w:pPr>
      <w:r w:rsidDel="00000000" w:rsidR="00000000" w:rsidRPr="00000000">
        <w:rPr>
          <w:color w:val="1f2328"/>
          <w:sz w:val="24"/>
          <w:szCs w:val="24"/>
          <w:rtl w:val="0"/>
        </w:rPr>
        <w:t xml:space="preserve">Texture_worst</w:t>
      </w:r>
    </w:p>
    <w:p w:rsidR="00000000" w:rsidDel="00000000" w:rsidP="00000000" w:rsidRDefault="00000000" w:rsidRPr="00000000" w14:paraId="00000028">
      <w:pPr>
        <w:shd w:fill="ffffff" w:val="clear"/>
        <w:spacing w:after="240" w:lineRule="auto"/>
        <w:rPr>
          <w:color w:val="1f2328"/>
          <w:sz w:val="24"/>
          <w:szCs w:val="24"/>
        </w:rPr>
      </w:pPr>
      <w:r w:rsidDel="00000000" w:rsidR="00000000" w:rsidRPr="00000000">
        <w:rPr>
          <w:color w:val="1f2328"/>
          <w:sz w:val="24"/>
          <w:szCs w:val="24"/>
          <w:rtl w:val="0"/>
        </w:rPr>
        <w:t xml:space="preserve">Perimeter_worst</w:t>
      </w:r>
    </w:p>
    <w:p w:rsidR="00000000" w:rsidDel="00000000" w:rsidP="00000000" w:rsidRDefault="00000000" w:rsidRPr="00000000" w14:paraId="00000029">
      <w:pPr>
        <w:shd w:fill="ffffff" w:val="clear"/>
        <w:spacing w:after="240" w:lineRule="auto"/>
        <w:rPr>
          <w:color w:val="1f2328"/>
          <w:sz w:val="24"/>
          <w:szCs w:val="24"/>
        </w:rPr>
      </w:pPr>
      <w:r w:rsidDel="00000000" w:rsidR="00000000" w:rsidRPr="00000000">
        <w:rPr>
          <w:color w:val="1f2328"/>
          <w:sz w:val="24"/>
          <w:szCs w:val="24"/>
          <w:rtl w:val="0"/>
        </w:rPr>
        <w:t xml:space="preserve">Area_worst</w:t>
      </w:r>
    </w:p>
    <w:p w:rsidR="00000000" w:rsidDel="00000000" w:rsidP="00000000" w:rsidRDefault="00000000" w:rsidRPr="00000000" w14:paraId="0000002A">
      <w:pPr>
        <w:shd w:fill="ffffff" w:val="clear"/>
        <w:spacing w:after="240" w:lineRule="auto"/>
        <w:rPr>
          <w:color w:val="1f2328"/>
          <w:sz w:val="24"/>
          <w:szCs w:val="24"/>
        </w:rPr>
      </w:pPr>
      <w:r w:rsidDel="00000000" w:rsidR="00000000" w:rsidRPr="00000000">
        <w:rPr>
          <w:color w:val="1f2328"/>
          <w:sz w:val="24"/>
          <w:szCs w:val="24"/>
          <w:rtl w:val="0"/>
        </w:rPr>
        <w:t xml:space="preserve">Smoothness_worst</w:t>
      </w:r>
    </w:p>
    <w:p w:rsidR="00000000" w:rsidDel="00000000" w:rsidP="00000000" w:rsidRDefault="00000000" w:rsidRPr="00000000" w14:paraId="0000002B">
      <w:pPr>
        <w:shd w:fill="ffffff" w:val="clear"/>
        <w:spacing w:after="240" w:lineRule="auto"/>
        <w:rPr>
          <w:color w:val="1f2328"/>
          <w:sz w:val="24"/>
          <w:szCs w:val="24"/>
        </w:rPr>
      </w:pPr>
      <w:r w:rsidDel="00000000" w:rsidR="00000000" w:rsidRPr="00000000">
        <w:rPr>
          <w:color w:val="1f2328"/>
          <w:sz w:val="24"/>
          <w:szCs w:val="24"/>
          <w:rtl w:val="0"/>
        </w:rPr>
        <w:t xml:space="preserve">Compactness_worst</w:t>
      </w:r>
    </w:p>
    <w:p w:rsidR="00000000" w:rsidDel="00000000" w:rsidP="00000000" w:rsidRDefault="00000000" w:rsidRPr="00000000" w14:paraId="0000002C">
      <w:pPr>
        <w:shd w:fill="ffffff" w:val="clear"/>
        <w:spacing w:after="240" w:lineRule="auto"/>
        <w:rPr>
          <w:color w:val="1f2328"/>
          <w:sz w:val="24"/>
          <w:szCs w:val="24"/>
        </w:rPr>
      </w:pPr>
      <w:r w:rsidDel="00000000" w:rsidR="00000000" w:rsidRPr="00000000">
        <w:rPr>
          <w:color w:val="1f2328"/>
          <w:sz w:val="24"/>
          <w:szCs w:val="24"/>
          <w:rtl w:val="0"/>
        </w:rPr>
        <w:t xml:space="preserve">Concavity_worst</w:t>
      </w:r>
    </w:p>
    <w:p w:rsidR="00000000" w:rsidDel="00000000" w:rsidP="00000000" w:rsidRDefault="00000000" w:rsidRPr="00000000" w14:paraId="0000002D">
      <w:pPr>
        <w:shd w:fill="ffffff" w:val="clear"/>
        <w:spacing w:after="240" w:lineRule="auto"/>
        <w:rPr>
          <w:color w:val="1f2328"/>
          <w:sz w:val="24"/>
          <w:szCs w:val="24"/>
        </w:rPr>
      </w:pPr>
      <w:r w:rsidDel="00000000" w:rsidR="00000000" w:rsidRPr="00000000">
        <w:rPr>
          <w:color w:val="1f2328"/>
          <w:sz w:val="24"/>
          <w:szCs w:val="24"/>
          <w:rtl w:val="0"/>
        </w:rPr>
        <w:t xml:space="preserve">Concave points_worst</w:t>
      </w:r>
    </w:p>
    <w:p w:rsidR="00000000" w:rsidDel="00000000" w:rsidP="00000000" w:rsidRDefault="00000000" w:rsidRPr="00000000" w14:paraId="0000002E">
      <w:pPr>
        <w:shd w:fill="ffffff" w:val="clear"/>
        <w:spacing w:after="240" w:lineRule="auto"/>
        <w:rPr>
          <w:color w:val="1f2328"/>
          <w:sz w:val="24"/>
          <w:szCs w:val="24"/>
        </w:rPr>
      </w:pPr>
      <w:r w:rsidDel="00000000" w:rsidR="00000000" w:rsidRPr="00000000">
        <w:rPr>
          <w:color w:val="1f2328"/>
          <w:sz w:val="24"/>
          <w:szCs w:val="24"/>
          <w:rtl w:val="0"/>
        </w:rPr>
        <w:t xml:space="preserve">Symmetry_worst</w:t>
      </w:r>
    </w:p>
    <w:p w:rsidR="00000000" w:rsidDel="00000000" w:rsidP="00000000" w:rsidRDefault="00000000" w:rsidRPr="00000000" w14:paraId="0000002F">
      <w:pPr>
        <w:shd w:fill="ffffff" w:val="clear"/>
        <w:spacing w:after="240" w:lineRule="auto"/>
        <w:rPr>
          <w:color w:val="1f2328"/>
          <w:sz w:val="24"/>
          <w:szCs w:val="24"/>
        </w:rPr>
      </w:pPr>
      <w:r w:rsidDel="00000000" w:rsidR="00000000" w:rsidRPr="00000000">
        <w:rPr>
          <w:color w:val="1f2328"/>
          <w:sz w:val="24"/>
          <w:szCs w:val="24"/>
          <w:rtl w:val="0"/>
        </w:rPr>
        <w:t xml:space="preserve">Fractal dimension_worst</w:t>
      </w:r>
    </w:p>
    <w:p w:rsidR="00000000" w:rsidDel="00000000" w:rsidP="00000000" w:rsidRDefault="00000000" w:rsidRPr="00000000" w14:paraId="00000030">
      <w:pPr>
        <w:shd w:fill="ffffff" w:val="clear"/>
        <w:spacing w:after="240" w:lineRule="auto"/>
        <w:rPr>
          <w:color w:val="1f2328"/>
          <w:sz w:val="24"/>
          <w:szCs w:val="24"/>
        </w:rPr>
      </w:pPr>
      <w:r w:rsidDel="00000000" w:rsidR="00000000" w:rsidRPr="00000000">
        <w:rPr>
          <w:color w:val="1f2328"/>
          <w:sz w:val="24"/>
          <w:szCs w:val="24"/>
          <w:rtl w:val="0"/>
        </w:rPr>
        <w:t xml:space="preserve">Ten real value features are computed for each nucleus a) radius (mean of distances from center to points on the perimeter)</w:t>
      </w:r>
    </w:p>
    <w:p w:rsidR="00000000" w:rsidDel="00000000" w:rsidP="00000000" w:rsidRDefault="00000000" w:rsidRPr="00000000" w14:paraId="00000031">
      <w:pPr>
        <w:shd w:fill="ffffff" w:val="clear"/>
        <w:spacing w:after="240" w:lineRule="auto"/>
        <w:rPr>
          <w:color w:val="1f2328"/>
          <w:sz w:val="24"/>
          <w:szCs w:val="24"/>
        </w:rPr>
      </w:pPr>
      <w:r w:rsidDel="00000000" w:rsidR="00000000" w:rsidRPr="00000000">
        <w:rPr>
          <w:color w:val="1f2328"/>
          <w:sz w:val="24"/>
          <w:szCs w:val="24"/>
          <w:rtl w:val="0"/>
        </w:rPr>
        <w:t xml:space="preserve">b) texture (standard deviation of gray-scale values)</w:t>
      </w:r>
    </w:p>
    <w:p w:rsidR="00000000" w:rsidDel="00000000" w:rsidP="00000000" w:rsidRDefault="00000000" w:rsidRPr="00000000" w14:paraId="00000032">
      <w:pPr>
        <w:shd w:fill="ffffff" w:val="clear"/>
        <w:spacing w:after="240" w:lineRule="auto"/>
        <w:rPr>
          <w:color w:val="1f2328"/>
          <w:sz w:val="24"/>
          <w:szCs w:val="24"/>
        </w:rPr>
      </w:pPr>
      <w:r w:rsidDel="00000000" w:rsidR="00000000" w:rsidRPr="00000000">
        <w:rPr>
          <w:color w:val="1f2328"/>
          <w:sz w:val="24"/>
          <w:szCs w:val="24"/>
          <w:rtl w:val="0"/>
        </w:rPr>
        <w:t xml:space="preserve">c) perimeter</w:t>
      </w:r>
    </w:p>
    <w:p w:rsidR="00000000" w:rsidDel="00000000" w:rsidP="00000000" w:rsidRDefault="00000000" w:rsidRPr="00000000" w14:paraId="00000033">
      <w:pPr>
        <w:shd w:fill="ffffff" w:val="clear"/>
        <w:spacing w:after="240" w:lineRule="auto"/>
        <w:rPr>
          <w:color w:val="1f2328"/>
          <w:sz w:val="24"/>
          <w:szCs w:val="24"/>
        </w:rPr>
      </w:pPr>
      <w:r w:rsidDel="00000000" w:rsidR="00000000" w:rsidRPr="00000000">
        <w:rPr>
          <w:color w:val="1f2328"/>
          <w:sz w:val="24"/>
          <w:szCs w:val="24"/>
          <w:rtl w:val="0"/>
        </w:rPr>
        <w:t xml:space="preserve">d) area</w:t>
      </w:r>
    </w:p>
    <w:p w:rsidR="00000000" w:rsidDel="00000000" w:rsidP="00000000" w:rsidRDefault="00000000" w:rsidRPr="00000000" w14:paraId="00000034">
      <w:pPr>
        <w:shd w:fill="ffffff" w:val="clear"/>
        <w:spacing w:after="240" w:lineRule="auto"/>
        <w:rPr>
          <w:color w:val="1f2328"/>
          <w:sz w:val="24"/>
          <w:szCs w:val="24"/>
        </w:rPr>
      </w:pPr>
      <w:r w:rsidDel="00000000" w:rsidR="00000000" w:rsidRPr="00000000">
        <w:rPr>
          <w:color w:val="1f2328"/>
          <w:sz w:val="24"/>
          <w:szCs w:val="24"/>
          <w:rtl w:val="0"/>
        </w:rPr>
        <w:t xml:space="preserve">e) smoothness (local variation in radius lengths)</w:t>
      </w:r>
    </w:p>
    <w:p w:rsidR="00000000" w:rsidDel="00000000" w:rsidP="00000000" w:rsidRDefault="00000000" w:rsidRPr="00000000" w14:paraId="00000035">
      <w:pPr>
        <w:shd w:fill="ffffff" w:val="clear"/>
        <w:spacing w:after="240" w:lineRule="auto"/>
        <w:rPr>
          <w:color w:val="1f2328"/>
          <w:sz w:val="24"/>
          <w:szCs w:val="24"/>
        </w:rPr>
      </w:pPr>
      <w:r w:rsidDel="00000000" w:rsidR="00000000" w:rsidRPr="00000000">
        <w:rPr>
          <w:color w:val="1f2328"/>
          <w:sz w:val="24"/>
          <w:szCs w:val="24"/>
          <w:rtl w:val="0"/>
        </w:rPr>
        <w:t xml:space="preserve">f) compactness (perimeter^2 / area - 1.0)</w:t>
      </w:r>
    </w:p>
    <w:p w:rsidR="00000000" w:rsidDel="00000000" w:rsidP="00000000" w:rsidRDefault="00000000" w:rsidRPr="00000000" w14:paraId="00000036">
      <w:pPr>
        <w:shd w:fill="ffffff" w:val="clear"/>
        <w:spacing w:after="240" w:lineRule="auto"/>
        <w:rPr>
          <w:color w:val="1f2328"/>
          <w:sz w:val="24"/>
          <w:szCs w:val="24"/>
        </w:rPr>
      </w:pPr>
      <w:r w:rsidDel="00000000" w:rsidR="00000000" w:rsidRPr="00000000">
        <w:rPr>
          <w:color w:val="1f2328"/>
          <w:sz w:val="24"/>
          <w:szCs w:val="24"/>
          <w:rtl w:val="0"/>
        </w:rPr>
        <w:t xml:space="preserve">g) concavity (severity of concave portions of the contour)</w:t>
      </w:r>
    </w:p>
    <w:p w:rsidR="00000000" w:rsidDel="00000000" w:rsidP="00000000" w:rsidRDefault="00000000" w:rsidRPr="00000000" w14:paraId="00000037">
      <w:pPr>
        <w:shd w:fill="ffffff" w:val="clear"/>
        <w:spacing w:after="240" w:lineRule="auto"/>
        <w:rPr>
          <w:color w:val="1f2328"/>
          <w:sz w:val="24"/>
          <w:szCs w:val="24"/>
        </w:rPr>
      </w:pPr>
      <w:r w:rsidDel="00000000" w:rsidR="00000000" w:rsidRPr="00000000">
        <w:rPr>
          <w:color w:val="1f2328"/>
          <w:sz w:val="24"/>
          <w:szCs w:val="24"/>
          <w:rtl w:val="0"/>
        </w:rPr>
        <w:t xml:space="preserve">h) concave points (number of concave portions of the contour)</w:t>
      </w:r>
    </w:p>
    <w:p w:rsidR="00000000" w:rsidDel="00000000" w:rsidP="00000000" w:rsidRDefault="00000000" w:rsidRPr="00000000" w14:paraId="00000038">
      <w:pPr>
        <w:shd w:fill="ffffff" w:val="clear"/>
        <w:spacing w:after="240" w:lineRule="auto"/>
        <w:rPr>
          <w:color w:val="1f2328"/>
          <w:sz w:val="24"/>
          <w:szCs w:val="24"/>
        </w:rPr>
      </w:pPr>
      <w:r w:rsidDel="00000000" w:rsidR="00000000" w:rsidRPr="00000000">
        <w:rPr>
          <w:color w:val="1f2328"/>
          <w:sz w:val="24"/>
          <w:szCs w:val="24"/>
          <w:rtl w:val="0"/>
        </w:rPr>
        <w:t xml:space="preserve">i) symmetry</w:t>
      </w:r>
    </w:p>
    <w:p w:rsidR="00000000" w:rsidDel="00000000" w:rsidP="00000000" w:rsidRDefault="00000000" w:rsidRPr="00000000" w14:paraId="00000039">
      <w:pPr>
        <w:shd w:fill="ffffff" w:val="clear"/>
        <w:spacing w:after="240" w:lineRule="auto"/>
        <w:rPr>
          <w:color w:val="1f2328"/>
          <w:sz w:val="24"/>
          <w:szCs w:val="24"/>
        </w:rPr>
      </w:pPr>
      <w:r w:rsidDel="00000000" w:rsidR="00000000" w:rsidRPr="00000000">
        <w:rPr>
          <w:color w:val="1f2328"/>
          <w:sz w:val="24"/>
          <w:szCs w:val="24"/>
          <w:rtl w:val="0"/>
        </w:rPr>
        <w:t xml:space="preserve">j) fractal dimension ("coastline approximation" - 1)</w:t>
      </w:r>
    </w:p>
    <w:p w:rsidR="00000000" w:rsidDel="00000000" w:rsidP="00000000" w:rsidRDefault="00000000" w:rsidRPr="00000000" w14:paraId="0000003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3B">
      <w:pPr>
        <w:shd w:fill="ffffff" w:val="clear"/>
        <w:spacing w:after="240" w:lineRule="auto"/>
        <w:jc w:val="both"/>
        <w:rPr>
          <w:color w:val="1f2328"/>
          <w:sz w:val="24"/>
          <w:szCs w:val="24"/>
        </w:rPr>
      </w:pPr>
      <w:r w:rsidDel="00000000" w:rsidR="00000000" w:rsidRPr="00000000">
        <w:rPr>
          <w:color w:val="1f2328"/>
          <w:sz w:val="24"/>
          <w:szCs w:val="24"/>
          <w:rtl w:val="0"/>
        </w:rPr>
        <w:t xml:space="preserve">There are 569 breast cancer patients represented in this dataset. The digital photographs of the breast tissue for each patient have been used to extract 30 characteristics. The radius, texture, perimeter, area, smoothness, compactness, concavity, symmetry, and fractal dimension of the image's cells are only a few examples of these attributes.</w:t>
      </w:r>
    </w:p>
    <w:p w:rsidR="00000000" w:rsidDel="00000000" w:rsidP="00000000" w:rsidRDefault="00000000" w:rsidRPr="00000000" w14:paraId="0000003C">
      <w:pPr>
        <w:shd w:fill="ffffff" w:val="clear"/>
        <w:spacing w:after="240" w:lineRule="auto"/>
        <w:jc w:val="both"/>
        <w:rPr>
          <w:color w:val="1f2328"/>
          <w:sz w:val="24"/>
          <w:szCs w:val="24"/>
        </w:rPr>
      </w:pPr>
      <w:r w:rsidDel="00000000" w:rsidR="00000000" w:rsidRPr="00000000">
        <w:rPr>
          <w:color w:val="1f2328"/>
          <w:sz w:val="24"/>
          <w:szCs w:val="24"/>
          <w:rtl w:val="0"/>
        </w:rPr>
        <w:t xml:space="preserve">The diagnosis of the patient, which can either be "M" (for malignant) or "B" (for benign), is the target variable in this dataset. 212 patients had malignant cancer diagnoses in this sample, while 357 patients had benign diagnoses.</w:t>
      </w:r>
    </w:p>
    <w:p w:rsidR="00000000" w:rsidDel="00000000" w:rsidP="00000000" w:rsidRDefault="00000000" w:rsidRPr="00000000" w14:paraId="0000003D">
      <w:pPr>
        <w:shd w:fill="ffffff" w:val="clear"/>
        <w:spacing w:after="240" w:lineRule="auto"/>
        <w:jc w:val="both"/>
        <w:rPr>
          <w:color w:val="1f2328"/>
          <w:sz w:val="24"/>
          <w:szCs w:val="24"/>
        </w:rPr>
      </w:pPr>
      <w:r w:rsidDel="00000000" w:rsidR="00000000" w:rsidRPr="00000000">
        <w:rPr>
          <w:color w:val="1f2328"/>
          <w:sz w:val="24"/>
          <w:szCs w:val="24"/>
          <w:rtl w:val="0"/>
        </w:rPr>
        <w:t xml:space="preserve">Data Set</w:t>
      </w:r>
    </w:p>
    <w:p w:rsidR="00000000" w:rsidDel="00000000" w:rsidP="00000000" w:rsidRDefault="00000000" w:rsidRPr="00000000" w14:paraId="0000003E">
      <w:pPr>
        <w:shd w:fill="ffffff" w:val="clear"/>
        <w:spacing w:after="240" w:lineRule="auto"/>
        <w:jc w:val="both"/>
        <w:rPr>
          <w:color w:val="1f2328"/>
          <w:sz w:val="24"/>
          <w:szCs w:val="24"/>
        </w:rPr>
      </w:pPr>
      <w:r w:rsidDel="00000000" w:rsidR="00000000" w:rsidRPr="00000000">
        <w:rPr>
          <w:color w:val="1f2328"/>
          <w:sz w:val="24"/>
          <w:szCs w:val="24"/>
        </w:rPr>
        <w:drawing>
          <wp:inline distB="114300" distT="114300" distL="114300" distR="114300">
            <wp:extent cx="5943600" cy="23876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jc w:val="both"/>
        <w:rPr>
          <w:color w:val="1f2328"/>
          <w:sz w:val="24"/>
          <w:szCs w:val="24"/>
        </w:rPr>
      </w:pPr>
      <w:r w:rsidDel="00000000" w:rsidR="00000000" w:rsidRPr="00000000">
        <w:rPr>
          <w:color w:val="1f2328"/>
          <w:sz w:val="24"/>
          <w:szCs w:val="24"/>
          <w:rtl w:val="0"/>
        </w:rPr>
        <w:t xml:space="preserve">Category Distribution</w:t>
      </w:r>
    </w:p>
    <w:p w:rsidR="00000000" w:rsidDel="00000000" w:rsidP="00000000" w:rsidRDefault="00000000" w:rsidRPr="00000000" w14:paraId="00000040">
      <w:pPr>
        <w:shd w:fill="ffffff" w:val="clear"/>
        <w:spacing w:after="240" w:lineRule="auto"/>
        <w:jc w:val="both"/>
        <w:rPr>
          <w:color w:val="1f2328"/>
          <w:sz w:val="24"/>
          <w:szCs w:val="24"/>
        </w:rPr>
      </w:pPr>
      <w:r w:rsidDel="00000000" w:rsidR="00000000" w:rsidRPr="00000000">
        <w:rPr>
          <w:color w:val="1f2328"/>
          <w:sz w:val="24"/>
          <w:szCs w:val="24"/>
        </w:rPr>
        <w:drawing>
          <wp:inline distB="114300" distT="114300" distL="114300" distR="114300">
            <wp:extent cx="3971925" cy="2381566"/>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71925" cy="238156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rPr>
          <w:color w:val="1f2328"/>
          <w:sz w:val="24"/>
          <w:szCs w:val="24"/>
        </w:rPr>
      </w:pPr>
      <w:r w:rsidDel="00000000" w:rsidR="00000000" w:rsidRPr="00000000">
        <w:rPr>
          <w:color w:val="1f2328"/>
          <w:sz w:val="24"/>
          <w:szCs w:val="24"/>
          <w:rtl w:val="0"/>
        </w:rPr>
        <w:t xml:space="preserve">scatter plot diagram for mean area and mean smoothness</w:t>
      </w:r>
    </w:p>
    <w:p w:rsidR="00000000" w:rsidDel="00000000" w:rsidP="00000000" w:rsidRDefault="00000000" w:rsidRPr="00000000" w14:paraId="00000042">
      <w:pPr>
        <w:shd w:fill="ffffff" w:val="clear"/>
        <w:rPr>
          <w:color w:val="1f2328"/>
          <w:sz w:val="24"/>
          <w:szCs w:val="24"/>
        </w:rPr>
      </w:pPr>
      <w:r w:rsidDel="00000000" w:rsidR="00000000" w:rsidRPr="00000000">
        <w:rPr>
          <w:color w:val="1f2328"/>
          <w:sz w:val="24"/>
          <w:szCs w:val="24"/>
        </w:rPr>
        <w:drawing>
          <wp:inline distB="114300" distT="114300" distL="114300" distR="114300">
            <wp:extent cx="3600450" cy="20050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45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rPr>
          <w:color w:val="1f2328"/>
          <w:sz w:val="24"/>
          <w:szCs w:val="24"/>
        </w:rPr>
      </w:pPr>
      <w:r w:rsidDel="00000000" w:rsidR="00000000" w:rsidRPr="00000000">
        <w:rPr>
          <w:color w:val="1f2328"/>
          <w:sz w:val="24"/>
          <w:szCs w:val="24"/>
          <w:rtl w:val="0"/>
        </w:rPr>
        <w:t xml:space="preserve">Attribute Correlations:</w:t>
      </w:r>
    </w:p>
    <w:p w:rsidR="00000000" w:rsidDel="00000000" w:rsidP="00000000" w:rsidRDefault="00000000" w:rsidRPr="00000000" w14:paraId="00000044">
      <w:pPr>
        <w:shd w:fill="ffffff" w:val="clear"/>
        <w:rPr>
          <w:color w:val="1f2328"/>
          <w:sz w:val="24"/>
          <w:szCs w:val="24"/>
        </w:rPr>
      </w:pPr>
      <w:r w:rsidDel="00000000" w:rsidR="00000000" w:rsidRPr="00000000">
        <w:rPr>
          <w:color w:val="1f2328"/>
          <w:sz w:val="24"/>
          <w:szCs w:val="24"/>
        </w:rPr>
        <w:drawing>
          <wp:inline distB="114300" distT="114300" distL="114300" distR="114300">
            <wp:extent cx="6434138" cy="39147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34138"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keepNext w:val="0"/>
        <w:keepLines w:val="0"/>
        <w:pBdr>
          <w:bottom w:color="1f2328" w:space="5" w:sz="6" w:val="single"/>
        </w:pBdr>
        <w:shd w:fill="ffffff" w:val="clear"/>
        <w:spacing w:after="240" w:line="300" w:lineRule="auto"/>
        <w:rPr>
          <w:b w:val="1"/>
          <w:color w:val="1f2328"/>
          <w:sz w:val="34"/>
          <w:szCs w:val="34"/>
        </w:rPr>
      </w:pPr>
      <w:bookmarkStart w:colFirst="0" w:colLast="0" w:name="_yph4hgpzr1cf" w:id="2"/>
      <w:bookmarkEnd w:id="2"/>
      <w:r w:rsidDel="00000000" w:rsidR="00000000" w:rsidRPr="00000000">
        <w:rPr>
          <w:b w:val="1"/>
          <w:color w:val="1f2328"/>
          <w:sz w:val="34"/>
          <w:szCs w:val="34"/>
          <w:rtl w:val="0"/>
        </w:rPr>
        <w:t xml:space="preserve">Machine Learning Algorithm Used:</w:t>
      </w:r>
    </w:p>
    <w:p w:rsidR="00000000" w:rsidDel="00000000" w:rsidP="00000000" w:rsidRDefault="00000000" w:rsidRPr="00000000" w14:paraId="00000046">
      <w:pPr>
        <w:shd w:fill="ffffff" w:val="clear"/>
        <w:spacing w:after="240" w:lineRule="auto"/>
        <w:jc w:val="both"/>
        <w:rPr>
          <w:color w:val="1f2328"/>
          <w:sz w:val="24"/>
          <w:szCs w:val="24"/>
        </w:rPr>
      </w:pPr>
      <w:r w:rsidDel="00000000" w:rsidR="00000000" w:rsidRPr="00000000">
        <w:rPr>
          <w:color w:val="1f2328"/>
          <w:sz w:val="24"/>
          <w:szCs w:val="24"/>
          <w:rtl w:val="0"/>
        </w:rPr>
        <w:t xml:space="preserve">Logistic Regression:</w:t>
      </w:r>
    </w:p>
    <w:p w:rsidR="00000000" w:rsidDel="00000000" w:rsidP="00000000" w:rsidRDefault="00000000" w:rsidRPr="00000000" w14:paraId="00000047">
      <w:pPr>
        <w:shd w:fill="ffffff" w:val="clear"/>
        <w:spacing w:after="240" w:lineRule="auto"/>
        <w:jc w:val="both"/>
        <w:rPr>
          <w:color w:val="1f2328"/>
          <w:sz w:val="24"/>
          <w:szCs w:val="24"/>
        </w:rPr>
      </w:pPr>
      <w:r w:rsidDel="00000000" w:rsidR="00000000" w:rsidRPr="00000000">
        <w:rPr>
          <w:color w:val="1f2328"/>
          <w:sz w:val="24"/>
          <w:szCs w:val="24"/>
          <w:rtl w:val="0"/>
        </w:rPr>
        <w:t xml:space="preserve">Logistic regression is one of the most widely used machine learning methods for detecting breast cancer. A binary classification approach called logistic regression models the likelihood of a binary response variable. By estimating the coefficients of a linear equation that connects the input features to the output variable, it operates.</w:t>
      </w:r>
    </w:p>
    <w:p w:rsidR="00000000" w:rsidDel="00000000" w:rsidP="00000000" w:rsidRDefault="00000000" w:rsidRPr="00000000" w14:paraId="00000048">
      <w:pPr>
        <w:shd w:fill="ffffff" w:val="clear"/>
        <w:spacing w:after="240" w:lineRule="auto"/>
        <w:jc w:val="both"/>
        <w:rPr>
          <w:color w:val="1f2328"/>
          <w:sz w:val="24"/>
          <w:szCs w:val="24"/>
          <w:highlight w:val="white"/>
        </w:rPr>
      </w:pPr>
      <w:r w:rsidDel="00000000" w:rsidR="00000000" w:rsidRPr="00000000">
        <w:rPr>
          <w:color w:val="1f2328"/>
          <w:sz w:val="24"/>
          <w:szCs w:val="24"/>
          <w:highlight w:val="white"/>
          <w:rtl w:val="0"/>
        </w:rPr>
        <w:t xml:space="preserve">The machine learning classification report provides insights about precision, recall and f1-score.</w:t>
      </w:r>
    </w:p>
    <w:p w:rsidR="00000000" w:rsidDel="00000000" w:rsidP="00000000" w:rsidRDefault="00000000" w:rsidRPr="00000000" w14:paraId="00000049">
      <w:pPr>
        <w:shd w:fill="ffffff" w:val="clear"/>
        <w:spacing w:after="240" w:lineRule="auto"/>
        <w:jc w:val="both"/>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4200525" cy="12192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005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40" w:lineRule="auto"/>
        <w:jc w:val="both"/>
        <w:rPr>
          <w:color w:val="1f2328"/>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240" w:lineRule="auto"/>
        <w:jc w:val="both"/>
        <w:rPr>
          <w:color w:val="1f2328"/>
          <w:sz w:val="24"/>
          <w:szCs w:val="24"/>
        </w:rPr>
      </w:pPr>
      <w:r w:rsidDel="00000000" w:rsidR="00000000" w:rsidRPr="00000000">
        <w:rPr>
          <w:color w:val="1f2328"/>
          <w:sz w:val="24"/>
          <w:szCs w:val="24"/>
          <w:rtl w:val="0"/>
        </w:rPr>
        <w:t xml:space="preserve">KNN:</w:t>
      </w:r>
    </w:p>
    <w:p w:rsidR="00000000" w:rsidDel="00000000" w:rsidP="00000000" w:rsidRDefault="00000000" w:rsidRPr="00000000" w14:paraId="0000004C">
      <w:pPr>
        <w:shd w:fill="ffffff" w:val="clear"/>
        <w:spacing w:after="240" w:lineRule="auto"/>
        <w:jc w:val="both"/>
        <w:rPr>
          <w:color w:val="1f2328"/>
          <w:sz w:val="24"/>
          <w:szCs w:val="24"/>
        </w:rPr>
      </w:pPr>
      <w:r w:rsidDel="00000000" w:rsidR="00000000" w:rsidRPr="00000000">
        <w:rPr>
          <w:color w:val="1f2328"/>
          <w:sz w:val="24"/>
          <w:szCs w:val="24"/>
          <w:rtl w:val="0"/>
        </w:rPr>
        <w:t xml:space="preserve">This project uses KNN classifier, KNN is a simple, non-parametric algorithm for classification. It identifies the k nearest training data points based on a distance metric and assigns the majority class label to the new observation. It works well for large datasets and nonlinear decision boundaries and is often used as a baseline for complex models.</w:t>
      </w:r>
    </w:p>
    <w:p w:rsidR="00000000" w:rsidDel="00000000" w:rsidP="00000000" w:rsidRDefault="00000000" w:rsidRPr="00000000" w14:paraId="0000004D">
      <w:pPr>
        <w:shd w:fill="ffffff" w:val="clear"/>
        <w:spacing w:after="240" w:lineRule="auto"/>
        <w:jc w:val="both"/>
        <w:rPr>
          <w:color w:val="1f2328"/>
          <w:sz w:val="24"/>
          <w:szCs w:val="24"/>
        </w:rPr>
      </w:pPr>
      <w:r w:rsidDel="00000000" w:rsidR="00000000" w:rsidRPr="00000000">
        <w:rPr>
          <w:color w:val="1f2328"/>
          <w:sz w:val="24"/>
          <w:szCs w:val="24"/>
        </w:rPr>
        <w:drawing>
          <wp:inline distB="114300" distT="114300" distL="114300" distR="114300">
            <wp:extent cx="3324225" cy="1104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242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40" w:lineRule="auto"/>
        <w:jc w:val="both"/>
        <w:rPr>
          <w:color w:val="1f2328"/>
          <w:sz w:val="24"/>
          <w:szCs w:val="24"/>
        </w:rPr>
      </w:pPr>
      <w:r w:rsidDel="00000000" w:rsidR="00000000" w:rsidRPr="00000000">
        <w:rPr>
          <w:rtl w:val="0"/>
        </w:rPr>
      </w:r>
    </w:p>
    <w:p w:rsidR="00000000" w:rsidDel="00000000" w:rsidP="00000000" w:rsidRDefault="00000000" w:rsidRPr="00000000" w14:paraId="0000004F">
      <w:pPr>
        <w:shd w:fill="ffffff" w:val="clear"/>
        <w:spacing w:after="240" w:lineRule="auto"/>
        <w:jc w:val="both"/>
        <w:rPr>
          <w:color w:val="1f2328"/>
          <w:sz w:val="24"/>
          <w:szCs w:val="24"/>
        </w:rPr>
      </w:pPr>
      <w:r w:rsidDel="00000000" w:rsidR="00000000" w:rsidRPr="00000000">
        <w:rPr>
          <w:color w:val="1f2328"/>
          <w:sz w:val="24"/>
          <w:szCs w:val="24"/>
          <w:rtl w:val="0"/>
        </w:rPr>
        <w:t xml:space="preserve">Gradient Boosting:</w:t>
      </w:r>
    </w:p>
    <w:p w:rsidR="00000000" w:rsidDel="00000000" w:rsidP="00000000" w:rsidRDefault="00000000" w:rsidRPr="00000000" w14:paraId="00000050">
      <w:pPr>
        <w:shd w:fill="ffffff" w:val="clear"/>
        <w:spacing w:after="240" w:lineRule="auto"/>
        <w:jc w:val="both"/>
        <w:rPr>
          <w:color w:val="1f2328"/>
          <w:sz w:val="24"/>
          <w:szCs w:val="24"/>
        </w:rPr>
      </w:pPr>
      <w:r w:rsidDel="00000000" w:rsidR="00000000" w:rsidRPr="00000000">
        <w:rPr>
          <w:color w:val="1f2328"/>
          <w:sz w:val="24"/>
          <w:szCs w:val="24"/>
          <w:rtl w:val="0"/>
        </w:rPr>
        <w:t xml:space="preserve">Another well-liked approach for classification issues is gradient boosting. It is an ensemble algorithm that creates a strong learner by fusing a number of weak learners. Iteratively fitting models to the residuals of earlier models is how Gradient Boosting operates.</w:t>
      </w:r>
    </w:p>
    <w:p w:rsidR="00000000" w:rsidDel="00000000" w:rsidP="00000000" w:rsidRDefault="00000000" w:rsidRPr="00000000" w14:paraId="00000051">
      <w:pPr>
        <w:shd w:fill="ffffff" w:val="clear"/>
        <w:spacing w:after="240" w:lineRule="auto"/>
        <w:jc w:val="both"/>
        <w:rPr>
          <w:color w:val="1f2328"/>
          <w:sz w:val="24"/>
          <w:szCs w:val="24"/>
        </w:rPr>
      </w:pPr>
      <w:r w:rsidDel="00000000" w:rsidR="00000000" w:rsidRPr="00000000">
        <w:rPr>
          <w:color w:val="1f2328"/>
          <w:sz w:val="24"/>
          <w:szCs w:val="24"/>
        </w:rPr>
        <w:drawing>
          <wp:inline distB="114300" distT="114300" distL="114300" distR="114300">
            <wp:extent cx="3686175" cy="130492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861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40" w:lineRule="auto"/>
        <w:jc w:val="both"/>
        <w:rPr>
          <w:color w:val="1f2328"/>
          <w:sz w:val="24"/>
          <w:szCs w:val="24"/>
        </w:rPr>
      </w:pPr>
      <w:r w:rsidDel="00000000" w:rsidR="00000000" w:rsidRPr="00000000">
        <w:rPr>
          <w:color w:val="1f2328"/>
          <w:sz w:val="24"/>
          <w:szCs w:val="24"/>
          <w:rtl w:val="0"/>
        </w:rPr>
        <w:t xml:space="preserve">Random Forest Classifier:</w:t>
      </w:r>
    </w:p>
    <w:p w:rsidR="00000000" w:rsidDel="00000000" w:rsidP="00000000" w:rsidRDefault="00000000" w:rsidRPr="00000000" w14:paraId="00000053">
      <w:pPr>
        <w:shd w:fill="ffffff" w:val="clear"/>
        <w:spacing w:after="240" w:lineRule="auto"/>
        <w:jc w:val="both"/>
        <w:rPr>
          <w:color w:val="1f2328"/>
          <w:sz w:val="24"/>
          <w:szCs w:val="24"/>
        </w:rPr>
      </w:pPr>
      <w:r w:rsidDel="00000000" w:rsidR="00000000" w:rsidRPr="00000000">
        <w:rPr>
          <w:color w:val="1f2328"/>
          <w:sz w:val="24"/>
          <w:szCs w:val="24"/>
          <w:rtl w:val="0"/>
        </w:rPr>
        <w:t xml:space="preserve">A well-liked machine learning method called Random Forest Classifier is utilized for both classification and regression problems. It is an ensemble learning technique that mixes various decision trees to provide predictions that are more accurate. In a random forest, each decision tree is built using a different subset of the training data, and the combined forecasts of all the individual trees are used to make the final prediction.</w:t>
      </w:r>
    </w:p>
    <w:p w:rsidR="00000000" w:rsidDel="00000000" w:rsidP="00000000" w:rsidRDefault="00000000" w:rsidRPr="00000000" w14:paraId="00000054">
      <w:pPr>
        <w:shd w:fill="ffffff" w:val="clear"/>
        <w:spacing w:after="240" w:lineRule="auto"/>
        <w:jc w:val="both"/>
        <w:rPr>
          <w:color w:val="1f2328"/>
          <w:sz w:val="24"/>
          <w:szCs w:val="24"/>
        </w:rPr>
      </w:pPr>
      <w:r w:rsidDel="00000000" w:rsidR="00000000" w:rsidRPr="00000000">
        <w:rPr>
          <w:color w:val="1f2328"/>
          <w:sz w:val="24"/>
          <w:szCs w:val="24"/>
          <w:rtl w:val="0"/>
        </w:rPr>
        <w:t xml:space="preserve">The Random Forest Classifier is renowned for its proficiency with high-dimensional datasets as well as its resistance to outliers and data noise. Additionally, it excels on unbalanced datasets like the Wisconsin Cancer dataset, where the proportion of benign samples is significantly larger than that of malignant samples.</w:t>
      </w:r>
    </w:p>
    <w:p w:rsidR="00000000" w:rsidDel="00000000" w:rsidP="00000000" w:rsidRDefault="00000000" w:rsidRPr="00000000" w14:paraId="00000055">
      <w:pPr>
        <w:shd w:fill="ffffff" w:val="clear"/>
        <w:spacing w:after="240" w:lineRule="auto"/>
        <w:jc w:val="both"/>
        <w:rPr>
          <w:color w:val="1f2328"/>
          <w:sz w:val="24"/>
          <w:szCs w:val="24"/>
        </w:rPr>
      </w:pPr>
      <w:r w:rsidDel="00000000" w:rsidR="00000000" w:rsidRPr="00000000">
        <w:rPr>
          <w:color w:val="1f2328"/>
          <w:sz w:val="24"/>
          <w:szCs w:val="24"/>
        </w:rPr>
        <w:drawing>
          <wp:inline distB="114300" distT="114300" distL="114300" distR="114300">
            <wp:extent cx="3971925" cy="1057275"/>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719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lineRule="auto"/>
        <w:jc w:val="both"/>
        <w:rPr>
          <w:color w:val="1f2328"/>
          <w:sz w:val="24"/>
          <w:szCs w:val="24"/>
        </w:rPr>
      </w:pPr>
      <w:r w:rsidDel="00000000" w:rsidR="00000000" w:rsidRPr="00000000">
        <w:rPr>
          <w:color w:val="1f2328"/>
          <w:sz w:val="24"/>
          <w:szCs w:val="24"/>
          <w:rtl w:val="0"/>
        </w:rPr>
        <w:t xml:space="preserve">Light GBM:</w:t>
      </w:r>
    </w:p>
    <w:p w:rsidR="00000000" w:rsidDel="00000000" w:rsidP="00000000" w:rsidRDefault="00000000" w:rsidRPr="00000000" w14:paraId="00000057">
      <w:pPr>
        <w:shd w:fill="ffffff" w:val="clear"/>
        <w:spacing w:after="240" w:lineRule="auto"/>
        <w:jc w:val="both"/>
        <w:rPr>
          <w:color w:val="1f2328"/>
          <w:sz w:val="24"/>
          <w:szCs w:val="24"/>
        </w:rPr>
      </w:pPr>
      <w:r w:rsidDel="00000000" w:rsidR="00000000" w:rsidRPr="00000000">
        <w:rPr>
          <w:color w:val="1f2328"/>
          <w:sz w:val="24"/>
          <w:szCs w:val="24"/>
          <w:rtl w:val="0"/>
        </w:rPr>
        <w:t xml:space="preserve">A gradient boosting algorithm known as Light GBM uses a leaf-wise growth approach to shorten training time and improve model accuracy.</w:t>
      </w:r>
    </w:p>
    <w:p w:rsidR="00000000" w:rsidDel="00000000" w:rsidP="00000000" w:rsidRDefault="00000000" w:rsidRPr="00000000" w14:paraId="00000058">
      <w:pPr>
        <w:shd w:fill="ffffff" w:val="clear"/>
        <w:spacing w:after="240" w:lineRule="auto"/>
        <w:jc w:val="both"/>
        <w:rPr>
          <w:color w:val="1f2328"/>
          <w:sz w:val="24"/>
          <w:szCs w:val="24"/>
        </w:rPr>
      </w:pPr>
      <w:r w:rsidDel="00000000" w:rsidR="00000000" w:rsidRPr="00000000">
        <w:rPr>
          <w:color w:val="1f2328"/>
          <w:sz w:val="24"/>
          <w:szCs w:val="24"/>
        </w:rPr>
        <w:drawing>
          <wp:inline distB="114300" distT="114300" distL="114300" distR="114300">
            <wp:extent cx="3829050" cy="116205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290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lineRule="auto"/>
        <w:jc w:val="both"/>
        <w:rPr>
          <w:color w:val="1f2328"/>
          <w:sz w:val="24"/>
          <w:szCs w:val="24"/>
        </w:rPr>
      </w:pPr>
      <w:r w:rsidDel="00000000" w:rsidR="00000000" w:rsidRPr="00000000">
        <w:rPr>
          <w:rtl w:val="0"/>
        </w:rPr>
      </w:r>
    </w:p>
    <w:p w:rsidR="00000000" w:rsidDel="00000000" w:rsidP="00000000" w:rsidRDefault="00000000" w:rsidRPr="00000000" w14:paraId="0000005A">
      <w:pPr>
        <w:shd w:fill="ffffff" w:val="clear"/>
        <w:spacing w:after="240" w:lineRule="auto"/>
        <w:jc w:val="both"/>
        <w:rPr>
          <w:color w:val="1f2328"/>
          <w:sz w:val="24"/>
          <w:szCs w:val="24"/>
        </w:rPr>
      </w:pPr>
      <w:r w:rsidDel="00000000" w:rsidR="00000000" w:rsidRPr="00000000">
        <w:rPr>
          <w:color w:val="1f2328"/>
          <w:sz w:val="24"/>
          <w:szCs w:val="24"/>
          <w:rtl w:val="0"/>
        </w:rPr>
        <w:t xml:space="preserve">Here we are comparing the efficiencies of all the machine learning models and finding out which one has the highest efficiency.</w:t>
      </w:r>
    </w:p>
    <w:p w:rsidR="00000000" w:rsidDel="00000000" w:rsidP="00000000" w:rsidRDefault="00000000" w:rsidRPr="00000000" w14:paraId="0000005B">
      <w:pPr>
        <w:shd w:fill="ffffff" w:val="clear"/>
        <w:spacing w:after="240" w:lineRule="auto"/>
        <w:jc w:val="both"/>
        <w:rPr>
          <w:color w:val="1f2328"/>
          <w:sz w:val="24"/>
          <w:szCs w:val="24"/>
        </w:rPr>
      </w:pPr>
      <w:r w:rsidDel="00000000" w:rsidR="00000000" w:rsidRPr="00000000">
        <w:rPr>
          <w:color w:val="1f2328"/>
          <w:sz w:val="24"/>
          <w:szCs w:val="24"/>
        </w:rPr>
        <w:drawing>
          <wp:inline distB="114300" distT="114300" distL="114300" distR="114300">
            <wp:extent cx="5943600" cy="25400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240" w:before="360" w:line="300" w:lineRule="auto"/>
        <w:jc w:val="both"/>
        <w:rPr>
          <w:b w:val="1"/>
          <w:color w:val="1f2328"/>
          <w:sz w:val="33"/>
          <w:szCs w:val="33"/>
        </w:rPr>
      </w:pPr>
      <w:bookmarkStart w:colFirst="0" w:colLast="0" w:name="_fd04x0pu7iww" w:id="3"/>
      <w:bookmarkEnd w:id="3"/>
      <w:r w:rsidDel="00000000" w:rsidR="00000000" w:rsidRPr="00000000">
        <w:rPr>
          <w:b w:val="1"/>
          <w:color w:val="1f2328"/>
          <w:sz w:val="33"/>
          <w:szCs w:val="33"/>
          <w:rtl w:val="0"/>
        </w:rPr>
        <w:t xml:space="preserve">Challenges:</w:t>
      </w:r>
    </w:p>
    <w:p w:rsidR="00000000" w:rsidDel="00000000" w:rsidP="00000000" w:rsidRDefault="00000000" w:rsidRPr="00000000" w14:paraId="0000005D">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Understanding the data</w:t>
      </w:r>
    </w:p>
    <w:p w:rsidR="00000000" w:rsidDel="00000000" w:rsidP="00000000" w:rsidRDefault="00000000" w:rsidRPr="00000000" w14:paraId="0000005E">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Feature selection</w:t>
      </w:r>
    </w:p>
    <w:p w:rsidR="00000000" w:rsidDel="00000000" w:rsidP="00000000" w:rsidRDefault="00000000" w:rsidRPr="00000000" w14:paraId="0000005F">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Modeling, finding the best model to improve the accuracy of the prediction.</w:t>
      </w:r>
    </w:p>
    <w:p w:rsidR="00000000" w:rsidDel="00000000" w:rsidP="00000000" w:rsidRDefault="00000000" w:rsidRPr="00000000" w14:paraId="00000060">
      <w:pPr>
        <w:numPr>
          <w:ilvl w:val="0"/>
          <w:numId w:val="1"/>
        </w:numPr>
        <w:shd w:fill="ffffff" w:val="clear"/>
        <w:spacing w:after="240" w:before="0" w:beforeAutospacing="0" w:lineRule="auto"/>
        <w:ind w:left="720" w:hanging="360"/>
      </w:pPr>
      <w:r w:rsidDel="00000000" w:rsidR="00000000" w:rsidRPr="00000000">
        <w:rPr>
          <w:color w:val="1f2328"/>
          <w:sz w:val="24"/>
          <w:szCs w:val="24"/>
          <w:rtl w:val="0"/>
        </w:rPr>
        <w:t xml:space="preserve">hyperparameter tuning</w:t>
      </w:r>
    </w:p>
    <w:p w:rsidR="00000000" w:rsidDel="00000000" w:rsidP="00000000" w:rsidRDefault="00000000" w:rsidRPr="00000000" w14:paraId="00000061">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Conclusion:</w:t>
      </w:r>
    </w:p>
    <w:p w:rsidR="00000000" w:rsidDel="00000000" w:rsidP="00000000" w:rsidRDefault="00000000" w:rsidRPr="00000000" w14:paraId="00000062">
      <w:pPr>
        <w:shd w:fill="ffffff" w:val="clear"/>
        <w:spacing w:after="240" w:before="60" w:lineRule="auto"/>
        <w:ind w:left="0" w:firstLine="0"/>
        <w:jc w:val="both"/>
        <w:rPr>
          <w:color w:val="1f2328"/>
          <w:sz w:val="24"/>
          <w:szCs w:val="24"/>
        </w:rPr>
      </w:pPr>
      <w:r w:rsidDel="00000000" w:rsidR="00000000" w:rsidRPr="00000000">
        <w:rPr>
          <w:color w:val="1f2328"/>
          <w:sz w:val="24"/>
          <w:szCs w:val="24"/>
          <w:rtl w:val="0"/>
        </w:rPr>
        <w:t xml:space="preserve">Through this effort, we hope to shed light on the performance traits of several machine learning models for categorizing breast cancer. To identify the advantages and disadvantages of each model, we will evaluate each one's accuracy, precision, recall, and other evaluation criteria. We'll also contrast our findings with those of earlier research and look into how these models might be used in actual-world scenarios. By correctly identifying breast cancers as benign or malignant, we can help medical professionals make defensible choices about additional diagnostic procedures, therapeutic strategies, and patient care. The ultimate goal is to increase the precision and effectiveness of breast cancer diagnosis, which will improve patient outcomes and maybe save lives.</w:t>
      </w:r>
    </w:p>
    <w:p w:rsidR="00000000" w:rsidDel="00000000" w:rsidP="00000000" w:rsidRDefault="00000000" w:rsidRPr="00000000" w14:paraId="00000063">
      <w:pPr>
        <w:shd w:fill="ffffff" w:val="clear"/>
        <w:spacing w:after="240" w:before="60" w:lineRule="auto"/>
        <w:ind w:left="0" w:firstLine="0"/>
        <w:jc w:val="both"/>
        <w:rPr>
          <w:color w:val="1f2328"/>
          <w:sz w:val="24"/>
          <w:szCs w:val="24"/>
        </w:rPr>
      </w:pPr>
      <w:r w:rsidDel="00000000" w:rsidR="00000000" w:rsidRPr="00000000">
        <w:rPr>
          <w:rtl w:val="0"/>
        </w:rPr>
      </w:r>
    </w:p>
    <w:p w:rsidR="00000000" w:rsidDel="00000000" w:rsidP="00000000" w:rsidRDefault="00000000" w:rsidRPr="00000000" w14:paraId="00000064">
      <w:pPr>
        <w:shd w:fill="ffffff" w:val="clear"/>
        <w:spacing w:after="240" w:before="60" w:lineRule="auto"/>
        <w:ind w:left="0" w:firstLine="0"/>
        <w:jc w:val="both"/>
        <w:rPr>
          <w:color w:val="1f2328"/>
          <w:sz w:val="24"/>
          <w:szCs w:val="24"/>
        </w:rPr>
      </w:pPr>
      <w:r w:rsidDel="00000000" w:rsidR="00000000" w:rsidRPr="00000000">
        <w:rPr>
          <w:rtl w:val="0"/>
        </w:rPr>
      </w:r>
    </w:p>
    <w:p w:rsidR="00000000" w:rsidDel="00000000" w:rsidP="00000000" w:rsidRDefault="00000000" w:rsidRPr="00000000" w14:paraId="00000065">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66">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67">
      <w:pPr>
        <w:shd w:fill="ffffff" w:val="clear"/>
        <w:spacing w:after="240" w:lineRule="auto"/>
        <w:jc w:val="both"/>
        <w:rPr>
          <w:color w:val="1f2328"/>
          <w:sz w:val="24"/>
          <w:szCs w:val="24"/>
        </w:rPr>
      </w:pPr>
      <w:r w:rsidDel="00000000" w:rsidR="00000000" w:rsidRPr="00000000">
        <w:rPr>
          <w:rtl w:val="0"/>
        </w:rPr>
      </w:r>
    </w:p>
    <w:p w:rsidR="00000000" w:rsidDel="00000000" w:rsidP="00000000" w:rsidRDefault="00000000" w:rsidRPr="00000000" w14:paraId="00000068">
      <w:pPr>
        <w:shd w:fill="ffffff" w:val="clear"/>
        <w:spacing w:after="240" w:lineRule="auto"/>
        <w:jc w:val="both"/>
        <w:rPr>
          <w:color w:val="1f2328"/>
          <w:sz w:val="24"/>
          <w:szCs w:val="24"/>
        </w:rPr>
      </w:pPr>
      <w:r w:rsidDel="00000000" w:rsidR="00000000" w:rsidRPr="00000000">
        <w:rPr>
          <w:rtl w:val="0"/>
        </w:rPr>
      </w:r>
    </w:p>
    <w:p w:rsidR="00000000" w:rsidDel="00000000" w:rsidP="00000000" w:rsidRDefault="00000000" w:rsidRPr="00000000" w14:paraId="00000069">
      <w:pPr>
        <w:shd w:fill="ffffff" w:val="clear"/>
        <w:spacing w:after="240" w:lineRule="auto"/>
        <w:jc w:val="both"/>
        <w:rPr>
          <w:color w:val="1f2328"/>
          <w:sz w:val="24"/>
          <w:szCs w:val="24"/>
        </w:rPr>
      </w:pPr>
      <w:r w:rsidDel="00000000" w:rsidR="00000000" w:rsidRPr="00000000">
        <w:rPr>
          <w:rtl w:val="0"/>
        </w:rPr>
      </w:r>
    </w:p>
    <w:p w:rsidR="00000000" w:rsidDel="00000000" w:rsidP="00000000" w:rsidRDefault="00000000" w:rsidRPr="00000000" w14:paraId="0000006A">
      <w:pPr>
        <w:shd w:fill="ffffff" w:val="clear"/>
        <w:spacing w:after="240" w:lineRule="auto"/>
        <w:jc w:val="both"/>
        <w:rPr>
          <w:color w:val="1f2328"/>
          <w:sz w:val="24"/>
          <w:szCs w:val="24"/>
        </w:rPr>
      </w:pPr>
      <w:r w:rsidDel="00000000" w:rsidR="00000000" w:rsidRPr="00000000">
        <w:rPr>
          <w:rtl w:val="0"/>
        </w:rPr>
      </w:r>
    </w:p>
    <w:p w:rsidR="00000000" w:rsidDel="00000000" w:rsidP="00000000" w:rsidRDefault="00000000" w:rsidRPr="00000000" w14:paraId="0000006B">
      <w:pPr>
        <w:shd w:fill="ffffff" w:val="clear"/>
        <w:rPr>
          <w:color w:val="1f2328"/>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kaggle.com/datasets/uciml/breast-cancer-wisconsin-data" TargetMode="Externa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