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11/11/2021</w:t>
      </w:r>
      <w:r>
        <w:t xml:space="preserve"> </w:t>
      </w:r>
      <w:r>
        <w:t xml:space="preserve">20:50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SPORT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SPORT=0 )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(are) 15 incomplete observation(s) in the data, and we deleted these record(s) from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SPORT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SPORT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SPORT.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SPOR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NA’s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-value=0.752&gt;0.05, we cannot reject the null hypothesis and conclude that the success probability, the probability that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 is about 0.522.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SPORT=0</w:t>
            </w:r>
          </w:p>
        </w:tc>
        <w:tc>
          <w:p>
            <w:pPr>
              <w:pStyle w:val="Compact"/>
              <w:jc w:val="center"/>
            </w:pPr>
            <w:r>
              <w:t xml:space="preserve">0.522</w:t>
            </w:r>
          </w:p>
        </w:tc>
        <w:tc>
          <w:p>
            <w:pPr>
              <w:pStyle w:val="Compact"/>
              <w:jc w:val="center"/>
            </w:pPr>
            <w:r>
              <w:t xml:space="preserve">0.414</w:t>
            </w:r>
          </w:p>
        </w:tc>
        <w:tc>
          <w:p>
            <w:pPr>
              <w:pStyle w:val="Compact"/>
              <w:jc w:val="center"/>
            </w:pPr>
            <w:r>
              <w:t xml:space="preserve">0.629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2021-11-12T01:50:21Z</dcterms:created>
  <dcterms:modified xsi:type="dcterms:W3CDTF">2021-11-12T01:50:21Z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11/11/2021 20:50</vt:lpwstr>
  </property>
  <property fmtid="{D5CDD505-2E9C-101B-9397-08002B2CF9AE}" pid="4" name="output">
    <vt:lpwstr>word_document</vt:lpwstr>
  </property>
</Properties>
</file>