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3D792" w14:textId="3F145C3A" w:rsidR="0071221F" w:rsidRDefault="002B3C84">
      <w:pPr>
        <w:rPr>
          <w:lang w:val="en-US"/>
        </w:rPr>
      </w:pPr>
      <w:r>
        <w:rPr>
          <w:noProof/>
          <w:lang w:val="en-US"/>
        </w:rPr>
        <w:drawing>
          <wp:anchor distT="0" distB="0" distL="114300" distR="114300" simplePos="0" relativeHeight="251658240" behindDoc="0" locked="0" layoutInCell="1" allowOverlap="1" wp14:anchorId="4FB23DC9" wp14:editId="1F97EA2E">
            <wp:simplePos x="0" y="0"/>
            <wp:positionH relativeFrom="page">
              <wp:align>left</wp:align>
            </wp:positionH>
            <wp:positionV relativeFrom="page">
              <wp:align>top</wp:align>
            </wp:positionV>
            <wp:extent cx="7559040" cy="3063240"/>
            <wp:effectExtent l="0" t="0" r="3810" b="3810"/>
            <wp:wrapSquare wrapText="bothSides"/>
            <wp:docPr id="136508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80364" name="Picture 1365080364"/>
                    <pic:cNvPicPr/>
                  </pic:nvPicPr>
                  <pic:blipFill>
                    <a:blip r:embed="rId8">
                      <a:extLst>
                        <a:ext uri="{28A0092B-C50C-407E-A947-70E740481C1C}">
                          <a14:useLocalDpi xmlns:a14="http://schemas.microsoft.com/office/drawing/2010/main" val="0"/>
                        </a:ext>
                      </a:extLst>
                    </a:blip>
                    <a:stretch>
                      <a:fillRect/>
                    </a:stretch>
                  </pic:blipFill>
                  <pic:spPr>
                    <a:xfrm>
                      <a:off x="0" y="0"/>
                      <a:ext cx="7559040" cy="306324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r w:rsidR="000D623A">
        <w:rPr>
          <w:lang w:val="en-US"/>
        </w:rPr>
        <w:t xml:space="preserve">      </w:t>
      </w:r>
    </w:p>
    <w:p w14:paraId="575B9AD5" w14:textId="77777777" w:rsidR="000D623A" w:rsidRDefault="000D623A">
      <w:pPr>
        <w:rPr>
          <w:lang w:val="en-US"/>
        </w:rPr>
      </w:pPr>
    </w:p>
    <w:p w14:paraId="05DC5AFA" w14:textId="1AC3078F" w:rsidR="000D623A" w:rsidRPr="000D623A" w:rsidRDefault="000D623A" w:rsidP="000D623A">
      <w:pPr>
        <w:pStyle w:val="Heading2"/>
        <w:shd w:val="clear" w:color="auto" w:fill="FFFFFF"/>
        <w:spacing w:line="480" w:lineRule="atLeast"/>
        <w:rPr>
          <w:rFonts w:ascii="var(--google-font-family)" w:hAnsi="var(--google-font-family)"/>
          <w:b w:val="0"/>
          <w:bCs w:val="0"/>
          <w:color w:val="202124"/>
          <w:u w:val="single"/>
        </w:rPr>
      </w:pPr>
      <w:r>
        <w:rPr>
          <w:lang w:val="en-US"/>
        </w:rPr>
        <w:t xml:space="preserve">                               </w:t>
      </w:r>
      <w:r w:rsidRPr="000D623A">
        <w:rPr>
          <w:rFonts w:ascii="var(--google-font-family)" w:hAnsi="var(--google-font-family)"/>
          <w:b w:val="0"/>
          <w:bCs w:val="0"/>
          <w:color w:val="202124"/>
          <w:u w:val="single"/>
        </w:rPr>
        <w:t>Introducing Gemini</w:t>
      </w:r>
    </w:p>
    <w:p w14:paraId="719ACB82" w14:textId="77777777" w:rsidR="000D623A" w:rsidRPr="000D623A" w:rsidRDefault="000D623A" w:rsidP="000D623A">
      <w:pPr>
        <w:pStyle w:val="NormalWeb"/>
        <w:shd w:val="clear" w:color="auto" w:fill="FFFFFF"/>
        <w:spacing w:before="0" w:beforeAutospacing="0" w:after="0" w:afterAutospacing="0"/>
        <w:rPr>
          <w:rFonts w:ascii="Roboto" w:hAnsi="Roboto"/>
          <w:color w:val="202124"/>
          <w:spacing w:val="4"/>
        </w:rPr>
      </w:pPr>
      <w:r w:rsidRPr="000D623A">
        <w:rPr>
          <w:rFonts w:ascii="Roboto" w:hAnsi="Roboto"/>
          <w:i/>
          <w:iCs/>
          <w:color w:val="202124"/>
          <w:spacing w:val="4"/>
        </w:rPr>
        <w:t>By Demis Hassabis, CEO and Co-Founder of Google DeepMind, on behalf of the Gemini team</w:t>
      </w:r>
    </w:p>
    <w:p w14:paraId="5A7E3E40" w14:textId="7FDB585B" w:rsidR="000D623A" w:rsidRPr="000D623A" w:rsidRDefault="000D623A" w:rsidP="000D623A">
      <w:pPr>
        <w:pStyle w:val="NormalWeb"/>
        <w:shd w:val="clear" w:color="auto" w:fill="FFFFFF"/>
        <w:spacing w:before="180" w:beforeAutospacing="0" w:after="0" w:afterAutospacing="0"/>
        <w:rPr>
          <w:rFonts w:ascii="Roboto" w:hAnsi="Roboto"/>
          <w:color w:val="202124"/>
          <w:spacing w:val="4"/>
        </w:rPr>
      </w:pPr>
      <w:r w:rsidRPr="000D623A">
        <w:rPr>
          <w:rFonts w:ascii="Roboto" w:hAnsi="Roboto"/>
          <w:color w:val="202124"/>
          <w:spacing w:val="4"/>
        </w:rPr>
        <w:t>AI has been the focus of life's work, as for many of my research colleagues. Ever since programming AI for computer games as a teenager, and throughout my years as a neuroscience researcher trying to understand the workings of the brain, I’ve always believed that if we could build smarter machines, we could harness them to benefit humanity in incredible ways.</w:t>
      </w:r>
    </w:p>
    <w:p w14:paraId="3826F930" w14:textId="77777777" w:rsidR="000D623A" w:rsidRPr="000D623A" w:rsidRDefault="000D623A" w:rsidP="000D623A">
      <w:pPr>
        <w:pStyle w:val="NormalWeb"/>
        <w:shd w:val="clear" w:color="auto" w:fill="FFFFFF"/>
        <w:spacing w:before="180" w:beforeAutospacing="0" w:after="0" w:afterAutospacing="0"/>
        <w:rPr>
          <w:rFonts w:ascii="Roboto" w:hAnsi="Roboto"/>
          <w:color w:val="202124"/>
          <w:spacing w:val="4"/>
        </w:rPr>
      </w:pPr>
      <w:r w:rsidRPr="000D623A">
        <w:rPr>
          <w:rFonts w:ascii="Roboto" w:hAnsi="Roboto"/>
          <w:color w:val="202124"/>
          <w:spacing w:val="4"/>
        </w:rPr>
        <w:t>This promise of a world responsibly empowered by AI continues to drive our work at Google DeepMind. For a long time, we’ve wanted to build a new generation of AI models, inspired by the way people understand and interact with the world. AI that feels less like a smart piece of software and more like something useful and intuitive — an expert helper or assistant.</w:t>
      </w:r>
    </w:p>
    <w:p w14:paraId="4A327B68" w14:textId="77777777" w:rsidR="000D623A" w:rsidRPr="000D623A" w:rsidRDefault="000D623A" w:rsidP="000D623A">
      <w:pPr>
        <w:pStyle w:val="NormalWeb"/>
        <w:shd w:val="clear" w:color="auto" w:fill="FFFFFF"/>
        <w:spacing w:before="180" w:beforeAutospacing="0" w:after="0" w:afterAutospacing="0"/>
        <w:rPr>
          <w:rFonts w:ascii="Roboto" w:hAnsi="Roboto"/>
          <w:color w:val="202124"/>
          <w:spacing w:val="4"/>
        </w:rPr>
      </w:pPr>
      <w:r w:rsidRPr="000D623A">
        <w:rPr>
          <w:rFonts w:ascii="Roboto" w:hAnsi="Roboto"/>
          <w:color w:val="202124"/>
          <w:spacing w:val="4"/>
        </w:rPr>
        <w:t>Today, we’re a step closer to this vision as </w:t>
      </w:r>
      <w:hyperlink r:id="rId9" w:tgtFrame="_blank" w:history="1">
        <w:r w:rsidRPr="000D623A">
          <w:rPr>
            <w:rStyle w:val="Hyperlink"/>
            <w:rFonts w:ascii="Roboto" w:hAnsi="Roboto"/>
            <w:color w:val="1A73E8"/>
            <w:spacing w:val="4"/>
          </w:rPr>
          <w:t>we introduce Gemini</w:t>
        </w:r>
      </w:hyperlink>
      <w:r w:rsidRPr="000D623A">
        <w:rPr>
          <w:rFonts w:ascii="Roboto" w:hAnsi="Roboto"/>
          <w:color w:val="202124"/>
          <w:spacing w:val="4"/>
        </w:rPr>
        <w:t>, the most capable and general model we’ve ever built.</w:t>
      </w:r>
    </w:p>
    <w:p w14:paraId="42C77264" w14:textId="77777777" w:rsidR="000D623A" w:rsidRDefault="000D623A" w:rsidP="000D623A">
      <w:pPr>
        <w:pStyle w:val="NormalWeb"/>
        <w:shd w:val="clear" w:color="auto" w:fill="FFFFFF"/>
        <w:spacing w:before="180" w:beforeAutospacing="0" w:after="0" w:afterAutospacing="0"/>
        <w:rPr>
          <w:rFonts w:ascii="Roboto" w:hAnsi="Roboto"/>
          <w:color w:val="202124"/>
          <w:spacing w:val="4"/>
        </w:rPr>
      </w:pPr>
      <w:r w:rsidRPr="000D623A">
        <w:rPr>
          <w:rFonts w:ascii="Roboto" w:hAnsi="Roboto"/>
          <w:color w:val="202124"/>
          <w:spacing w:val="4"/>
        </w:rPr>
        <w:t>Gemini is the result of large-scale collaborative efforts by teams across Google, including our colleagues at Google Research. It was built from the ground up to be multimodal, which means it can generalize and seamlessly understand, operate across and combine different types of information including text, code, audio, image and video.</w:t>
      </w:r>
    </w:p>
    <w:p w14:paraId="752E319B" w14:textId="77777777" w:rsidR="000D623A" w:rsidRDefault="000D623A" w:rsidP="000D623A">
      <w:pPr>
        <w:shd w:val="clear" w:color="auto" w:fill="FFFFFF"/>
        <w:spacing w:line="240" w:lineRule="auto"/>
        <w:rPr>
          <w:rFonts w:ascii="Roboto" w:eastAsia="Times New Roman" w:hAnsi="Roboto" w:cs="Times New Roman"/>
          <w:color w:val="202124"/>
          <w:spacing w:val="4"/>
          <w:kern w:val="0"/>
          <w:sz w:val="21"/>
          <w:szCs w:val="21"/>
          <w:lang w:eastAsia="en-IN"/>
          <w14:ligatures w14:val="none"/>
        </w:rPr>
      </w:pPr>
    </w:p>
    <w:p w14:paraId="00689496" w14:textId="77777777" w:rsidR="000D623A" w:rsidRDefault="000D623A" w:rsidP="000D623A">
      <w:pPr>
        <w:shd w:val="clear" w:color="auto" w:fill="FFFFFF"/>
        <w:spacing w:line="240" w:lineRule="auto"/>
        <w:rPr>
          <w:rFonts w:ascii="Roboto" w:eastAsia="Times New Roman" w:hAnsi="Roboto" w:cs="Times New Roman"/>
          <w:color w:val="202124"/>
          <w:spacing w:val="4"/>
          <w:kern w:val="0"/>
          <w:sz w:val="21"/>
          <w:szCs w:val="21"/>
          <w:lang w:eastAsia="en-IN"/>
          <w14:ligatures w14:val="none"/>
        </w:rPr>
      </w:pPr>
    </w:p>
    <w:p w14:paraId="20FF402D" w14:textId="77777777" w:rsidR="000D623A" w:rsidRDefault="000D623A" w:rsidP="000D623A">
      <w:pPr>
        <w:shd w:val="clear" w:color="auto" w:fill="FFFFFF"/>
        <w:spacing w:line="240" w:lineRule="auto"/>
        <w:rPr>
          <w:rFonts w:ascii="Roboto" w:eastAsia="Times New Roman" w:hAnsi="Roboto" w:cs="Times New Roman"/>
          <w:color w:val="202124"/>
          <w:spacing w:val="4"/>
          <w:kern w:val="0"/>
          <w:sz w:val="21"/>
          <w:szCs w:val="21"/>
          <w:lang w:eastAsia="en-IN"/>
          <w14:ligatures w14:val="none"/>
        </w:rPr>
      </w:pPr>
    </w:p>
    <w:p w14:paraId="734EE7E9" w14:textId="77777777" w:rsidR="000D623A" w:rsidRDefault="000D623A" w:rsidP="000D623A">
      <w:pPr>
        <w:shd w:val="clear" w:color="auto" w:fill="FFFFFF"/>
        <w:spacing w:line="240" w:lineRule="auto"/>
        <w:rPr>
          <w:rFonts w:ascii="Roboto" w:eastAsia="Times New Roman" w:hAnsi="Roboto" w:cs="Times New Roman"/>
          <w:color w:val="202124"/>
          <w:spacing w:val="4"/>
          <w:kern w:val="0"/>
          <w:sz w:val="21"/>
          <w:szCs w:val="21"/>
          <w:lang w:eastAsia="en-IN"/>
          <w14:ligatures w14:val="none"/>
        </w:rPr>
      </w:pPr>
    </w:p>
    <w:p w14:paraId="74B6461C" w14:textId="77777777" w:rsidR="000D623A" w:rsidRDefault="000D623A" w:rsidP="000D623A">
      <w:pPr>
        <w:shd w:val="clear" w:color="auto" w:fill="FFFFFF"/>
        <w:spacing w:line="240" w:lineRule="auto"/>
        <w:rPr>
          <w:rFonts w:ascii="Roboto" w:eastAsia="Times New Roman" w:hAnsi="Roboto" w:cs="Times New Roman"/>
          <w:color w:val="202124"/>
          <w:spacing w:val="4"/>
          <w:kern w:val="0"/>
          <w:sz w:val="21"/>
          <w:szCs w:val="21"/>
          <w:lang w:eastAsia="en-IN"/>
          <w14:ligatures w14:val="none"/>
        </w:rPr>
      </w:pPr>
    </w:p>
    <w:p w14:paraId="6CFE8FB4" w14:textId="77777777" w:rsidR="000D623A" w:rsidRDefault="000D623A" w:rsidP="000D623A">
      <w:pPr>
        <w:shd w:val="clear" w:color="auto" w:fill="FFFFFF"/>
        <w:spacing w:line="240" w:lineRule="auto"/>
        <w:rPr>
          <w:rFonts w:ascii="Roboto" w:eastAsia="Times New Roman" w:hAnsi="Roboto" w:cs="Times New Roman"/>
          <w:color w:val="202124"/>
          <w:spacing w:val="4"/>
          <w:kern w:val="0"/>
          <w:sz w:val="21"/>
          <w:szCs w:val="21"/>
          <w:lang w:eastAsia="en-IN"/>
          <w14:ligatures w14:val="none"/>
        </w:rPr>
      </w:pPr>
    </w:p>
    <w:p w14:paraId="4F3A8573" w14:textId="59F2FABA" w:rsidR="000D623A" w:rsidRPr="00F24A54" w:rsidRDefault="000D623A" w:rsidP="000D623A">
      <w:pPr>
        <w:shd w:val="clear" w:color="auto" w:fill="FFFFFF"/>
        <w:spacing w:line="240" w:lineRule="auto"/>
        <w:rPr>
          <w:rFonts w:ascii="Roboto" w:eastAsia="Times New Roman" w:hAnsi="Roboto" w:cs="Times New Roman"/>
          <w:b/>
          <w:bCs/>
          <w:color w:val="202124"/>
          <w:spacing w:val="4"/>
          <w:kern w:val="0"/>
          <w:lang w:eastAsia="en-IN"/>
          <w14:ligatures w14:val="none"/>
        </w:rPr>
      </w:pPr>
      <w:r w:rsidRPr="00F24A54">
        <w:rPr>
          <w:rFonts w:ascii="Roboto" w:eastAsia="Times New Roman" w:hAnsi="Roboto" w:cs="Times New Roman"/>
          <w:b/>
          <w:bCs/>
          <w:color w:val="202124"/>
          <w:spacing w:val="4"/>
          <w:kern w:val="0"/>
          <w:lang w:eastAsia="en-IN"/>
          <w14:ligatures w14:val="none"/>
        </w:rPr>
        <w:lastRenderedPageBreak/>
        <w:t>Introducing Gemini:</w:t>
      </w:r>
      <w:r w:rsidR="00F24A54" w:rsidRPr="00F24A54">
        <w:rPr>
          <w:rFonts w:ascii="Roboto" w:eastAsia="Times New Roman" w:hAnsi="Roboto" w:cs="Times New Roman"/>
          <w:b/>
          <w:bCs/>
          <w:color w:val="202124"/>
          <w:spacing w:val="4"/>
          <w:kern w:val="0"/>
          <w:lang w:eastAsia="en-IN"/>
          <w14:ligatures w14:val="none"/>
        </w:rPr>
        <w:t>The</w:t>
      </w:r>
      <w:r w:rsidRPr="00F24A54">
        <w:rPr>
          <w:rFonts w:ascii="Roboto" w:eastAsia="Times New Roman" w:hAnsi="Roboto" w:cs="Times New Roman"/>
          <w:b/>
          <w:bCs/>
          <w:color w:val="202124"/>
          <w:spacing w:val="4"/>
          <w:kern w:val="0"/>
          <w:lang w:eastAsia="en-IN"/>
          <w14:ligatures w14:val="none"/>
        </w:rPr>
        <w:t xml:space="preserve"> largest and most capable AI model</w:t>
      </w:r>
    </w:p>
    <w:p w14:paraId="131E712F" w14:textId="5D713197" w:rsidR="000D623A" w:rsidRPr="000D623A" w:rsidRDefault="000D623A" w:rsidP="000D623A">
      <w:pPr>
        <w:shd w:val="clear" w:color="auto" w:fill="FFFFFF"/>
        <w:spacing w:after="0" w:line="240" w:lineRule="auto"/>
        <w:rPr>
          <w:rFonts w:ascii="Roboto" w:eastAsia="Times New Roman" w:hAnsi="Roboto" w:cs="Times New Roman"/>
          <w:color w:val="202124"/>
          <w:spacing w:val="4"/>
          <w:kern w:val="0"/>
          <w:sz w:val="21"/>
          <w:szCs w:val="21"/>
          <w:lang w:eastAsia="en-IN"/>
          <w14:ligatures w14:val="none"/>
        </w:rPr>
      </w:pPr>
      <w:r w:rsidRPr="000D623A">
        <w:rPr>
          <w:rFonts w:ascii="Roboto" w:eastAsia="Times New Roman" w:hAnsi="Roboto" w:cs="Times New Roman"/>
          <w:color w:val="202124"/>
          <w:spacing w:val="4"/>
          <w:kern w:val="0"/>
          <w:sz w:val="21"/>
          <w:szCs w:val="21"/>
          <w:lang w:eastAsia="en-IN"/>
          <w14:ligatures w14:val="none"/>
        </w:rPr>
        <w:t>centers to mobile devices. Its state-of-the-art capabilities will significantly Gemini is also most flexible model yet — able to efficiently run on everything from data enhance the way developers and enterprise customers build and scale with AI.</w:t>
      </w:r>
    </w:p>
    <w:p w14:paraId="11E8DAD7" w14:textId="14CC12B9" w:rsidR="000D623A" w:rsidRPr="000D623A" w:rsidRDefault="000D623A" w:rsidP="000D623A">
      <w:pPr>
        <w:shd w:val="clear" w:color="auto" w:fill="FFFFFF"/>
        <w:spacing w:before="180" w:after="0" w:line="240" w:lineRule="auto"/>
        <w:rPr>
          <w:rFonts w:ascii="Roboto" w:eastAsia="Times New Roman" w:hAnsi="Roboto" w:cs="Times New Roman"/>
          <w:color w:val="202124"/>
          <w:spacing w:val="4"/>
          <w:kern w:val="0"/>
          <w:sz w:val="21"/>
          <w:szCs w:val="21"/>
          <w:lang w:eastAsia="en-IN"/>
          <w14:ligatures w14:val="none"/>
        </w:rPr>
      </w:pPr>
      <w:r w:rsidRPr="000D623A">
        <w:rPr>
          <w:rFonts w:ascii="Roboto" w:eastAsia="Times New Roman" w:hAnsi="Roboto" w:cs="Times New Roman"/>
          <w:color w:val="202124"/>
          <w:spacing w:val="4"/>
          <w:kern w:val="0"/>
          <w:sz w:val="21"/>
          <w:szCs w:val="21"/>
          <w:lang w:eastAsia="en-IN"/>
          <w14:ligatures w14:val="none"/>
        </w:rPr>
        <w:t xml:space="preserve">We’ve optimized Gemini 1.0, </w:t>
      </w:r>
      <w:r w:rsidR="00F24A54">
        <w:rPr>
          <w:rFonts w:ascii="Roboto" w:eastAsia="Times New Roman" w:hAnsi="Roboto" w:cs="Times New Roman"/>
          <w:color w:val="202124"/>
          <w:spacing w:val="4"/>
          <w:kern w:val="0"/>
          <w:sz w:val="21"/>
          <w:szCs w:val="21"/>
          <w:lang w:eastAsia="en-IN"/>
          <w14:ligatures w14:val="none"/>
        </w:rPr>
        <w:t>the</w:t>
      </w:r>
      <w:r w:rsidRPr="000D623A">
        <w:rPr>
          <w:rFonts w:ascii="Roboto" w:eastAsia="Times New Roman" w:hAnsi="Roboto" w:cs="Times New Roman"/>
          <w:color w:val="202124"/>
          <w:spacing w:val="4"/>
          <w:kern w:val="0"/>
          <w:sz w:val="21"/>
          <w:szCs w:val="21"/>
          <w:lang w:eastAsia="en-IN"/>
          <w14:ligatures w14:val="none"/>
        </w:rPr>
        <w:t xml:space="preserve"> first version, for three different sizes:</w:t>
      </w:r>
    </w:p>
    <w:p w14:paraId="2D201783" w14:textId="1C483A9D" w:rsidR="000D623A" w:rsidRPr="000D623A" w:rsidRDefault="000D623A" w:rsidP="000D623A">
      <w:pPr>
        <w:numPr>
          <w:ilvl w:val="0"/>
          <w:numId w:val="1"/>
        </w:numPr>
        <w:shd w:val="clear" w:color="auto" w:fill="FFFFFF"/>
        <w:spacing w:before="540" w:after="360" w:line="240" w:lineRule="auto"/>
        <w:ind w:left="1020"/>
        <w:rPr>
          <w:rFonts w:ascii="Roboto" w:eastAsia="Times New Roman" w:hAnsi="Roboto" w:cs="Times New Roman"/>
          <w:color w:val="202124"/>
          <w:spacing w:val="4"/>
          <w:kern w:val="0"/>
          <w:sz w:val="21"/>
          <w:szCs w:val="21"/>
          <w:lang w:eastAsia="en-IN"/>
          <w14:ligatures w14:val="none"/>
        </w:rPr>
      </w:pPr>
      <w:r w:rsidRPr="000D623A">
        <w:rPr>
          <w:rFonts w:ascii="Roboto" w:eastAsia="Times New Roman" w:hAnsi="Roboto" w:cs="Times New Roman"/>
          <w:b/>
          <w:bCs/>
          <w:color w:val="202124"/>
          <w:spacing w:val="4"/>
          <w:kern w:val="0"/>
          <w:sz w:val="21"/>
          <w:szCs w:val="21"/>
          <w:lang w:eastAsia="en-IN"/>
          <w14:ligatures w14:val="none"/>
        </w:rPr>
        <w:t>Gemini Ultra</w:t>
      </w:r>
      <w:r w:rsidRPr="000D623A">
        <w:rPr>
          <w:rFonts w:ascii="Roboto" w:eastAsia="Times New Roman" w:hAnsi="Roboto" w:cs="Times New Roman"/>
          <w:color w:val="202124"/>
          <w:spacing w:val="4"/>
          <w:kern w:val="0"/>
          <w:sz w:val="21"/>
          <w:szCs w:val="21"/>
          <w:lang w:eastAsia="en-IN"/>
          <w14:ligatures w14:val="none"/>
        </w:rPr>
        <w:t xml:space="preserve"> — </w:t>
      </w:r>
      <w:r w:rsidR="00F24A54">
        <w:rPr>
          <w:rFonts w:ascii="Roboto" w:eastAsia="Times New Roman" w:hAnsi="Roboto" w:cs="Times New Roman"/>
          <w:color w:val="202124"/>
          <w:spacing w:val="4"/>
          <w:kern w:val="0"/>
          <w:sz w:val="21"/>
          <w:szCs w:val="21"/>
          <w:lang w:eastAsia="en-IN"/>
          <w14:ligatures w14:val="none"/>
        </w:rPr>
        <w:t>The</w:t>
      </w:r>
      <w:r w:rsidRPr="000D623A">
        <w:rPr>
          <w:rFonts w:ascii="Roboto" w:eastAsia="Times New Roman" w:hAnsi="Roboto" w:cs="Times New Roman"/>
          <w:color w:val="202124"/>
          <w:spacing w:val="4"/>
          <w:kern w:val="0"/>
          <w:sz w:val="21"/>
          <w:szCs w:val="21"/>
          <w:lang w:eastAsia="en-IN"/>
          <w14:ligatures w14:val="none"/>
        </w:rPr>
        <w:t xml:space="preserve"> largest and most capable model for highly complex tasks.</w:t>
      </w:r>
    </w:p>
    <w:p w14:paraId="4332D947" w14:textId="5552A91F" w:rsidR="000D623A" w:rsidRPr="000D623A" w:rsidRDefault="000D623A" w:rsidP="000D623A">
      <w:pPr>
        <w:numPr>
          <w:ilvl w:val="0"/>
          <w:numId w:val="1"/>
        </w:numPr>
        <w:shd w:val="clear" w:color="auto" w:fill="FFFFFF"/>
        <w:spacing w:after="360" w:line="240" w:lineRule="auto"/>
        <w:ind w:left="1020"/>
        <w:rPr>
          <w:rFonts w:ascii="Roboto" w:eastAsia="Times New Roman" w:hAnsi="Roboto" w:cs="Times New Roman"/>
          <w:color w:val="202124"/>
          <w:spacing w:val="4"/>
          <w:kern w:val="0"/>
          <w:sz w:val="21"/>
          <w:szCs w:val="21"/>
          <w:lang w:eastAsia="en-IN"/>
          <w14:ligatures w14:val="none"/>
        </w:rPr>
      </w:pPr>
      <w:r w:rsidRPr="000D623A">
        <w:rPr>
          <w:rFonts w:ascii="Roboto" w:eastAsia="Times New Roman" w:hAnsi="Roboto" w:cs="Times New Roman"/>
          <w:b/>
          <w:bCs/>
          <w:color w:val="202124"/>
          <w:spacing w:val="4"/>
          <w:kern w:val="0"/>
          <w:sz w:val="21"/>
          <w:szCs w:val="21"/>
          <w:lang w:eastAsia="en-IN"/>
          <w14:ligatures w14:val="none"/>
        </w:rPr>
        <w:t>Gemini Pro</w:t>
      </w:r>
      <w:r w:rsidRPr="000D623A">
        <w:rPr>
          <w:rFonts w:ascii="Roboto" w:eastAsia="Times New Roman" w:hAnsi="Roboto" w:cs="Times New Roman"/>
          <w:color w:val="202124"/>
          <w:spacing w:val="4"/>
          <w:kern w:val="0"/>
          <w:sz w:val="21"/>
          <w:szCs w:val="21"/>
          <w:lang w:eastAsia="en-IN"/>
          <w14:ligatures w14:val="none"/>
        </w:rPr>
        <w:t xml:space="preserve"> — </w:t>
      </w:r>
      <w:r w:rsidR="00F24A54">
        <w:rPr>
          <w:rFonts w:ascii="Roboto" w:eastAsia="Times New Roman" w:hAnsi="Roboto" w:cs="Times New Roman"/>
          <w:color w:val="202124"/>
          <w:spacing w:val="4"/>
          <w:kern w:val="0"/>
          <w:sz w:val="21"/>
          <w:szCs w:val="21"/>
          <w:lang w:eastAsia="en-IN"/>
          <w14:ligatures w14:val="none"/>
        </w:rPr>
        <w:t>The</w:t>
      </w:r>
      <w:r w:rsidRPr="000D623A">
        <w:rPr>
          <w:rFonts w:ascii="Roboto" w:eastAsia="Times New Roman" w:hAnsi="Roboto" w:cs="Times New Roman"/>
          <w:color w:val="202124"/>
          <w:spacing w:val="4"/>
          <w:kern w:val="0"/>
          <w:sz w:val="21"/>
          <w:szCs w:val="21"/>
          <w:lang w:eastAsia="en-IN"/>
          <w14:ligatures w14:val="none"/>
        </w:rPr>
        <w:t xml:space="preserve"> best model for scaling across a wide range of tasks.</w:t>
      </w:r>
    </w:p>
    <w:p w14:paraId="10C646B9" w14:textId="4E9647C8" w:rsidR="000D623A" w:rsidRPr="000D623A" w:rsidRDefault="000D623A" w:rsidP="000D623A">
      <w:pPr>
        <w:numPr>
          <w:ilvl w:val="0"/>
          <w:numId w:val="1"/>
        </w:numPr>
        <w:shd w:val="clear" w:color="auto" w:fill="FFFFFF"/>
        <w:spacing w:after="540" w:line="240" w:lineRule="auto"/>
        <w:ind w:left="1020"/>
        <w:rPr>
          <w:rFonts w:ascii="Roboto" w:eastAsia="Times New Roman" w:hAnsi="Roboto" w:cs="Times New Roman"/>
          <w:color w:val="202124"/>
          <w:spacing w:val="4"/>
          <w:kern w:val="0"/>
          <w:sz w:val="21"/>
          <w:szCs w:val="21"/>
          <w:lang w:eastAsia="en-IN"/>
          <w14:ligatures w14:val="none"/>
        </w:rPr>
      </w:pPr>
      <w:r w:rsidRPr="000D623A">
        <w:rPr>
          <w:rFonts w:ascii="Roboto" w:eastAsia="Times New Roman" w:hAnsi="Roboto" w:cs="Times New Roman"/>
          <w:b/>
          <w:bCs/>
          <w:color w:val="202124"/>
          <w:spacing w:val="4"/>
          <w:kern w:val="0"/>
          <w:sz w:val="21"/>
          <w:szCs w:val="21"/>
          <w:lang w:eastAsia="en-IN"/>
          <w14:ligatures w14:val="none"/>
        </w:rPr>
        <w:t>Gemini Nano</w:t>
      </w:r>
      <w:r w:rsidRPr="000D623A">
        <w:rPr>
          <w:rFonts w:ascii="Roboto" w:eastAsia="Times New Roman" w:hAnsi="Roboto" w:cs="Times New Roman"/>
          <w:color w:val="202124"/>
          <w:spacing w:val="4"/>
          <w:kern w:val="0"/>
          <w:sz w:val="21"/>
          <w:szCs w:val="21"/>
          <w:lang w:eastAsia="en-IN"/>
          <w14:ligatures w14:val="none"/>
        </w:rPr>
        <w:t xml:space="preserve"> — </w:t>
      </w:r>
      <w:r w:rsidR="00F24A54">
        <w:rPr>
          <w:rFonts w:ascii="Roboto" w:eastAsia="Times New Roman" w:hAnsi="Roboto" w:cs="Times New Roman"/>
          <w:color w:val="202124"/>
          <w:spacing w:val="4"/>
          <w:kern w:val="0"/>
          <w:sz w:val="21"/>
          <w:szCs w:val="21"/>
          <w:lang w:eastAsia="en-IN"/>
          <w14:ligatures w14:val="none"/>
        </w:rPr>
        <w:t>The</w:t>
      </w:r>
      <w:r w:rsidRPr="000D623A">
        <w:rPr>
          <w:rFonts w:ascii="Roboto" w:eastAsia="Times New Roman" w:hAnsi="Roboto" w:cs="Times New Roman"/>
          <w:color w:val="202124"/>
          <w:spacing w:val="4"/>
          <w:kern w:val="0"/>
          <w:sz w:val="21"/>
          <w:szCs w:val="21"/>
          <w:lang w:eastAsia="en-IN"/>
          <w14:ligatures w14:val="none"/>
        </w:rPr>
        <w:t xml:space="preserve"> most efficient model for on-device tasks.</w:t>
      </w:r>
    </w:p>
    <w:p w14:paraId="3E27765E" w14:textId="07D2F32B" w:rsidR="000D623A" w:rsidRPr="000D623A" w:rsidRDefault="000D623A" w:rsidP="000D623A">
      <w:pPr>
        <w:pStyle w:val="NormalWeb"/>
        <w:shd w:val="clear" w:color="auto" w:fill="FFFFFF"/>
        <w:spacing w:before="180" w:beforeAutospacing="0" w:after="0" w:afterAutospacing="0"/>
        <w:rPr>
          <w:rFonts w:ascii="Roboto" w:hAnsi="Roboto"/>
          <w:color w:val="202124"/>
          <w:spacing w:val="4"/>
        </w:rPr>
      </w:pPr>
      <w:r>
        <w:rPr>
          <w:lang w:val="en-US"/>
        </w:rPr>
        <w:t xml:space="preserve">          </w:t>
      </w:r>
    </w:p>
    <w:p w14:paraId="0A9ABCA8" w14:textId="77777777" w:rsidR="000D623A" w:rsidRPr="00907DFE" w:rsidRDefault="000D623A" w:rsidP="000D623A">
      <w:pPr>
        <w:pStyle w:val="Heading2"/>
        <w:shd w:val="clear" w:color="auto" w:fill="FFFFFF"/>
        <w:spacing w:line="480" w:lineRule="atLeast"/>
        <w:rPr>
          <w:rFonts w:ascii="var(--google-font-family)" w:hAnsi="var(--google-font-family)"/>
          <w:b w:val="0"/>
          <w:bCs w:val="0"/>
          <w:color w:val="202124"/>
          <w:u w:val="single"/>
        </w:rPr>
      </w:pPr>
      <w:r w:rsidRPr="00907DFE">
        <w:rPr>
          <w:rFonts w:ascii="var(--google-font-family)" w:hAnsi="var(--google-font-family)"/>
          <w:b w:val="0"/>
          <w:bCs w:val="0"/>
          <w:color w:val="202124"/>
          <w:u w:val="single"/>
        </w:rPr>
        <w:t>State-of-the-art performance</w:t>
      </w:r>
    </w:p>
    <w:p w14:paraId="6D443DD0" w14:textId="1350D8EA" w:rsidR="000D623A" w:rsidRDefault="000D623A" w:rsidP="000D623A">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We've been rigorously testing  Gemini models and evaluating their performance on a wide variety of tasks. From natural image, audio and video understanding to mathematical reasoning, Gemini Ultra’s performance exceeds current state-of-the-art results on 30 of the 32 widely-used academic benchmarks used in large language model (LLM) research and development.</w:t>
      </w:r>
    </w:p>
    <w:p w14:paraId="6E044B06" w14:textId="77777777" w:rsidR="000D623A" w:rsidRDefault="000D623A" w:rsidP="000D623A">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With a score of 90.0%, Gemini Ultra is the first model to outperform human experts on </w:t>
      </w:r>
      <w:hyperlink r:id="rId10" w:tgtFrame="_blank" w:history="1">
        <w:r>
          <w:rPr>
            <w:rStyle w:val="Hyperlink"/>
            <w:rFonts w:ascii="Roboto" w:hAnsi="Roboto"/>
            <w:color w:val="1A73E8"/>
            <w:spacing w:val="4"/>
            <w:sz w:val="21"/>
            <w:szCs w:val="21"/>
          </w:rPr>
          <w:t>MMLU</w:t>
        </w:r>
      </w:hyperlink>
      <w:r>
        <w:rPr>
          <w:rFonts w:ascii="Roboto" w:hAnsi="Roboto"/>
          <w:color w:val="202124"/>
          <w:spacing w:val="4"/>
          <w:sz w:val="21"/>
          <w:szCs w:val="21"/>
        </w:rPr>
        <w:t> (massive multitask language understanding), which uses a combination of 57 subjects such as math, physics, history, law, medicine and ethics for testing both world knowledge and problem-solving abilities.</w:t>
      </w:r>
    </w:p>
    <w:p w14:paraId="35BF05C3" w14:textId="332D359A" w:rsidR="000D623A" w:rsidRDefault="000D623A" w:rsidP="000D623A">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 xml:space="preserve"> new benchmark approach to MMLU enables Gemini to use its reasoning capabilities to think more carefully before answering difficult questions, leading to significant improvements over just using its first impression.</w:t>
      </w:r>
    </w:p>
    <w:p w14:paraId="0A875333" w14:textId="77777777" w:rsidR="003B5721" w:rsidRDefault="003B5721" w:rsidP="000D623A">
      <w:pPr>
        <w:pStyle w:val="NormalWeb"/>
        <w:shd w:val="clear" w:color="auto" w:fill="FFFFFF"/>
        <w:spacing w:before="180" w:beforeAutospacing="0" w:after="0" w:afterAutospacing="0"/>
        <w:rPr>
          <w:rFonts w:ascii="Roboto" w:hAnsi="Roboto"/>
          <w:color w:val="202124"/>
          <w:spacing w:val="4"/>
          <w:sz w:val="21"/>
          <w:szCs w:val="21"/>
        </w:rPr>
      </w:pPr>
    </w:p>
    <w:p w14:paraId="7500EF47" w14:textId="77777777" w:rsidR="003B5721" w:rsidRDefault="003B5721" w:rsidP="003B5721">
      <w:pPr>
        <w:pStyle w:val="NormalWeb"/>
        <w:shd w:val="clear" w:color="auto" w:fill="FFFFFF"/>
        <w:spacing w:before="0" w:beforeAutospacing="0" w:after="0" w:afterAutospacing="0" w:line="360" w:lineRule="atLeast"/>
        <w:jc w:val="center"/>
        <w:rPr>
          <w:rFonts w:ascii="Roboto" w:hAnsi="Roboto"/>
          <w:color w:val="5F6368"/>
          <w:spacing w:val="4"/>
          <w:sz w:val="21"/>
          <w:szCs w:val="21"/>
        </w:rPr>
      </w:pPr>
      <w:r>
        <w:rPr>
          <w:rFonts w:ascii="Roboto" w:hAnsi="Roboto"/>
          <w:color w:val="5F6368"/>
          <w:spacing w:val="4"/>
          <w:sz w:val="21"/>
          <w:szCs w:val="21"/>
        </w:rPr>
        <w:t>Gemini surpasses state-of-the-art performance on a range of benchmarks including text and coding.</w:t>
      </w:r>
    </w:p>
    <w:p w14:paraId="3FE868C2" w14:textId="77777777" w:rsidR="003B5721" w:rsidRDefault="003B5721" w:rsidP="003B5721">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Gemini Ultra also achieves a state-of-the-art score of 59.4% on the new </w:t>
      </w:r>
      <w:hyperlink r:id="rId11" w:tgtFrame="_blank" w:history="1">
        <w:r>
          <w:rPr>
            <w:rStyle w:val="Hyperlink"/>
            <w:rFonts w:ascii="Roboto" w:hAnsi="Roboto"/>
            <w:color w:val="1A73E8"/>
            <w:spacing w:val="4"/>
            <w:sz w:val="21"/>
            <w:szCs w:val="21"/>
          </w:rPr>
          <w:t>MMMU</w:t>
        </w:r>
      </w:hyperlink>
      <w:r>
        <w:rPr>
          <w:rFonts w:ascii="Roboto" w:hAnsi="Roboto"/>
          <w:color w:val="202124"/>
          <w:spacing w:val="4"/>
          <w:sz w:val="21"/>
          <w:szCs w:val="21"/>
        </w:rPr>
        <w:t> benchmark, which consists of multimodal tasks spanning different domains requiring deliberate reasoning.</w:t>
      </w:r>
    </w:p>
    <w:p w14:paraId="5207BEF4" w14:textId="77777777" w:rsidR="003B5721" w:rsidRDefault="003B5721" w:rsidP="003B5721">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With the image benchmarks we tested, Gemini Ultra outperformed previous state-of-the-art models, without assistance from optical character recognition (OCR) systems that extract text from images for further processing. These benchmarks highlight Gemini’s native multimodality and indicate early signs of Gemini's more complex reasoning abilities.</w:t>
      </w:r>
    </w:p>
    <w:p w14:paraId="0E3586BD" w14:textId="7A3D1D6E" w:rsidR="003B5721" w:rsidRDefault="003B5721" w:rsidP="003B5721">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See more details in  </w:t>
      </w:r>
      <w:hyperlink r:id="rId12" w:tgtFrame="_blank" w:history="1">
        <w:r>
          <w:rPr>
            <w:rStyle w:val="Hyperlink"/>
            <w:rFonts w:ascii="Roboto" w:hAnsi="Roboto"/>
            <w:color w:val="1A73E8"/>
            <w:spacing w:val="4"/>
            <w:sz w:val="21"/>
            <w:szCs w:val="21"/>
          </w:rPr>
          <w:t>Gemini technical report</w:t>
        </w:r>
      </w:hyperlink>
      <w:r>
        <w:rPr>
          <w:rFonts w:ascii="Roboto" w:hAnsi="Roboto"/>
          <w:color w:val="202124"/>
          <w:spacing w:val="4"/>
          <w:sz w:val="21"/>
          <w:szCs w:val="21"/>
        </w:rPr>
        <w:t>.</w:t>
      </w:r>
    </w:p>
    <w:p w14:paraId="0DE313BD" w14:textId="77777777" w:rsidR="003B5721" w:rsidRDefault="003B5721" w:rsidP="000D623A">
      <w:pPr>
        <w:pStyle w:val="NormalWeb"/>
        <w:shd w:val="clear" w:color="auto" w:fill="FFFFFF"/>
        <w:spacing w:before="180" w:beforeAutospacing="0" w:after="0" w:afterAutospacing="0"/>
        <w:rPr>
          <w:rFonts w:ascii="Roboto" w:hAnsi="Roboto"/>
          <w:color w:val="202124"/>
          <w:spacing w:val="4"/>
          <w:sz w:val="21"/>
          <w:szCs w:val="21"/>
        </w:rPr>
      </w:pPr>
    </w:p>
    <w:p w14:paraId="31947462" w14:textId="0AF4CED1" w:rsidR="000D623A" w:rsidRDefault="000D623A">
      <w:pPr>
        <w:rPr>
          <w:lang w:val="en-US"/>
        </w:rPr>
      </w:pPr>
    </w:p>
    <w:p w14:paraId="61E06A73" w14:textId="79EC0BED" w:rsidR="000D623A" w:rsidRDefault="000D623A">
      <w:pPr>
        <w:rPr>
          <w:lang w:val="en-US"/>
        </w:rPr>
      </w:pPr>
    </w:p>
    <w:p w14:paraId="73CF21E7" w14:textId="77777777" w:rsidR="00907DFE" w:rsidRDefault="00907DFE" w:rsidP="00907DFE">
      <w:pPr>
        <w:tabs>
          <w:tab w:val="left" w:pos="1404"/>
        </w:tabs>
        <w:rPr>
          <w:lang w:val="en-US"/>
        </w:rPr>
      </w:pPr>
      <w:r>
        <w:rPr>
          <w:noProof/>
          <w:lang w:val="en-US"/>
        </w:rPr>
        <w:lastRenderedPageBreak/>
        <w:drawing>
          <wp:anchor distT="0" distB="0" distL="114300" distR="114300" simplePos="0" relativeHeight="251659264" behindDoc="0" locked="0" layoutInCell="1" allowOverlap="1" wp14:anchorId="6216449E" wp14:editId="4A1C0317">
            <wp:simplePos x="0" y="0"/>
            <wp:positionH relativeFrom="margin">
              <wp:posOffset>-906780</wp:posOffset>
            </wp:positionH>
            <wp:positionV relativeFrom="margin">
              <wp:align>bottom</wp:align>
            </wp:positionV>
            <wp:extent cx="7536180" cy="9745980"/>
            <wp:effectExtent l="0" t="0" r="7620" b="7620"/>
            <wp:wrapSquare wrapText="bothSides"/>
            <wp:docPr id="2122117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17548" name="Picture 212211754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36180" cy="9745980"/>
                    </a:xfrm>
                    <a:prstGeom prst="rect">
                      <a:avLst/>
                    </a:prstGeom>
                  </pic:spPr>
                </pic:pic>
              </a:graphicData>
            </a:graphic>
            <wp14:sizeRelH relativeFrom="margin">
              <wp14:pctWidth>0</wp14:pctWidth>
            </wp14:sizeRelH>
            <wp14:sizeRelV relativeFrom="margin">
              <wp14:pctHeight>0</wp14:pctHeight>
            </wp14:sizeRelV>
          </wp:anchor>
        </w:drawing>
      </w:r>
    </w:p>
    <w:p w14:paraId="71DA7FC4" w14:textId="77777777" w:rsidR="00907DFE" w:rsidRPr="00907DFE" w:rsidRDefault="00907DFE" w:rsidP="00907DFE">
      <w:pPr>
        <w:pStyle w:val="Heading2"/>
        <w:shd w:val="clear" w:color="auto" w:fill="FFFFFF"/>
        <w:spacing w:line="480" w:lineRule="atLeast"/>
        <w:rPr>
          <w:rFonts w:ascii="var(--google-font-family)" w:hAnsi="var(--google-font-family)"/>
          <w:b w:val="0"/>
          <w:bCs w:val="0"/>
          <w:color w:val="202124"/>
          <w:u w:val="single"/>
        </w:rPr>
      </w:pPr>
      <w:r w:rsidRPr="00907DFE">
        <w:rPr>
          <w:rFonts w:ascii="var(--google-font-family)" w:hAnsi="var(--google-font-family)"/>
          <w:b w:val="0"/>
          <w:bCs w:val="0"/>
          <w:color w:val="202124"/>
          <w:u w:val="single"/>
        </w:rPr>
        <w:lastRenderedPageBreak/>
        <w:t>Next-generation capabilities</w:t>
      </w:r>
    </w:p>
    <w:p w14:paraId="66646961" w14:textId="77777777" w:rsidR="00907DFE" w:rsidRDefault="00907DFE" w:rsidP="00907DFE">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Until now, the standard approach to creating multimodal models involved training separate components for different modalities and then stitching them together to roughly mimic some of this functionality. These models can sometimes be good at performing certain tasks, like describing images, but struggle with more conceptual and complex reasoning.</w:t>
      </w:r>
    </w:p>
    <w:p w14:paraId="352B8CB9"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We designed Gemini to be natively multimodal, pre-trained from the start on different modalities. Then we fine-tuned it with additional multimodal data to further refine its effectiveness. This helps Gemini seamlessly understand and reason about all kinds of inputs from the ground up, far better than existing multimodal models — and its capabilities are state of the art in nearly every domain.</w:t>
      </w:r>
    </w:p>
    <w:p w14:paraId="62C270EB"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Learn more about </w:t>
      </w:r>
      <w:hyperlink r:id="rId14" w:tgtFrame="_blank" w:history="1">
        <w:r>
          <w:rPr>
            <w:rStyle w:val="Hyperlink"/>
            <w:rFonts w:ascii="Roboto" w:hAnsi="Roboto"/>
            <w:color w:val="1A73E8"/>
            <w:spacing w:val="4"/>
            <w:sz w:val="21"/>
            <w:szCs w:val="21"/>
          </w:rPr>
          <w:t>Gemini’s capabilities and see how it works</w:t>
        </w:r>
      </w:hyperlink>
      <w:r>
        <w:rPr>
          <w:rFonts w:ascii="Roboto" w:hAnsi="Roboto"/>
          <w:color w:val="202124"/>
          <w:spacing w:val="4"/>
          <w:sz w:val="21"/>
          <w:szCs w:val="21"/>
        </w:rPr>
        <w:t>.</w:t>
      </w:r>
    </w:p>
    <w:p w14:paraId="5872CDCC" w14:textId="77777777" w:rsidR="00907DFE" w:rsidRPr="00907DFE" w:rsidRDefault="00907DFE" w:rsidP="00907DFE">
      <w:pPr>
        <w:pStyle w:val="Heading3"/>
        <w:shd w:val="clear" w:color="auto" w:fill="FFFFFF"/>
        <w:spacing w:before="0" w:line="420" w:lineRule="atLeast"/>
        <w:rPr>
          <w:rFonts w:ascii="var(--google-font-family)" w:hAnsi="var(--google-font-family)"/>
          <w:b/>
          <w:bCs/>
          <w:color w:val="202124"/>
          <w:u w:val="single"/>
        </w:rPr>
      </w:pPr>
      <w:r w:rsidRPr="00907DFE">
        <w:rPr>
          <w:rFonts w:ascii="var(--google-font-family)" w:hAnsi="var(--google-font-family)"/>
          <w:b/>
          <w:bCs/>
          <w:color w:val="202124"/>
          <w:u w:val="single"/>
        </w:rPr>
        <w:t>Sophisticated reasoning</w:t>
      </w:r>
    </w:p>
    <w:p w14:paraId="5A17B823" w14:textId="77777777" w:rsidR="00907DFE" w:rsidRPr="00907DFE" w:rsidRDefault="00907DFE" w:rsidP="00907DFE"/>
    <w:p w14:paraId="474DF090" w14:textId="77777777" w:rsidR="00907DFE" w:rsidRDefault="00907DFE" w:rsidP="00907DFE">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Gemini 1.0’s sophisticated multimodal reasoning capabilities can help make sense of complex written and visual information. This makes it uniquely skilled at uncovering knowledge that can be difficult to discern amid vast amounts of data.</w:t>
      </w:r>
    </w:p>
    <w:p w14:paraId="14129BE8"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Its remarkable ability to extract insights from hundreds of thousands of documents through reading, filtering and understanding information will help deliver new breakthroughs at digital speeds in many fields from science to finance.</w:t>
      </w:r>
    </w:p>
    <w:p w14:paraId="5C369D97" w14:textId="77777777" w:rsidR="00907DFE" w:rsidRDefault="00907DFE" w:rsidP="00907DFE">
      <w:pPr>
        <w:tabs>
          <w:tab w:val="left" w:pos="1404"/>
        </w:tabs>
        <w:rPr>
          <w:lang w:val="en-US"/>
        </w:rPr>
      </w:pPr>
    </w:p>
    <w:p w14:paraId="610FC8EB" w14:textId="77777777" w:rsidR="00907DFE" w:rsidRPr="00907DFE" w:rsidRDefault="00907DFE" w:rsidP="00907DFE">
      <w:pPr>
        <w:pStyle w:val="Heading3"/>
        <w:shd w:val="clear" w:color="auto" w:fill="FFFFFF"/>
        <w:spacing w:line="420" w:lineRule="atLeast"/>
        <w:rPr>
          <w:rFonts w:ascii="var(--google-font-family)" w:hAnsi="var(--google-font-family)"/>
          <w:b/>
          <w:bCs/>
          <w:color w:val="202124"/>
          <w:u w:val="single"/>
        </w:rPr>
      </w:pPr>
      <w:r w:rsidRPr="00907DFE">
        <w:rPr>
          <w:rFonts w:ascii="var(--google-font-family)" w:hAnsi="var(--google-font-family)"/>
          <w:b/>
          <w:bCs/>
          <w:color w:val="202124"/>
          <w:u w:val="single"/>
        </w:rPr>
        <w:t>Understanding text, images, audio and more</w:t>
      </w:r>
    </w:p>
    <w:p w14:paraId="2C7392F1" w14:textId="77777777" w:rsidR="00907DFE" w:rsidRPr="00907DFE" w:rsidRDefault="00907DFE" w:rsidP="00907DFE"/>
    <w:p w14:paraId="359BD084" w14:textId="77777777" w:rsidR="00907DFE" w:rsidRDefault="00907DFE" w:rsidP="00907DFE">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Gemini 1.0 was trained to recognize and understand text, images, audio and more at the same time, so it better understands nuanced information and can answer questions relating to complicated topics. This makes it especially good at explaining reasoning in complex subjects like math and physics.</w:t>
      </w:r>
    </w:p>
    <w:p w14:paraId="67597389" w14:textId="77777777" w:rsidR="00907DFE" w:rsidRDefault="00907DFE" w:rsidP="00907DFE">
      <w:pPr>
        <w:tabs>
          <w:tab w:val="left" w:pos="1404"/>
        </w:tabs>
        <w:rPr>
          <w:lang w:val="en-US"/>
        </w:rPr>
      </w:pPr>
    </w:p>
    <w:p w14:paraId="673FB52B" w14:textId="77777777" w:rsidR="00907DFE" w:rsidRDefault="00907DFE" w:rsidP="00907DFE">
      <w:pPr>
        <w:tabs>
          <w:tab w:val="left" w:pos="1404"/>
        </w:tabs>
        <w:rPr>
          <w:lang w:val="en-US"/>
        </w:rPr>
      </w:pPr>
    </w:p>
    <w:p w14:paraId="1A9793B2" w14:textId="77777777" w:rsidR="00907DFE" w:rsidRDefault="00907DFE" w:rsidP="00907DFE">
      <w:pPr>
        <w:pStyle w:val="Heading3"/>
        <w:shd w:val="clear" w:color="auto" w:fill="FFFFFF"/>
        <w:spacing w:line="420" w:lineRule="atLeast"/>
        <w:rPr>
          <w:rFonts w:ascii="var(--google-font-family)" w:hAnsi="var(--google-font-family)"/>
          <w:b/>
          <w:bCs/>
          <w:color w:val="202124"/>
        </w:rPr>
      </w:pPr>
      <w:r>
        <w:rPr>
          <w:rFonts w:ascii="var(--google-font-family)" w:hAnsi="var(--google-font-family)"/>
          <w:b/>
          <w:bCs/>
          <w:color w:val="202124"/>
        </w:rPr>
        <w:t>Advanced coding</w:t>
      </w:r>
    </w:p>
    <w:p w14:paraId="7128DB31" w14:textId="77777777" w:rsidR="00907DFE" w:rsidRPr="00907DFE" w:rsidRDefault="00907DFE" w:rsidP="00907DFE"/>
    <w:p w14:paraId="4409DC58" w14:textId="796F85F2" w:rsidR="00907DFE" w:rsidRDefault="00F24A54" w:rsidP="00907DFE">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The</w:t>
      </w:r>
      <w:r w:rsidR="00907DFE">
        <w:rPr>
          <w:rFonts w:ascii="Roboto" w:hAnsi="Roboto"/>
          <w:color w:val="202124"/>
          <w:spacing w:val="4"/>
          <w:sz w:val="21"/>
          <w:szCs w:val="21"/>
        </w:rPr>
        <w:t xml:space="preserve"> first version of Gemini can understand, explain and generate high-quality code in the world’s most popular programming languages, like Python, Java, C++, and Go. Its ability to work across languages and reason about complex information makes it one of the leading foundation models for coding in the world.</w:t>
      </w:r>
    </w:p>
    <w:p w14:paraId="4956FD27" w14:textId="188E0F7B"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Gemini Ultra excels in several coding benchmarks, including </w:t>
      </w:r>
      <w:hyperlink r:id="rId15" w:tgtFrame="_blank" w:history="1">
        <w:r>
          <w:rPr>
            <w:rStyle w:val="Hyperlink"/>
            <w:rFonts w:ascii="Roboto" w:hAnsi="Roboto"/>
            <w:color w:val="1A73E8"/>
            <w:spacing w:val="4"/>
            <w:sz w:val="21"/>
            <w:szCs w:val="21"/>
          </w:rPr>
          <w:t>HumanEval</w:t>
        </w:r>
      </w:hyperlink>
      <w:r>
        <w:rPr>
          <w:rFonts w:ascii="Roboto" w:hAnsi="Roboto"/>
          <w:color w:val="202124"/>
          <w:spacing w:val="4"/>
          <w:sz w:val="21"/>
          <w:szCs w:val="21"/>
        </w:rPr>
        <w:t xml:space="preserve">, an important industry-standard for evaluating performance on coding tasks, and Natural2Code, </w:t>
      </w:r>
      <w:r w:rsidR="00F24A54">
        <w:rPr>
          <w:rFonts w:ascii="Roboto" w:hAnsi="Roboto"/>
          <w:color w:val="202124"/>
          <w:spacing w:val="4"/>
          <w:sz w:val="21"/>
          <w:szCs w:val="21"/>
        </w:rPr>
        <w:t xml:space="preserve">The </w:t>
      </w:r>
      <w:r>
        <w:rPr>
          <w:rFonts w:ascii="Roboto" w:hAnsi="Roboto"/>
          <w:color w:val="202124"/>
          <w:spacing w:val="4"/>
          <w:sz w:val="21"/>
          <w:szCs w:val="21"/>
        </w:rPr>
        <w:t>internal held-out dataset, which uses author-generated sources instead of web-based information.</w:t>
      </w:r>
    </w:p>
    <w:p w14:paraId="5C979674"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p>
    <w:p w14:paraId="7AC0AC2F"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p>
    <w:p w14:paraId="293A8B33"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lastRenderedPageBreak/>
        <w:t>Gemini can also be used as the engine for more advanced coding systems. Two years ago we presented </w:t>
      </w:r>
      <w:hyperlink r:id="rId16" w:tgtFrame="_blank" w:history="1">
        <w:r>
          <w:rPr>
            <w:rStyle w:val="Hyperlink"/>
            <w:rFonts w:ascii="Roboto" w:hAnsi="Roboto"/>
            <w:color w:val="1A73E8"/>
            <w:spacing w:val="4"/>
            <w:sz w:val="21"/>
            <w:szCs w:val="21"/>
          </w:rPr>
          <w:t>AlphaCode</w:t>
        </w:r>
      </w:hyperlink>
      <w:r>
        <w:rPr>
          <w:rFonts w:ascii="Roboto" w:hAnsi="Roboto"/>
          <w:color w:val="202124"/>
          <w:spacing w:val="4"/>
          <w:sz w:val="21"/>
          <w:szCs w:val="21"/>
        </w:rPr>
        <w:t>, the first AI code generation system to reach a competitive level of performance in programming competitions.</w:t>
      </w:r>
    </w:p>
    <w:p w14:paraId="45FAE8B0"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Using a specialized version of Gemini, we created a more advanced code generation system, </w:t>
      </w:r>
      <w:hyperlink r:id="rId17" w:tgtFrame="_blank" w:history="1">
        <w:r>
          <w:rPr>
            <w:rStyle w:val="Hyperlink"/>
            <w:rFonts w:ascii="Roboto" w:hAnsi="Roboto"/>
            <w:color w:val="1A73E8"/>
            <w:spacing w:val="4"/>
            <w:sz w:val="21"/>
            <w:szCs w:val="21"/>
          </w:rPr>
          <w:t>AlphaCode 2</w:t>
        </w:r>
      </w:hyperlink>
      <w:r>
        <w:rPr>
          <w:rFonts w:ascii="Roboto" w:hAnsi="Roboto"/>
          <w:color w:val="202124"/>
          <w:spacing w:val="4"/>
          <w:sz w:val="21"/>
          <w:szCs w:val="21"/>
        </w:rPr>
        <w:t>, which excels at solving competitive programming problems that go beyond coding to involve complex math and theoretical computer science.</w:t>
      </w:r>
    </w:p>
    <w:p w14:paraId="612A4A9B"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p>
    <w:p w14:paraId="297FA7FC" w14:textId="330602AA" w:rsidR="00907DFE" w:rsidRDefault="00907DFE" w:rsidP="00907DFE">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When evaluated on the same platform as the original AlphaCode, AlphaCode 2 shows massive improvements, solving nearly twice as many problems, and we estimate that it performs better than 85% of competition participants — up from nearly 50% for AlphaCode. When programmers collaborate with AlphaCode 2 by defining certain properties for the code samples to follow, it performs even better.</w:t>
      </w:r>
    </w:p>
    <w:p w14:paraId="215C265F"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We’re excited for programmers to increasingly use highly capable AI models as collaborative tools that can help them reason about the problems, propose code designs and assist with implementation — so they can release apps and design better services, faster.</w:t>
      </w:r>
    </w:p>
    <w:p w14:paraId="6738CA59" w14:textId="5E263864"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See more details in  </w:t>
      </w:r>
      <w:hyperlink r:id="rId18" w:tgtFrame="_blank" w:history="1">
        <w:r>
          <w:rPr>
            <w:rStyle w:val="Hyperlink"/>
            <w:rFonts w:ascii="Roboto" w:hAnsi="Roboto"/>
            <w:color w:val="1A73E8"/>
            <w:spacing w:val="4"/>
            <w:sz w:val="21"/>
            <w:szCs w:val="21"/>
          </w:rPr>
          <w:t>AlphaCode 2 technical report</w:t>
        </w:r>
      </w:hyperlink>
      <w:r>
        <w:rPr>
          <w:rFonts w:ascii="Roboto" w:hAnsi="Roboto"/>
          <w:color w:val="202124"/>
          <w:spacing w:val="4"/>
          <w:sz w:val="21"/>
          <w:szCs w:val="21"/>
        </w:rPr>
        <w:t>.</w:t>
      </w:r>
    </w:p>
    <w:p w14:paraId="21E4A2AD"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p>
    <w:p w14:paraId="389D1551" w14:textId="77777777" w:rsidR="00907DFE" w:rsidRDefault="00907DFE" w:rsidP="00907DFE">
      <w:pPr>
        <w:pStyle w:val="Heading2"/>
        <w:shd w:val="clear" w:color="auto" w:fill="FFFFFF"/>
        <w:spacing w:line="480" w:lineRule="atLeast"/>
        <w:rPr>
          <w:rFonts w:ascii="var(--google-font-family)" w:hAnsi="var(--google-font-family)"/>
          <w:b w:val="0"/>
          <w:bCs w:val="0"/>
          <w:color w:val="202124"/>
        </w:rPr>
      </w:pPr>
      <w:r>
        <w:rPr>
          <w:rFonts w:ascii="var(--google-font-family)" w:hAnsi="var(--google-font-family)"/>
          <w:b w:val="0"/>
          <w:bCs w:val="0"/>
          <w:color w:val="202124"/>
        </w:rPr>
        <w:t>More reliable, scalable and efficient</w:t>
      </w:r>
    </w:p>
    <w:p w14:paraId="7D47969E" w14:textId="65A28264" w:rsidR="00907DFE" w:rsidRDefault="00907DFE" w:rsidP="00907DFE">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We trained Gemini 1.0 at scale on  AI-optimized infrastructure using Google’s in-house designed </w:t>
      </w:r>
      <w:hyperlink r:id="rId19" w:tgtFrame="_blank" w:history="1">
        <w:r>
          <w:rPr>
            <w:rStyle w:val="Hyperlink"/>
            <w:rFonts w:ascii="Roboto" w:hAnsi="Roboto"/>
            <w:color w:val="1A73E8"/>
            <w:spacing w:val="4"/>
            <w:sz w:val="21"/>
            <w:szCs w:val="21"/>
          </w:rPr>
          <w:t>Tensor Processing Units</w:t>
        </w:r>
      </w:hyperlink>
      <w:r>
        <w:rPr>
          <w:rFonts w:ascii="Roboto" w:hAnsi="Roboto"/>
          <w:color w:val="202124"/>
          <w:spacing w:val="4"/>
          <w:sz w:val="21"/>
          <w:szCs w:val="21"/>
        </w:rPr>
        <w:t xml:space="preserve"> (TPUs) v4 and v5e. And we designed it to be </w:t>
      </w:r>
      <w:r w:rsidR="00F24A54">
        <w:rPr>
          <w:rFonts w:ascii="Roboto" w:hAnsi="Roboto"/>
          <w:color w:val="202124"/>
          <w:spacing w:val="4"/>
          <w:sz w:val="21"/>
          <w:szCs w:val="21"/>
        </w:rPr>
        <w:t>the</w:t>
      </w:r>
      <w:r>
        <w:rPr>
          <w:rFonts w:ascii="Roboto" w:hAnsi="Roboto"/>
          <w:color w:val="202124"/>
          <w:spacing w:val="4"/>
          <w:sz w:val="21"/>
          <w:szCs w:val="21"/>
        </w:rPr>
        <w:t xml:space="preserve"> most reliable and scalable model to train, and </w:t>
      </w:r>
      <w:r w:rsidR="00F24A54">
        <w:rPr>
          <w:rFonts w:ascii="Roboto" w:hAnsi="Roboto"/>
          <w:color w:val="202124"/>
          <w:spacing w:val="4"/>
          <w:sz w:val="21"/>
          <w:szCs w:val="21"/>
        </w:rPr>
        <w:t>the</w:t>
      </w:r>
      <w:r>
        <w:rPr>
          <w:rFonts w:ascii="Roboto" w:hAnsi="Roboto"/>
          <w:color w:val="202124"/>
          <w:spacing w:val="4"/>
          <w:sz w:val="21"/>
          <w:szCs w:val="21"/>
        </w:rPr>
        <w:t xml:space="preserve"> most efficient to serve.</w:t>
      </w:r>
    </w:p>
    <w:p w14:paraId="4AA5DF37" w14:textId="77777777" w:rsidR="00907DFE" w:rsidRDefault="00907DFE" w:rsidP="00907DFE">
      <w:pPr>
        <w:pStyle w:val="NormalWeb"/>
        <w:shd w:val="clear" w:color="auto" w:fill="FFFFFF"/>
        <w:spacing w:before="0" w:beforeAutospacing="0" w:after="0" w:afterAutospacing="0"/>
        <w:rPr>
          <w:rFonts w:ascii="Roboto" w:hAnsi="Roboto"/>
          <w:color w:val="202124"/>
          <w:spacing w:val="4"/>
          <w:sz w:val="21"/>
          <w:szCs w:val="21"/>
        </w:rPr>
      </w:pPr>
    </w:p>
    <w:p w14:paraId="3E6A3591" w14:textId="77AE3BC8"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On TPUs, Gemini runs significantly faster than earlier, smaller and less-capable models. These custom-designed AI accelerators have been at the heart of Google's AI-powered products that serve billions of users like Search, YouTube, Gmail, Google Maps, Google Play and Android. They’ve also enabled companies around the world to train large-scale AImodels cost-efficiently.</w:t>
      </w:r>
    </w:p>
    <w:p w14:paraId="77CD21E9"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p>
    <w:p w14:paraId="0B95D36C"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Today, we’re announcing the most powerful, efficient and scalable TPU system to date, </w:t>
      </w:r>
      <w:hyperlink r:id="rId20" w:tgtFrame="_blank" w:history="1">
        <w:r>
          <w:rPr>
            <w:rStyle w:val="Hyperlink"/>
            <w:rFonts w:ascii="Roboto" w:hAnsi="Roboto"/>
            <w:color w:val="1A73E8"/>
            <w:spacing w:val="4"/>
            <w:sz w:val="21"/>
            <w:szCs w:val="21"/>
          </w:rPr>
          <w:t>Cloud TPU v5p</w:t>
        </w:r>
      </w:hyperlink>
      <w:r>
        <w:rPr>
          <w:rFonts w:ascii="Roboto" w:hAnsi="Roboto"/>
          <w:color w:val="202124"/>
          <w:spacing w:val="4"/>
          <w:sz w:val="21"/>
          <w:szCs w:val="21"/>
        </w:rPr>
        <w:t>, designed for training cutting-edge AI models. This next generation TPU will accelerate Gemini’s development and help developers and enterprise customers train large-scale generative AI models faster, allowing new products and capabilities to reach customers sooner.</w:t>
      </w:r>
    </w:p>
    <w:p w14:paraId="7B464514"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p>
    <w:p w14:paraId="00CA8584"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p>
    <w:p w14:paraId="26344B93"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p>
    <w:p w14:paraId="088780ED"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p>
    <w:p w14:paraId="7518D6DF" w14:textId="390DBDF5" w:rsidR="000D623A" w:rsidRDefault="000D623A" w:rsidP="003B5721">
      <w:pPr>
        <w:tabs>
          <w:tab w:val="left" w:pos="1404"/>
        </w:tabs>
        <w:rPr>
          <w:lang w:val="en-US"/>
        </w:rPr>
      </w:pPr>
    </w:p>
    <w:p w14:paraId="4BCF7A68" w14:textId="77777777" w:rsidR="00907DFE" w:rsidRDefault="00907DFE" w:rsidP="003B5721">
      <w:pPr>
        <w:tabs>
          <w:tab w:val="left" w:pos="1404"/>
        </w:tabs>
        <w:rPr>
          <w:lang w:val="en-US"/>
        </w:rPr>
      </w:pPr>
    </w:p>
    <w:p w14:paraId="66561DA6" w14:textId="77777777" w:rsidR="00907DFE" w:rsidRDefault="00907DFE" w:rsidP="003B5721">
      <w:pPr>
        <w:tabs>
          <w:tab w:val="left" w:pos="1404"/>
        </w:tabs>
        <w:rPr>
          <w:lang w:val="en-US"/>
        </w:rPr>
      </w:pPr>
    </w:p>
    <w:p w14:paraId="217FB315" w14:textId="77777777" w:rsidR="00907DFE" w:rsidRDefault="00907DFE" w:rsidP="003B5721">
      <w:pPr>
        <w:tabs>
          <w:tab w:val="left" w:pos="1404"/>
        </w:tabs>
        <w:rPr>
          <w:lang w:val="en-US"/>
        </w:rPr>
      </w:pPr>
    </w:p>
    <w:p w14:paraId="13B8B5CF" w14:textId="77777777" w:rsidR="00907DFE" w:rsidRPr="00907DFE" w:rsidRDefault="00907DFE" w:rsidP="00907DFE">
      <w:pPr>
        <w:pStyle w:val="Heading2"/>
        <w:shd w:val="clear" w:color="auto" w:fill="FFFFFF"/>
        <w:spacing w:line="480" w:lineRule="atLeast"/>
        <w:rPr>
          <w:rFonts w:ascii="var(--google-font-family)" w:hAnsi="var(--google-font-family)"/>
          <w:b w:val="0"/>
          <w:bCs w:val="0"/>
          <w:color w:val="202124"/>
          <w:u w:val="single"/>
        </w:rPr>
      </w:pPr>
      <w:r w:rsidRPr="00907DFE">
        <w:rPr>
          <w:rFonts w:ascii="var(--google-font-family)" w:hAnsi="var(--google-font-family)"/>
          <w:b w:val="0"/>
          <w:bCs w:val="0"/>
          <w:color w:val="202124"/>
          <w:u w:val="single"/>
        </w:rPr>
        <w:lastRenderedPageBreak/>
        <w:t>Built with responsibility and safety at the core</w:t>
      </w:r>
    </w:p>
    <w:p w14:paraId="3023758E" w14:textId="3E102C1E" w:rsidR="00907DFE" w:rsidRDefault="00907DFE" w:rsidP="00907DFE">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At Google, we’re committed to advancing bold and responsible AI in everything we do. Building upon Google’s </w:t>
      </w:r>
      <w:hyperlink r:id="rId21" w:tgtFrame="_blank" w:history="1">
        <w:r>
          <w:rPr>
            <w:rStyle w:val="Hyperlink"/>
            <w:rFonts w:ascii="Roboto" w:hAnsi="Roboto"/>
            <w:color w:val="1A73E8"/>
            <w:spacing w:val="4"/>
            <w:sz w:val="21"/>
            <w:szCs w:val="21"/>
          </w:rPr>
          <w:t>AI Principles</w:t>
        </w:r>
      </w:hyperlink>
      <w:r>
        <w:rPr>
          <w:rFonts w:ascii="Roboto" w:hAnsi="Roboto"/>
          <w:color w:val="202124"/>
          <w:spacing w:val="4"/>
          <w:sz w:val="21"/>
          <w:szCs w:val="21"/>
        </w:rPr>
        <w:t xml:space="preserve"> and the robust safety policies across </w:t>
      </w:r>
      <w:r w:rsidR="00F24A54">
        <w:rPr>
          <w:rFonts w:ascii="Roboto" w:hAnsi="Roboto"/>
          <w:color w:val="202124"/>
          <w:spacing w:val="4"/>
          <w:sz w:val="21"/>
          <w:szCs w:val="21"/>
        </w:rPr>
        <w:t>the</w:t>
      </w:r>
      <w:r>
        <w:rPr>
          <w:rFonts w:ascii="Roboto" w:hAnsi="Roboto"/>
          <w:color w:val="202124"/>
          <w:spacing w:val="4"/>
          <w:sz w:val="21"/>
          <w:szCs w:val="21"/>
        </w:rPr>
        <w:t xml:space="preserve"> products, we’re adding new protections to account for Gemini’s multimodal capabilities. At each stage of development, we’re considering potential risks and working to test and mitigate them.</w:t>
      </w:r>
    </w:p>
    <w:p w14:paraId="5B619AA2"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Gemini has the most comprehensive safety evaluations of any Google AI model to date, including for bias and toxicity. We’ve conducted </w:t>
      </w:r>
      <w:hyperlink r:id="rId22" w:tgtFrame="_blank" w:history="1">
        <w:r>
          <w:rPr>
            <w:rStyle w:val="Hyperlink"/>
            <w:rFonts w:ascii="Roboto" w:hAnsi="Roboto"/>
            <w:color w:val="1A73E8"/>
            <w:spacing w:val="4"/>
            <w:sz w:val="21"/>
            <w:szCs w:val="21"/>
          </w:rPr>
          <w:t>novel research into potential risk areas</w:t>
        </w:r>
      </w:hyperlink>
      <w:r>
        <w:rPr>
          <w:rFonts w:ascii="Roboto" w:hAnsi="Roboto"/>
          <w:color w:val="202124"/>
          <w:spacing w:val="4"/>
          <w:sz w:val="21"/>
          <w:szCs w:val="21"/>
        </w:rPr>
        <w:t> like cyber-offense, persuasion and autonomy, and have applied Google Research’s best-in-class </w:t>
      </w:r>
      <w:hyperlink r:id="rId23" w:tgtFrame="_blank" w:history="1">
        <w:r>
          <w:rPr>
            <w:rStyle w:val="Hyperlink"/>
            <w:rFonts w:ascii="Roboto" w:hAnsi="Roboto"/>
            <w:color w:val="1A73E8"/>
            <w:spacing w:val="4"/>
            <w:sz w:val="21"/>
            <w:szCs w:val="21"/>
          </w:rPr>
          <w:t>adversarial testing techniques</w:t>
        </w:r>
      </w:hyperlink>
      <w:r>
        <w:rPr>
          <w:rFonts w:ascii="Roboto" w:hAnsi="Roboto"/>
          <w:color w:val="202124"/>
          <w:spacing w:val="4"/>
          <w:sz w:val="21"/>
          <w:szCs w:val="21"/>
        </w:rPr>
        <w:t> to help identify critical safety issues in advance of Gemini’s deployment.</w:t>
      </w:r>
    </w:p>
    <w:p w14:paraId="4A760EB8" w14:textId="2B5DADBE"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 xml:space="preserve">To identify blindspots in </w:t>
      </w:r>
      <w:r w:rsidR="00F24A54">
        <w:rPr>
          <w:rFonts w:ascii="Roboto" w:hAnsi="Roboto"/>
          <w:color w:val="202124"/>
          <w:spacing w:val="4"/>
          <w:sz w:val="21"/>
          <w:szCs w:val="21"/>
        </w:rPr>
        <w:t>the</w:t>
      </w:r>
      <w:r>
        <w:rPr>
          <w:rFonts w:ascii="Roboto" w:hAnsi="Roboto"/>
          <w:color w:val="202124"/>
          <w:spacing w:val="4"/>
          <w:sz w:val="21"/>
          <w:szCs w:val="21"/>
        </w:rPr>
        <w:t xml:space="preserve"> internal evaluation approach, we’re working with a diverse group of external experts and partners to stress-test </w:t>
      </w:r>
      <w:r w:rsidR="00F24A54">
        <w:rPr>
          <w:rFonts w:ascii="Roboto" w:hAnsi="Roboto"/>
          <w:color w:val="202124"/>
          <w:spacing w:val="4"/>
          <w:sz w:val="21"/>
          <w:szCs w:val="21"/>
        </w:rPr>
        <w:t>the</w:t>
      </w:r>
      <w:r>
        <w:rPr>
          <w:rFonts w:ascii="Roboto" w:hAnsi="Roboto"/>
          <w:color w:val="202124"/>
          <w:spacing w:val="4"/>
          <w:sz w:val="21"/>
          <w:szCs w:val="21"/>
        </w:rPr>
        <w:t xml:space="preserve"> models across a range of issues.</w:t>
      </w:r>
    </w:p>
    <w:p w14:paraId="2E1F88D4" w14:textId="53DA0C9C"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 xml:space="preserve">To diagnose content safety issues during Gemini’s training phases and ensure its output follows </w:t>
      </w:r>
      <w:r w:rsidR="00F24A54">
        <w:rPr>
          <w:rFonts w:ascii="Roboto" w:hAnsi="Roboto"/>
          <w:color w:val="202124"/>
          <w:spacing w:val="4"/>
          <w:sz w:val="21"/>
          <w:szCs w:val="21"/>
        </w:rPr>
        <w:t xml:space="preserve">the </w:t>
      </w:r>
      <w:r>
        <w:rPr>
          <w:rFonts w:ascii="Roboto" w:hAnsi="Roboto"/>
          <w:color w:val="202124"/>
          <w:spacing w:val="4"/>
          <w:sz w:val="21"/>
          <w:szCs w:val="21"/>
        </w:rPr>
        <w:t>policies, we’re using benchmarks such as </w:t>
      </w:r>
      <w:hyperlink r:id="rId24" w:tgtFrame="_blank" w:history="1">
        <w:r>
          <w:rPr>
            <w:rStyle w:val="Hyperlink"/>
            <w:rFonts w:ascii="Roboto" w:hAnsi="Roboto"/>
            <w:color w:val="1A73E8"/>
            <w:spacing w:val="4"/>
            <w:sz w:val="21"/>
            <w:szCs w:val="21"/>
          </w:rPr>
          <w:t>Real Toxicity Prompts</w:t>
        </w:r>
      </w:hyperlink>
      <w:r>
        <w:rPr>
          <w:rFonts w:ascii="Roboto" w:hAnsi="Roboto"/>
          <w:color w:val="202124"/>
          <w:spacing w:val="4"/>
          <w:sz w:val="21"/>
          <w:szCs w:val="21"/>
        </w:rPr>
        <w:t>, a set of 100,000 prompts with varying degrees of toxicity pulled from the web, developed by experts at the Allen Institute for AI. Further details on this work are coming soon.</w:t>
      </w:r>
    </w:p>
    <w:p w14:paraId="0AD0FAA5"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To limit harm, we built dedicated safety classifiers to identify, label and sort out content involving violence or negative stereotypes, for example. Combined with robust filters, this layered approach is designed to make Gemini safer and more inclusive for everyone. Additionally, we’re continuing to address known challenges for models such as factuality, grounding, attribution and corroboration.</w:t>
      </w:r>
    </w:p>
    <w:p w14:paraId="0E2C4650" w14:textId="2E7BCC9D"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 xml:space="preserve">Responsibility and safety will always be central to the development and deployment of </w:t>
      </w:r>
      <w:r w:rsidR="00F24A54">
        <w:rPr>
          <w:rFonts w:ascii="Roboto" w:hAnsi="Roboto"/>
          <w:color w:val="202124"/>
          <w:spacing w:val="4"/>
          <w:sz w:val="21"/>
          <w:szCs w:val="21"/>
        </w:rPr>
        <w:t xml:space="preserve">the </w:t>
      </w:r>
      <w:r>
        <w:rPr>
          <w:rFonts w:ascii="Roboto" w:hAnsi="Roboto"/>
          <w:color w:val="202124"/>
          <w:spacing w:val="4"/>
          <w:sz w:val="21"/>
          <w:szCs w:val="21"/>
        </w:rPr>
        <w:t>models. This is a long-term commitment that requires building collaboratively, so we’re partnering with the industry and broader ecosystem on defining best practices and setting safety and security benchmarks through organizations like </w:t>
      </w:r>
      <w:hyperlink r:id="rId25" w:tgtFrame="_blank" w:history="1">
        <w:r>
          <w:rPr>
            <w:rStyle w:val="Hyperlink"/>
            <w:rFonts w:ascii="Roboto" w:hAnsi="Roboto"/>
            <w:color w:val="1A73E8"/>
            <w:spacing w:val="4"/>
            <w:sz w:val="21"/>
            <w:szCs w:val="21"/>
          </w:rPr>
          <w:t>MLCommons</w:t>
        </w:r>
      </w:hyperlink>
      <w:r>
        <w:rPr>
          <w:rFonts w:ascii="Roboto" w:hAnsi="Roboto"/>
          <w:color w:val="202124"/>
          <w:spacing w:val="4"/>
          <w:sz w:val="21"/>
          <w:szCs w:val="21"/>
        </w:rPr>
        <w:t>, the </w:t>
      </w:r>
      <w:hyperlink r:id="rId26" w:history="1">
        <w:r>
          <w:rPr>
            <w:rStyle w:val="Hyperlink"/>
            <w:rFonts w:ascii="Roboto" w:hAnsi="Roboto"/>
            <w:color w:val="1A73E8"/>
            <w:spacing w:val="4"/>
            <w:sz w:val="21"/>
            <w:szCs w:val="21"/>
          </w:rPr>
          <w:t>Frontier Model Forum</w:t>
        </w:r>
      </w:hyperlink>
      <w:r>
        <w:rPr>
          <w:rFonts w:ascii="Roboto" w:hAnsi="Roboto"/>
          <w:color w:val="202124"/>
          <w:spacing w:val="4"/>
          <w:sz w:val="21"/>
          <w:szCs w:val="21"/>
        </w:rPr>
        <w:t> </w:t>
      </w:r>
      <w:hyperlink r:id="rId27" w:history="1">
        <w:r>
          <w:rPr>
            <w:rStyle w:val="Hyperlink"/>
            <w:rFonts w:ascii="Roboto" w:hAnsi="Roboto"/>
            <w:color w:val="1A73E8"/>
            <w:spacing w:val="4"/>
            <w:sz w:val="21"/>
            <w:szCs w:val="21"/>
          </w:rPr>
          <w:t>and</w:t>
        </w:r>
      </w:hyperlink>
      <w:r>
        <w:rPr>
          <w:rFonts w:ascii="Roboto" w:hAnsi="Roboto"/>
          <w:color w:val="202124"/>
          <w:spacing w:val="4"/>
          <w:sz w:val="21"/>
          <w:szCs w:val="21"/>
        </w:rPr>
        <w:t> its </w:t>
      </w:r>
      <w:hyperlink r:id="rId28" w:history="1">
        <w:r>
          <w:rPr>
            <w:rStyle w:val="Hyperlink"/>
            <w:rFonts w:ascii="Roboto" w:hAnsi="Roboto"/>
            <w:color w:val="1A73E8"/>
            <w:spacing w:val="4"/>
            <w:sz w:val="21"/>
            <w:szCs w:val="21"/>
          </w:rPr>
          <w:t>AI Safety Fund</w:t>
        </w:r>
      </w:hyperlink>
      <w:r>
        <w:rPr>
          <w:rFonts w:ascii="Roboto" w:hAnsi="Roboto"/>
          <w:color w:val="202124"/>
          <w:spacing w:val="4"/>
          <w:sz w:val="21"/>
          <w:szCs w:val="21"/>
        </w:rPr>
        <w:t xml:space="preserve">, and </w:t>
      </w:r>
      <w:r w:rsidR="00F24A54">
        <w:rPr>
          <w:rFonts w:ascii="Roboto" w:hAnsi="Roboto"/>
          <w:color w:val="202124"/>
          <w:spacing w:val="4"/>
          <w:sz w:val="21"/>
          <w:szCs w:val="21"/>
        </w:rPr>
        <w:t>the</w:t>
      </w:r>
      <w:r>
        <w:rPr>
          <w:rFonts w:ascii="Roboto" w:hAnsi="Roboto"/>
          <w:color w:val="202124"/>
          <w:spacing w:val="4"/>
          <w:sz w:val="21"/>
          <w:szCs w:val="21"/>
        </w:rPr>
        <w:t> </w:t>
      </w:r>
      <w:hyperlink r:id="rId29" w:history="1">
        <w:r>
          <w:rPr>
            <w:rStyle w:val="Hyperlink"/>
            <w:rFonts w:ascii="Roboto" w:hAnsi="Roboto"/>
            <w:color w:val="1A73E8"/>
            <w:spacing w:val="4"/>
            <w:sz w:val="21"/>
            <w:szCs w:val="21"/>
          </w:rPr>
          <w:t>Secure AI Framework (SAIF)</w:t>
        </w:r>
      </w:hyperlink>
      <w:r>
        <w:rPr>
          <w:rFonts w:ascii="Roboto" w:hAnsi="Roboto"/>
          <w:color w:val="202124"/>
          <w:spacing w:val="4"/>
          <w:sz w:val="21"/>
          <w:szCs w:val="21"/>
        </w:rPr>
        <w:t>, which was designed to help mitigate security risks specific to AI systems across the public and private sectors. We’ll continue partnering with researchers, governments and civil society groups around the world as we develop Gemini.</w:t>
      </w:r>
    </w:p>
    <w:p w14:paraId="6C30F4F1" w14:textId="77777777" w:rsidR="00907DFE" w:rsidRDefault="00907DFE" w:rsidP="003B5721">
      <w:pPr>
        <w:tabs>
          <w:tab w:val="left" w:pos="1404"/>
        </w:tabs>
        <w:rPr>
          <w:lang w:val="en-US"/>
        </w:rPr>
      </w:pPr>
    </w:p>
    <w:p w14:paraId="551BCB82" w14:textId="77777777" w:rsidR="00907DFE" w:rsidRPr="00907DFE" w:rsidRDefault="00907DFE" w:rsidP="00907DFE">
      <w:pPr>
        <w:pStyle w:val="Heading2"/>
        <w:shd w:val="clear" w:color="auto" w:fill="FFFFFF"/>
        <w:spacing w:line="480" w:lineRule="atLeast"/>
        <w:rPr>
          <w:rFonts w:ascii="var(--google-font-family)" w:hAnsi="var(--google-font-family)"/>
          <w:b w:val="0"/>
          <w:bCs w:val="0"/>
          <w:color w:val="202124"/>
          <w:u w:val="single"/>
        </w:rPr>
      </w:pPr>
      <w:r w:rsidRPr="00907DFE">
        <w:rPr>
          <w:rFonts w:ascii="var(--google-font-family)" w:hAnsi="var(--google-font-family)"/>
          <w:b w:val="0"/>
          <w:bCs w:val="0"/>
          <w:color w:val="202124"/>
          <w:u w:val="single"/>
        </w:rPr>
        <w:t>Making Gemini available to the world</w:t>
      </w:r>
    </w:p>
    <w:p w14:paraId="265B14E4" w14:textId="77777777" w:rsidR="00907DFE" w:rsidRDefault="00907DFE" w:rsidP="00907DFE">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Gemini 1.0 is now rolling out across a range of products and platforms:</w:t>
      </w:r>
    </w:p>
    <w:p w14:paraId="0F3D406E" w14:textId="77777777" w:rsidR="00907DFE" w:rsidRDefault="00907DFE" w:rsidP="00907DFE">
      <w:pPr>
        <w:pStyle w:val="Heading3"/>
        <w:shd w:val="clear" w:color="auto" w:fill="FFFFFF"/>
        <w:spacing w:before="0" w:line="420" w:lineRule="atLeast"/>
        <w:rPr>
          <w:rFonts w:ascii="var(--google-font-family)" w:hAnsi="var(--google-font-family)"/>
          <w:color w:val="202124"/>
          <w:sz w:val="27"/>
          <w:szCs w:val="27"/>
        </w:rPr>
      </w:pPr>
      <w:r>
        <w:rPr>
          <w:rFonts w:ascii="var(--google-font-family)" w:hAnsi="var(--google-font-family)"/>
          <w:b/>
          <w:bCs/>
          <w:color w:val="202124"/>
        </w:rPr>
        <w:t>Gemini Pro in Google products</w:t>
      </w:r>
    </w:p>
    <w:p w14:paraId="3BDD6805" w14:textId="77777777" w:rsidR="00907DFE" w:rsidRDefault="00907DFE" w:rsidP="00907DFE">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We’re bringing Gemini to billions of people through Google products.</w:t>
      </w:r>
    </w:p>
    <w:p w14:paraId="37EC5A2A"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Starting today, </w:t>
      </w:r>
      <w:hyperlink r:id="rId30" w:history="1">
        <w:r>
          <w:rPr>
            <w:rStyle w:val="Hyperlink"/>
            <w:rFonts w:ascii="Roboto" w:hAnsi="Roboto"/>
            <w:color w:val="1A73E8"/>
            <w:spacing w:val="4"/>
            <w:sz w:val="21"/>
            <w:szCs w:val="21"/>
          </w:rPr>
          <w:t>Bard will use a fine-tuned version of Gemini Pro</w:t>
        </w:r>
      </w:hyperlink>
      <w:r>
        <w:rPr>
          <w:rFonts w:ascii="Roboto" w:hAnsi="Roboto"/>
          <w:color w:val="202124"/>
          <w:spacing w:val="4"/>
          <w:sz w:val="21"/>
          <w:szCs w:val="21"/>
        </w:rPr>
        <w:t> for more advanced reasoning, planning, understanding and more. This is the biggest upgrade to Bard since it launched. It will be available in English in more than 170 countries and territories, and we plan to expand to different modalities and support new languages and locations in the near future.</w:t>
      </w:r>
    </w:p>
    <w:p w14:paraId="014BC8A4"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We’re also </w:t>
      </w:r>
      <w:hyperlink r:id="rId31" w:history="1">
        <w:r>
          <w:rPr>
            <w:rStyle w:val="Hyperlink"/>
            <w:rFonts w:ascii="Roboto" w:hAnsi="Roboto"/>
            <w:color w:val="1A73E8"/>
            <w:spacing w:val="4"/>
            <w:sz w:val="21"/>
            <w:szCs w:val="21"/>
          </w:rPr>
          <w:t>bringing Gemini to Pixel</w:t>
        </w:r>
      </w:hyperlink>
      <w:r>
        <w:rPr>
          <w:rFonts w:ascii="Roboto" w:hAnsi="Roboto"/>
          <w:color w:val="202124"/>
          <w:spacing w:val="4"/>
          <w:sz w:val="21"/>
          <w:szCs w:val="21"/>
        </w:rPr>
        <w:t>. Pixel 8 Pro is the first smartphone engineered to run Gemini Nano, which is powering new features like Summarize in the Recorder app and rolling out in Smart Reply in Gboard, starting with WhatsApp, Line and KakaoTalk</w:t>
      </w:r>
      <w:hyperlink r:id="rId32" w:anchor="footnote-1" w:history="1">
        <w:r>
          <w:rPr>
            <w:rStyle w:val="Hyperlink"/>
            <w:rFonts w:ascii="var(--google-font-family)" w:hAnsi="var(--google-font-family)"/>
            <w:color w:val="1A73E8"/>
            <w:spacing w:val="4"/>
            <w:sz w:val="20"/>
            <w:szCs w:val="20"/>
            <w:bdr w:val="none" w:sz="0" w:space="0" w:color="auto" w:frame="1"/>
            <w:vertAlign w:val="superscript"/>
          </w:rPr>
          <w:t>1</w:t>
        </w:r>
      </w:hyperlink>
      <w:r>
        <w:rPr>
          <w:rFonts w:ascii="Roboto" w:hAnsi="Roboto"/>
          <w:color w:val="202124"/>
          <w:spacing w:val="4"/>
          <w:sz w:val="21"/>
          <w:szCs w:val="21"/>
        </w:rPr>
        <w:t> — with more messaging apps coming next year.</w:t>
      </w:r>
    </w:p>
    <w:p w14:paraId="535CE4B7" w14:textId="7557D283"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lastRenderedPageBreak/>
        <w:t xml:space="preserve">In the coming months, Gemini will be available in more of </w:t>
      </w:r>
      <w:r w:rsidR="00F24A54">
        <w:rPr>
          <w:rFonts w:ascii="Roboto" w:hAnsi="Roboto"/>
          <w:color w:val="202124"/>
          <w:spacing w:val="4"/>
          <w:sz w:val="21"/>
          <w:szCs w:val="21"/>
        </w:rPr>
        <w:t>the</w:t>
      </w:r>
      <w:r>
        <w:rPr>
          <w:rFonts w:ascii="Roboto" w:hAnsi="Roboto"/>
          <w:color w:val="202124"/>
          <w:spacing w:val="4"/>
          <w:sz w:val="21"/>
          <w:szCs w:val="21"/>
        </w:rPr>
        <w:t xml:space="preserve"> products and services like Search, Ads, Chrome and Duet AI.</w:t>
      </w:r>
    </w:p>
    <w:p w14:paraId="2DBF0F9B" w14:textId="18807730"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 xml:space="preserve">We’re already starting to experiment with Gemini in Search, where it's making </w:t>
      </w:r>
      <w:r w:rsidR="00F24A54">
        <w:rPr>
          <w:rFonts w:ascii="Roboto" w:hAnsi="Roboto"/>
          <w:color w:val="202124"/>
          <w:spacing w:val="4"/>
          <w:sz w:val="21"/>
          <w:szCs w:val="21"/>
        </w:rPr>
        <w:t>the</w:t>
      </w:r>
      <w:r>
        <w:rPr>
          <w:rFonts w:ascii="Roboto" w:hAnsi="Roboto"/>
          <w:color w:val="202124"/>
          <w:spacing w:val="4"/>
          <w:sz w:val="21"/>
          <w:szCs w:val="21"/>
        </w:rPr>
        <w:t> </w:t>
      </w:r>
      <w:hyperlink r:id="rId33" w:tgtFrame="_blank" w:history="1">
        <w:r>
          <w:rPr>
            <w:rStyle w:val="Hyperlink"/>
            <w:rFonts w:ascii="Roboto" w:hAnsi="Roboto"/>
            <w:color w:val="1A73E8"/>
            <w:spacing w:val="4"/>
            <w:sz w:val="21"/>
            <w:szCs w:val="21"/>
          </w:rPr>
          <w:t>Search Generative Experience</w:t>
        </w:r>
      </w:hyperlink>
      <w:r>
        <w:rPr>
          <w:rFonts w:ascii="Roboto" w:hAnsi="Roboto"/>
          <w:color w:val="202124"/>
          <w:spacing w:val="4"/>
          <w:sz w:val="21"/>
          <w:szCs w:val="21"/>
        </w:rPr>
        <w:t> (SGE) faster for users, with a 40% reduction in latency in English in the U.S., alongside improvements in quality.</w:t>
      </w:r>
    </w:p>
    <w:p w14:paraId="5F84D468" w14:textId="77777777" w:rsidR="00907DFE" w:rsidRDefault="00907DFE" w:rsidP="00907DFE">
      <w:pPr>
        <w:pStyle w:val="NormalWeb"/>
        <w:shd w:val="clear" w:color="auto" w:fill="FFFFFF"/>
        <w:spacing w:before="180" w:beforeAutospacing="0" w:after="0" w:afterAutospacing="0"/>
        <w:rPr>
          <w:rFonts w:ascii="Roboto" w:hAnsi="Roboto"/>
          <w:color w:val="202124"/>
          <w:spacing w:val="4"/>
          <w:sz w:val="21"/>
          <w:szCs w:val="21"/>
        </w:rPr>
      </w:pPr>
    </w:p>
    <w:p w14:paraId="5AFAF827" w14:textId="77777777" w:rsidR="003440D5" w:rsidRPr="003440D5" w:rsidRDefault="003440D5" w:rsidP="003440D5">
      <w:pPr>
        <w:pStyle w:val="Heading3"/>
        <w:shd w:val="clear" w:color="auto" w:fill="FFFFFF"/>
        <w:spacing w:before="0" w:line="420" w:lineRule="atLeast"/>
        <w:rPr>
          <w:rFonts w:ascii="var(--google-font-family)" w:hAnsi="var(--google-font-family)"/>
          <w:b/>
          <w:bCs/>
          <w:color w:val="202124"/>
          <w:u w:val="single"/>
        </w:rPr>
      </w:pPr>
      <w:r w:rsidRPr="003440D5">
        <w:rPr>
          <w:rFonts w:ascii="var(--google-font-family)" w:hAnsi="var(--google-font-family)"/>
          <w:b/>
          <w:bCs/>
          <w:color w:val="202124"/>
          <w:u w:val="single"/>
        </w:rPr>
        <w:t>Building with Gemini</w:t>
      </w:r>
    </w:p>
    <w:p w14:paraId="62673504" w14:textId="77777777" w:rsidR="003440D5" w:rsidRPr="003440D5" w:rsidRDefault="003440D5" w:rsidP="003440D5"/>
    <w:p w14:paraId="690ED458" w14:textId="77777777" w:rsidR="003440D5" w:rsidRDefault="003440D5" w:rsidP="003440D5">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Starting on December 13, developers and enterprise customers can access Gemini Pro via the Gemini API in </w:t>
      </w:r>
      <w:hyperlink r:id="rId34" w:tgtFrame="_blank" w:history="1">
        <w:r>
          <w:rPr>
            <w:rStyle w:val="Hyperlink"/>
            <w:rFonts w:ascii="Roboto" w:hAnsi="Roboto"/>
            <w:color w:val="1A73E8"/>
            <w:spacing w:val="4"/>
            <w:sz w:val="21"/>
            <w:szCs w:val="21"/>
          </w:rPr>
          <w:t>Google AI Studio</w:t>
        </w:r>
      </w:hyperlink>
      <w:r>
        <w:rPr>
          <w:rFonts w:ascii="Roboto" w:hAnsi="Roboto"/>
          <w:color w:val="202124"/>
          <w:spacing w:val="4"/>
          <w:sz w:val="21"/>
          <w:szCs w:val="21"/>
        </w:rPr>
        <w:t> or </w:t>
      </w:r>
      <w:hyperlink r:id="rId35" w:tgtFrame="_blank" w:history="1">
        <w:r>
          <w:rPr>
            <w:rStyle w:val="Hyperlink"/>
            <w:rFonts w:ascii="Roboto" w:hAnsi="Roboto"/>
            <w:color w:val="1A73E8"/>
            <w:spacing w:val="4"/>
            <w:sz w:val="21"/>
            <w:szCs w:val="21"/>
          </w:rPr>
          <w:t>Google Cloud Vertex AI</w:t>
        </w:r>
      </w:hyperlink>
      <w:r>
        <w:rPr>
          <w:rFonts w:ascii="Roboto" w:hAnsi="Roboto"/>
          <w:color w:val="202124"/>
          <w:spacing w:val="4"/>
          <w:sz w:val="21"/>
          <w:szCs w:val="21"/>
        </w:rPr>
        <w:t>.</w:t>
      </w:r>
    </w:p>
    <w:p w14:paraId="78F52E8C" w14:textId="77777777" w:rsidR="003440D5" w:rsidRDefault="003440D5" w:rsidP="003440D5">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Google AI Studio is a free, web-based developer tool to prototype and launch apps quickly with an API key. When it's time for a fully-managed AI platform, Vertex AI allows customization of Gemini with full data control and benefits from additional Google Cloud features for enterprise security, safety, privacy and data governance and compliance.</w:t>
      </w:r>
    </w:p>
    <w:p w14:paraId="7107B75A" w14:textId="09B15E1B" w:rsidR="003440D5" w:rsidRDefault="003440D5" w:rsidP="003440D5">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 xml:space="preserve">Android developers will also be able to build with Gemini Nano, </w:t>
      </w:r>
      <w:r w:rsidR="00F24A54">
        <w:rPr>
          <w:rFonts w:ascii="Roboto" w:hAnsi="Roboto"/>
          <w:color w:val="202124"/>
          <w:spacing w:val="4"/>
          <w:sz w:val="21"/>
          <w:szCs w:val="21"/>
        </w:rPr>
        <w:t>the</w:t>
      </w:r>
      <w:r>
        <w:rPr>
          <w:rFonts w:ascii="Roboto" w:hAnsi="Roboto"/>
          <w:color w:val="202124"/>
          <w:spacing w:val="4"/>
          <w:sz w:val="21"/>
          <w:szCs w:val="21"/>
        </w:rPr>
        <w:t xml:space="preserve"> most efficient model for on-device tasks, via AICore, a new system capability available in Android 14, starting on Pixel 8 Pro devices. Sign up for an </w:t>
      </w:r>
      <w:hyperlink r:id="rId36" w:tgtFrame="_blank" w:history="1">
        <w:r>
          <w:rPr>
            <w:rStyle w:val="Hyperlink"/>
            <w:rFonts w:ascii="Roboto" w:hAnsi="Roboto"/>
            <w:color w:val="1A73E8"/>
            <w:spacing w:val="4"/>
            <w:sz w:val="21"/>
            <w:szCs w:val="21"/>
          </w:rPr>
          <w:t>early preview of AICore</w:t>
        </w:r>
      </w:hyperlink>
      <w:r>
        <w:rPr>
          <w:rFonts w:ascii="Roboto" w:hAnsi="Roboto"/>
          <w:color w:val="202124"/>
          <w:spacing w:val="4"/>
          <w:sz w:val="21"/>
          <w:szCs w:val="21"/>
        </w:rPr>
        <w:t>.</w:t>
      </w:r>
    </w:p>
    <w:p w14:paraId="5011F9B2" w14:textId="77777777" w:rsidR="003440D5" w:rsidRDefault="003440D5" w:rsidP="003440D5">
      <w:pPr>
        <w:pStyle w:val="Heading3"/>
        <w:shd w:val="clear" w:color="auto" w:fill="FFFFFF"/>
        <w:spacing w:before="0" w:line="420" w:lineRule="atLeast"/>
        <w:rPr>
          <w:rFonts w:ascii="var(--google-font-family)" w:hAnsi="var(--google-font-family)"/>
          <w:b/>
          <w:bCs/>
          <w:color w:val="202124"/>
        </w:rPr>
      </w:pPr>
      <w:r>
        <w:rPr>
          <w:rFonts w:ascii="var(--google-font-family)" w:hAnsi="var(--google-font-family)"/>
          <w:b/>
          <w:bCs/>
          <w:color w:val="202124"/>
        </w:rPr>
        <w:t>Gemini Ultra coming soon</w:t>
      </w:r>
    </w:p>
    <w:p w14:paraId="6DF17605" w14:textId="77777777" w:rsidR="003440D5" w:rsidRPr="003440D5" w:rsidRDefault="003440D5" w:rsidP="003440D5"/>
    <w:p w14:paraId="5CA50132" w14:textId="77777777" w:rsidR="003440D5" w:rsidRDefault="003440D5" w:rsidP="003440D5">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For Gemini Ultra, we’re currently completing extensive trust and safety checks, including red-teaming by trusted external parties, and further refining the model using fine-tuning and reinforcement learning from human feedback (RLHF) before making it broadly available.</w:t>
      </w:r>
    </w:p>
    <w:p w14:paraId="412BCBB5" w14:textId="77777777" w:rsidR="003440D5" w:rsidRDefault="003440D5" w:rsidP="003440D5">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As part of this process, we’ll make Gemini Ultra available to select customers, developers, partners and safety and responsibility experts for early experimentation and feedback before rolling it out to developers and enterprise customers early next year.</w:t>
      </w:r>
    </w:p>
    <w:p w14:paraId="4832B1D9" w14:textId="1852DF18" w:rsidR="003440D5" w:rsidRDefault="003440D5" w:rsidP="003440D5">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Early next year, we’ll also launch </w:t>
      </w:r>
      <w:hyperlink r:id="rId37" w:history="1">
        <w:r>
          <w:rPr>
            <w:rStyle w:val="Hyperlink"/>
            <w:rFonts w:ascii="Roboto" w:hAnsi="Roboto"/>
            <w:color w:val="1A73E8"/>
            <w:spacing w:val="4"/>
            <w:sz w:val="21"/>
            <w:szCs w:val="21"/>
          </w:rPr>
          <w:t>Bard Advanced</w:t>
        </w:r>
      </w:hyperlink>
      <w:r>
        <w:rPr>
          <w:rFonts w:ascii="Roboto" w:hAnsi="Roboto"/>
          <w:color w:val="202124"/>
          <w:spacing w:val="4"/>
          <w:sz w:val="21"/>
          <w:szCs w:val="21"/>
        </w:rPr>
        <w:t xml:space="preserve">, a new, cutting-edge AI experience that gives you access to </w:t>
      </w:r>
      <w:r w:rsidR="00F24A54">
        <w:rPr>
          <w:rFonts w:ascii="Roboto" w:hAnsi="Roboto"/>
          <w:color w:val="202124"/>
          <w:spacing w:val="4"/>
          <w:sz w:val="21"/>
          <w:szCs w:val="21"/>
        </w:rPr>
        <w:t>the</w:t>
      </w:r>
      <w:r>
        <w:rPr>
          <w:rFonts w:ascii="Roboto" w:hAnsi="Roboto"/>
          <w:color w:val="202124"/>
          <w:spacing w:val="4"/>
          <w:sz w:val="21"/>
          <w:szCs w:val="21"/>
        </w:rPr>
        <w:t xml:space="preserve"> best models and capabilities, starting with Gemini Ultra.</w:t>
      </w:r>
    </w:p>
    <w:p w14:paraId="1E57F6EF" w14:textId="77777777" w:rsidR="002F0289" w:rsidRDefault="002F0289" w:rsidP="003440D5">
      <w:pPr>
        <w:pStyle w:val="Heading2"/>
        <w:shd w:val="clear" w:color="auto" w:fill="FFFFFF"/>
        <w:spacing w:line="480" w:lineRule="atLeast"/>
        <w:rPr>
          <w:rFonts w:ascii="var(--google-font-family)" w:hAnsi="var(--google-font-family)"/>
          <w:b w:val="0"/>
          <w:bCs w:val="0"/>
          <w:color w:val="202124"/>
        </w:rPr>
      </w:pPr>
    </w:p>
    <w:p w14:paraId="266CF1A0" w14:textId="5C2BFB63" w:rsidR="003440D5" w:rsidRDefault="003440D5" w:rsidP="003440D5">
      <w:pPr>
        <w:pStyle w:val="Heading2"/>
        <w:shd w:val="clear" w:color="auto" w:fill="FFFFFF"/>
        <w:spacing w:line="480" w:lineRule="atLeast"/>
        <w:rPr>
          <w:rFonts w:ascii="var(--google-font-family)" w:hAnsi="var(--google-font-family)"/>
          <w:b w:val="0"/>
          <w:bCs w:val="0"/>
          <w:color w:val="202124"/>
        </w:rPr>
      </w:pPr>
      <w:r>
        <w:rPr>
          <w:rFonts w:ascii="var(--google-font-family)" w:hAnsi="var(--google-font-family)"/>
          <w:b w:val="0"/>
          <w:bCs w:val="0"/>
          <w:color w:val="202124"/>
        </w:rPr>
        <w:t>The Gemini era: enabling a future of innovation</w:t>
      </w:r>
    </w:p>
    <w:p w14:paraId="3C7E4FA8" w14:textId="1534D80D" w:rsidR="003440D5" w:rsidRDefault="003440D5" w:rsidP="003440D5">
      <w:pPr>
        <w:pStyle w:val="NormalWeb"/>
        <w:shd w:val="clear" w:color="auto" w:fill="FFFFFF"/>
        <w:spacing w:before="0" w:beforeAutospacing="0" w:after="0" w:afterAutospacing="0"/>
        <w:rPr>
          <w:rFonts w:ascii="Roboto" w:hAnsi="Roboto"/>
          <w:color w:val="202124"/>
          <w:spacing w:val="4"/>
          <w:sz w:val="21"/>
          <w:szCs w:val="21"/>
        </w:rPr>
      </w:pPr>
      <w:r>
        <w:rPr>
          <w:rFonts w:ascii="Roboto" w:hAnsi="Roboto"/>
          <w:color w:val="202124"/>
          <w:spacing w:val="4"/>
          <w:sz w:val="21"/>
          <w:szCs w:val="21"/>
        </w:rPr>
        <w:t xml:space="preserve">This is a significant milestone in the development of AI, and the start of a new era for us at Google as we continue to rapidly innovate and responsibly advance the capabilities of </w:t>
      </w:r>
      <w:r w:rsidR="00F24A54">
        <w:rPr>
          <w:rFonts w:ascii="Roboto" w:hAnsi="Roboto"/>
          <w:color w:val="202124"/>
          <w:spacing w:val="4"/>
          <w:sz w:val="21"/>
          <w:szCs w:val="21"/>
        </w:rPr>
        <w:t xml:space="preserve">the </w:t>
      </w:r>
      <w:r>
        <w:rPr>
          <w:rFonts w:ascii="Roboto" w:hAnsi="Roboto"/>
          <w:color w:val="202124"/>
          <w:spacing w:val="4"/>
          <w:sz w:val="21"/>
          <w:szCs w:val="21"/>
        </w:rPr>
        <w:t>models.</w:t>
      </w:r>
    </w:p>
    <w:p w14:paraId="54C2B347" w14:textId="77777777" w:rsidR="003440D5" w:rsidRDefault="003440D5" w:rsidP="003440D5">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We’ve made great progress on Gemini so far and we’re working hard to further extend its capabilities for future versions, including advances in planning and memory, and increasing the context window for processing even more information to give better responses.</w:t>
      </w:r>
    </w:p>
    <w:p w14:paraId="4C647D10" w14:textId="77777777" w:rsidR="003440D5" w:rsidRDefault="003440D5" w:rsidP="003440D5">
      <w:pPr>
        <w:pStyle w:val="NormalWeb"/>
        <w:shd w:val="clear" w:color="auto" w:fill="FFFFFF"/>
        <w:spacing w:before="180" w:beforeAutospacing="0" w:after="0" w:afterAutospacing="0"/>
        <w:rPr>
          <w:rFonts w:ascii="Roboto" w:hAnsi="Roboto"/>
          <w:color w:val="202124"/>
          <w:spacing w:val="4"/>
          <w:sz w:val="21"/>
          <w:szCs w:val="21"/>
        </w:rPr>
      </w:pPr>
      <w:r>
        <w:rPr>
          <w:rFonts w:ascii="Roboto" w:hAnsi="Roboto"/>
          <w:color w:val="202124"/>
          <w:spacing w:val="4"/>
          <w:sz w:val="21"/>
          <w:szCs w:val="21"/>
        </w:rPr>
        <w:t>We’re excited by the amazing possibilities of a world responsibly empowered by AI — a future of innovation that will enhance creativity, extend knowledge, advance science and transform the way billions of people live and work around the world.</w:t>
      </w:r>
    </w:p>
    <w:p w14:paraId="1BFA179B" w14:textId="77777777" w:rsidR="00907DFE" w:rsidRDefault="00907DFE" w:rsidP="003B5721">
      <w:pPr>
        <w:tabs>
          <w:tab w:val="left" w:pos="1404"/>
        </w:tabs>
        <w:rPr>
          <w:lang w:val="en-US"/>
        </w:rPr>
      </w:pPr>
    </w:p>
    <w:p w14:paraId="35C2BDEF" w14:textId="2FA8ECDE" w:rsidR="002F0289" w:rsidRDefault="002F0289">
      <w:pPr>
        <w:rPr>
          <w:lang w:val="en-US"/>
        </w:rPr>
      </w:pPr>
      <w:r>
        <w:rPr>
          <w:lang w:val="en-US"/>
        </w:rPr>
        <w:br w:type="page"/>
      </w:r>
    </w:p>
    <w:p w14:paraId="32977EA0" w14:textId="77777777" w:rsidR="008D378B" w:rsidRDefault="002F0289" w:rsidP="00997BD1">
      <w:pPr>
        <w:tabs>
          <w:tab w:val="left" w:pos="1404"/>
        </w:tabs>
        <w:rPr>
          <w:b/>
          <w:bCs/>
          <w:lang w:val="en-US"/>
        </w:rPr>
      </w:pPr>
      <w:r w:rsidRPr="002F0289">
        <w:rPr>
          <w:b/>
          <w:bCs/>
          <w:u w:val="single"/>
          <w:lang w:val="en-US"/>
        </w:rPr>
        <w:lastRenderedPageBreak/>
        <w:t>REFERENCES</w:t>
      </w:r>
      <w:r w:rsidRPr="002F0289">
        <w:rPr>
          <w:b/>
          <w:bCs/>
          <w:lang w:val="en-US"/>
        </w:rPr>
        <w:t>:</w:t>
      </w:r>
    </w:p>
    <w:p w14:paraId="7D4CE41D" w14:textId="5CD3010B" w:rsidR="00997BD1" w:rsidRPr="008D378B" w:rsidRDefault="008D378B" w:rsidP="008D378B">
      <w:pPr>
        <w:pStyle w:val="ListParagraph"/>
        <w:numPr>
          <w:ilvl w:val="0"/>
          <w:numId w:val="2"/>
        </w:numPr>
        <w:tabs>
          <w:tab w:val="left" w:pos="1404"/>
        </w:tabs>
        <w:rPr>
          <w:b/>
          <w:bCs/>
          <w:lang w:val="en-US"/>
        </w:rPr>
      </w:pPr>
      <w:hyperlink r:id="rId38" w:history="1">
        <w:r w:rsidRPr="00AF697E">
          <w:rPr>
            <w:rStyle w:val="Hyperlink"/>
            <w:lang w:val="en-US"/>
          </w:rPr>
          <w:t>https://gemini.google.com/app</w:t>
        </w:r>
      </w:hyperlink>
      <w:r w:rsidRPr="008D378B">
        <w:rPr>
          <w:lang w:val="en-US"/>
        </w:rPr>
        <w:t xml:space="preserve"> </w:t>
      </w:r>
    </w:p>
    <w:p w14:paraId="13F7FC68" w14:textId="44E25DF1" w:rsidR="008D378B" w:rsidRPr="008D378B" w:rsidRDefault="008D378B" w:rsidP="008D378B">
      <w:pPr>
        <w:pStyle w:val="ListParagraph"/>
        <w:numPr>
          <w:ilvl w:val="0"/>
          <w:numId w:val="2"/>
        </w:numPr>
        <w:tabs>
          <w:tab w:val="left" w:pos="1404"/>
        </w:tabs>
        <w:rPr>
          <w:lang w:val="en-US"/>
        </w:rPr>
      </w:pPr>
      <w:r w:rsidRPr="008D378B">
        <w:rPr>
          <w:lang w:val="en-US"/>
        </w:rPr>
        <w:t xml:space="preserve"> </w:t>
      </w:r>
      <w:hyperlink r:id="rId39" w:history="1">
        <w:r w:rsidRPr="008D378B">
          <w:rPr>
            <w:rStyle w:val="Hyperlink"/>
            <w:lang w:val="en-US"/>
          </w:rPr>
          <w:t>https://gemini.google.com/updates</w:t>
        </w:r>
      </w:hyperlink>
      <w:r w:rsidRPr="008D378B">
        <w:rPr>
          <w:lang w:val="en-US"/>
        </w:rPr>
        <w:t xml:space="preserve"> </w:t>
      </w:r>
    </w:p>
    <w:p w14:paraId="3E673828" w14:textId="273406D5" w:rsidR="008D378B" w:rsidRPr="008D378B" w:rsidRDefault="008D378B" w:rsidP="008D378B">
      <w:pPr>
        <w:pStyle w:val="ListParagraph"/>
        <w:numPr>
          <w:ilvl w:val="0"/>
          <w:numId w:val="2"/>
        </w:numPr>
        <w:tabs>
          <w:tab w:val="left" w:pos="1404"/>
        </w:tabs>
        <w:rPr>
          <w:lang w:val="en-US"/>
        </w:rPr>
      </w:pPr>
      <w:r w:rsidRPr="008D378B">
        <w:rPr>
          <w:lang w:val="en-US"/>
        </w:rPr>
        <w:t xml:space="preserve"> </w:t>
      </w:r>
      <w:hyperlink r:id="rId40" w:history="1">
        <w:r w:rsidRPr="00AF697E">
          <w:rPr>
            <w:rStyle w:val="Hyperlink"/>
            <w:lang w:val="en-US"/>
          </w:rPr>
          <w:t>https://deepmind.google/technologies/gemini/#introduction</w:t>
        </w:r>
      </w:hyperlink>
    </w:p>
    <w:p w14:paraId="0D5FF5A7" w14:textId="138CF2B3" w:rsidR="008D378B" w:rsidRPr="008D378B" w:rsidRDefault="008D378B" w:rsidP="008D378B">
      <w:pPr>
        <w:pStyle w:val="ListParagraph"/>
        <w:numPr>
          <w:ilvl w:val="0"/>
          <w:numId w:val="2"/>
        </w:numPr>
        <w:tabs>
          <w:tab w:val="left" w:pos="1404"/>
        </w:tabs>
        <w:rPr>
          <w:lang w:val="en-US"/>
        </w:rPr>
      </w:pPr>
      <w:r w:rsidRPr="008D378B">
        <w:rPr>
          <w:lang w:val="en-US"/>
        </w:rPr>
        <w:t xml:space="preserve"> </w:t>
      </w:r>
      <w:hyperlink r:id="rId41" w:history="1">
        <w:r w:rsidRPr="008D378B">
          <w:rPr>
            <w:rStyle w:val="Hyperlink"/>
            <w:lang w:val="en-US"/>
          </w:rPr>
          <w:t>https://blog.google/technology/ai/google-gemini-ai/#sundar-note</w:t>
        </w:r>
      </w:hyperlink>
    </w:p>
    <w:p w14:paraId="26C0B28A" w14:textId="53AF09A8" w:rsidR="008D378B" w:rsidRPr="008D378B" w:rsidRDefault="008D378B" w:rsidP="008D378B">
      <w:pPr>
        <w:pStyle w:val="ListParagraph"/>
        <w:numPr>
          <w:ilvl w:val="0"/>
          <w:numId w:val="2"/>
        </w:numPr>
        <w:tabs>
          <w:tab w:val="left" w:pos="1404"/>
        </w:tabs>
        <w:rPr>
          <w:lang w:val="en-US"/>
        </w:rPr>
      </w:pPr>
      <w:r>
        <w:rPr>
          <w:lang w:val="en-US"/>
        </w:rPr>
        <w:t xml:space="preserve"> </w:t>
      </w:r>
      <w:hyperlink r:id="rId42" w:history="1">
        <w:r w:rsidRPr="00AF697E">
          <w:rPr>
            <w:rStyle w:val="Hyperlink"/>
            <w:lang w:val="en-US"/>
          </w:rPr>
          <w:t>https://ai.google.dev</w:t>
        </w:r>
      </w:hyperlink>
    </w:p>
    <w:p w14:paraId="0D5E0A68" w14:textId="31BB99F9" w:rsidR="002F0289" w:rsidRPr="008D378B" w:rsidRDefault="008D378B" w:rsidP="008D378B">
      <w:pPr>
        <w:pStyle w:val="ListParagraph"/>
        <w:numPr>
          <w:ilvl w:val="0"/>
          <w:numId w:val="2"/>
        </w:numPr>
        <w:tabs>
          <w:tab w:val="left" w:pos="1404"/>
        </w:tabs>
        <w:rPr>
          <w:lang w:val="en-US"/>
        </w:rPr>
      </w:pPr>
      <w:r>
        <w:rPr>
          <w:lang w:val="en-US"/>
        </w:rPr>
        <w:t xml:space="preserve"> </w:t>
      </w:r>
      <w:hyperlink r:id="rId43" w:history="1">
        <w:r w:rsidRPr="00AF697E">
          <w:rPr>
            <w:rStyle w:val="Hyperlink"/>
            <w:lang w:val="en-US"/>
          </w:rPr>
          <w:t>https://makersuite.google.com/app/prompts/new_freeform</w:t>
        </w:r>
      </w:hyperlink>
      <w:r w:rsidRPr="008D378B">
        <w:rPr>
          <w:lang w:val="en-US"/>
        </w:rPr>
        <w:t xml:space="preserve"> </w:t>
      </w:r>
    </w:p>
    <w:sectPr w:rsidR="002F0289" w:rsidRPr="008D37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5ED4" w14:textId="77777777" w:rsidR="00E75D2B" w:rsidRDefault="00E75D2B" w:rsidP="00907DFE">
      <w:pPr>
        <w:spacing w:after="0" w:line="240" w:lineRule="auto"/>
      </w:pPr>
      <w:r>
        <w:separator/>
      </w:r>
    </w:p>
  </w:endnote>
  <w:endnote w:type="continuationSeparator" w:id="0">
    <w:p w14:paraId="627590F3" w14:textId="77777777" w:rsidR="00E75D2B" w:rsidRDefault="00E75D2B" w:rsidP="0090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googl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750E9" w14:textId="77777777" w:rsidR="00E75D2B" w:rsidRDefault="00E75D2B" w:rsidP="00907DFE">
      <w:pPr>
        <w:spacing w:after="0" w:line="240" w:lineRule="auto"/>
      </w:pPr>
      <w:r>
        <w:separator/>
      </w:r>
    </w:p>
  </w:footnote>
  <w:footnote w:type="continuationSeparator" w:id="0">
    <w:p w14:paraId="64F57F94" w14:textId="77777777" w:rsidR="00E75D2B" w:rsidRDefault="00E75D2B" w:rsidP="00907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B37C3"/>
    <w:multiLevelType w:val="hybridMultilevel"/>
    <w:tmpl w:val="DABCED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6916A6"/>
    <w:multiLevelType w:val="multilevel"/>
    <w:tmpl w:val="3FF2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65460">
    <w:abstractNumId w:val="1"/>
  </w:num>
  <w:num w:numId="2" w16cid:durableId="462577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84"/>
    <w:rsid w:val="000D623A"/>
    <w:rsid w:val="002B3C84"/>
    <w:rsid w:val="002F0289"/>
    <w:rsid w:val="003440D5"/>
    <w:rsid w:val="003B5721"/>
    <w:rsid w:val="004F1730"/>
    <w:rsid w:val="005D5BCA"/>
    <w:rsid w:val="0071221F"/>
    <w:rsid w:val="008D378B"/>
    <w:rsid w:val="00907DFE"/>
    <w:rsid w:val="00997BD1"/>
    <w:rsid w:val="00A93DE1"/>
    <w:rsid w:val="00B82497"/>
    <w:rsid w:val="00E75D2B"/>
    <w:rsid w:val="00F2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6AD9E"/>
  <w15:chartTrackingRefBased/>
  <w15:docId w15:val="{F6743D9E-3AC5-4EC5-8948-42A15AD6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62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07D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C84"/>
    <w:rPr>
      <w:color w:val="0563C1" w:themeColor="hyperlink"/>
      <w:u w:val="single"/>
    </w:rPr>
  </w:style>
  <w:style w:type="character" w:styleId="UnresolvedMention">
    <w:name w:val="Unresolved Mention"/>
    <w:basedOn w:val="DefaultParagraphFont"/>
    <w:uiPriority w:val="99"/>
    <w:semiHidden/>
    <w:unhideWhenUsed/>
    <w:rsid w:val="002B3C84"/>
    <w:rPr>
      <w:color w:val="605E5C"/>
      <w:shd w:val="clear" w:color="auto" w:fill="E1DFDD"/>
    </w:rPr>
  </w:style>
  <w:style w:type="character" w:customStyle="1" w:styleId="Heading2Char">
    <w:name w:val="Heading 2 Char"/>
    <w:basedOn w:val="DefaultParagraphFont"/>
    <w:link w:val="Heading2"/>
    <w:uiPriority w:val="9"/>
    <w:rsid w:val="000D623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0D62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907D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07DFE"/>
    <w:rPr>
      <w:rFonts w:eastAsiaTheme="minorEastAsia"/>
      <w:kern w:val="0"/>
      <w:lang w:val="en-US"/>
      <w14:ligatures w14:val="none"/>
    </w:rPr>
  </w:style>
  <w:style w:type="paragraph" w:styleId="Header">
    <w:name w:val="header"/>
    <w:basedOn w:val="Normal"/>
    <w:link w:val="HeaderChar"/>
    <w:uiPriority w:val="99"/>
    <w:unhideWhenUsed/>
    <w:rsid w:val="00907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DFE"/>
  </w:style>
  <w:style w:type="paragraph" w:styleId="Footer">
    <w:name w:val="footer"/>
    <w:basedOn w:val="Normal"/>
    <w:link w:val="FooterChar"/>
    <w:uiPriority w:val="99"/>
    <w:unhideWhenUsed/>
    <w:rsid w:val="00907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DFE"/>
  </w:style>
  <w:style w:type="character" w:customStyle="1" w:styleId="Heading3Char">
    <w:name w:val="Heading 3 Char"/>
    <w:basedOn w:val="DefaultParagraphFont"/>
    <w:link w:val="Heading3"/>
    <w:uiPriority w:val="9"/>
    <w:semiHidden/>
    <w:rsid w:val="00907DF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D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7769">
      <w:bodyDiv w:val="1"/>
      <w:marLeft w:val="0"/>
      <w:marRight w:val="0"/>
      <w:marTop w:val="0"/>
      <w:marBottom w:val="0"/>
      <w:divBdr>
        <w:top w:val="none" w:sz="0" w:space="0" w:color="auto"/>
        <w:left w:val="none" w:sz="0" w:space="0" w:color="auto"/>
        <w:bottom w:val="none" w:sz="0" w:space="0" w:color="auto"/>
        <w:right w:val="none" w:sz="0" w:space="0" w:color="auto"/>
      </w:divBdr>
    </w:div>
    <w:div w:id="315232992">
      <w:bodyDiv w:val="1"/>
      <w:marLeft w:val="0"/>
      <w:marRight w:val="0"/>
      <w:marTop w:val="0"/>
      <w:marBottom w:val="0"/>
      <w:divBdr>
        <w:top w:val="none" w:sz="0" w:space="0" w:color="auto"/>
        <w:left w:val="none" w:sz="0" w:space="0" w:color="auto"/>
        <w:bottom w:val="none" w:sz="0" w:space="0" w:color="auto"/>
        <w:right w:val="none" w:sz="0" w:space="0" w:color="auto"/>
      </w:divBdr>
      <w:divsChild>
        <w:div w:id="672148149">
          <w:marLeft w:val="0"/>
          <w:marRight w:val="0"/>
          <w:marTop w:val="0"/>
          <w:marBottom w:val="0"/>
          <w:divBdr>
            <w:top w:val="none" w:sz="0" w:space="0" w:color="auto"/>
            <w:left w:val="none" w:sz="0" w:space="0" w:color="auto"/>
            <w:bottom w:val="none" w:sz="0" w:space="0" w:color="auto"/>
            <w:right w:val="none" w:sz="0" w:space="0" w:color="auto"/>
          </w:divBdr>
          <w:divsChild>
            <w:div w:id="473106140">
              <w:marLeft w:val="0"/>
              <w:marRight w:val="0"/>
              <w:marTop w:val="0"/>
              <w:marBottom w:val="0"/>
              <w:divBdr>
                <w:top w:val="none" w:sz="0" w:space="0" w:color="auto"/>
                <w:left w:val="none" w:sz="0" w:space="0" w:color="auto"/>
                <w:bottom w:val="none" w:sz="0" w:space="0" w:color="auto"/>
                <w:right w:val="none" w:sz="0" w:space="0" w:color="auto"/>
              </w:divBdr>
            </w:div>
          </w:divsChild>
        </w:div>
        <w:div w:id="324431496">
          <w:marLeft w:val="0"/>
          <w:marRight w:val="0"/>
          <w:marTop w:val="0"/>
          <w:marBottom w:val="0"/>
          <w:divBdr>
            <w:top w:val="none" w:sz="0" w:space="0" w:color="auto"/>
            <w:left w:val="none" w:sz="0" w:space="0" w:color="auto"/>
            <w:bottom w:val="none" w:sz="0" w:space="0" w:color="auto"/>
            <w:right w:val="none" w:sz="0" w:space="0" w:color="auto"/>
          </w:divBdr>
          <w:divsChild>
            <w:div w:id="1364476443">
              <w:marLeft w:val="0"/>
              <w:marRight w:val="0"/>
              <w:marTop w:val="0"/>
              <w:marBottom w:val="0"/>
              <w:divBdr>
                <w:top w:val="none" w:sz="0" w:space="0" w:color="auto"/>
                <w:left w:val="none" w:sz="0" w:space="0" w:color="auto"/>
                <w:bottom w:val="none" w:sz="0" w:space="0" w:color="auto"/>
                <w:right w:val="none" w:sz="0" w:space="0" w:color="auto"/>
              </w:divBdr>
              <w:divsChild>
                <w:div w:id="20213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4631">
      <w:bodyDiv w:val="1"/>
      <w:marLeft w:val="0"/>
      <w:marRight w:val="0"/>
      <w:marTop w:val="0"/>
      <w:marBottom w:val="0"/>
      <w:divBdr>
        <w:top w:val="none" w:sz="0" w:space="0" w:color="auto"/>
        <w:left w:val="none" w:sz="0" w:space="0" w:color="auto"/>
        <w:bottom w:val="none" w:sz="0" w:space="0" w:color="auto"/>
        <w:right w:val="none" w:sz="0" w:space="0" w:color="auto"/>
      </w:divBdr>
    </w:div>
    <w:div w:id="547954371">
      <w:bodyDiv w:val="1"/>
      <w:marLeft w:val="0"/>
      <w:marRight w:val="0"/>
      <w:marTop w:val="0"/>
      <w:marBottom w:val="0"/>
      <w:divBdr>
        <w:top w:val="none" w:sz="0" w:space="0" w:color="auto"/>
        <w:left w:val="none" w:sz="0" w:space="0" w:color="auto"/>
        <w:bottom w:val="none" w:sz="0" w:space="0" w:color="auto"/>
        <w:right w:val="none" w:sz="0" w:space="0" w:color="auto"/>
      </w:divBdr>
    </w:div>
    <w:div w:id="564533656">
      <w:bodyDiv w:val="1"/>
      <w:marLeft w:val="0"/>
      <w:marRight w:val="0"/>
      <w:marTop w:val="0"/>
      <w:marBottom w:val="0"/>
      <w:divBdr>
        <w:top w:val="none" w:sz="0" w:space="0" w:color="auto"/>
        <w:left w:val="none" w:sz="0" w:space="0" w:color="auto"/>
        <w:bottom w:val="none" w:sz="0" w:space="0" w:color="auto"/>
        <w:right w:val="none" w:sz="0" w:space="0" w:color="auto"/>
      </w:divBdr>
    </w:div>
    <w:div w:id="584655683">
      <w:bodyDiv w:val="1"/>
      <w:marLeft w:val="0"/>
      <w:marRight w:val="0"/>
      <w:marTop w:val="0"/>
      <w:marBottom w:val="0"/>
      <w:divBdr>
        <w:top w:val="none" w:sz="0" w:space="0" w:color="auto"/>
        <w:left w:val="none" w:sz="0" w:space="0" w:color="auto"/>
        <w:bottom w:val="none" w:sz="0" w:space="0" w:color="auto"/>
        <w:right w:val="none" w:sz="0" w:space="0" w:color="auto"/>
      </w:divBdr>
    </w:div>
    <w:div w:id="679694857">
      <w:bodyDiv w:val="1"/>
      <w:marLeft w:val="0"/>
      <w:marRight w:val="0"/>
      <w:marTop w:val="0"/>
      <w:marBottom w:val="0"/>
      <w:divBdr>
        <w:top w:val="none" w:sz="0" w:space="0" w:color="auto"/>
        <w:left w:val="none" w:sz="0" w:space="0" w:color="auto"/>
        <w:bottom w:val="none" w:sz="0" w:space="0" w:color="auto"/>
        <w:right w:val="none" w:sz="0" w:space="0" w:color="auto"/>
      </w:divBdr>
    </w:div>
    <w:div w:id="1099642328">
      <w:bodyDiv w:val="1"/>
      <w:marLeft w:val="0"/>
      <w:marRight w:val="0"/>
      <w:marTop w:val="0"/>
      <w:marBottom w:val="0"/>
      <w:divBdr>
        <w:top w:val="none" w:sz="0" w:space="0" w:color="auto"/>
        <w:left w:val="none" w:sz="0" w:space="0" w:color="auto"/>
        <w:bottom w:val="none" w:sz="0" w:space="0" w:color="auto"/>
        <w:right w:val="none" w:sz="0" w:space="0" w:color="auto"/>
      </w:divBdr>
    </w:div>
    <w:div w:id="1145851321">
      <w:bodyDiv w:val="1"/>
      <w:marLeft w:val="0"/>
      <w:marRight w:val="0"/>
      <w:marTop w:val="0"/>
      <w:marBottom w:val="0"/>
      <w:divBdr>
        <w:top w:val="none" w:sz="0" w:space="0" w:color="auto"/>
        <w:left w:val="none" w:sz="0" w:space="0" w:color="auto"/>
        <w:bottom w:val="none" w:sz="0" w:space="0" w:color="auto"/>
        <w:right w:val="none" w:sz="0" w:space="0" w:color="auto"/>
      </w:divBdr>
    </w:div>
    <w:div w:id="1302736124">
      <w:bodyDiv w:val="1"/>
      <w:marLeft w:val="0"/>
      <w:marRight w:val="0"/>
      <w:marTop w:val="0"/>
      <w:marBottom w:val="0"/>
      <w:divBdr>
        <w:top w:val="none" w:sz="0" w:space="0" w:color="auto"/>
        <w:left w:val="none" w:sz="0" w:space="0" w:color="auto"/>
        <w:bottom w:val="none" w:sz="0" w:space="0" w:color="auto"/>
        <w:right w:val="none" w:sz="0" w:space="0" w:color="auto"/>
      </w:divBdr>
    </w:div>
    <w:div w:id="1333484671">
      <w:bodyDiv w:val="1"/>
      <w:marLeft w:val="0"/>
      <w:marRight w:val="0"/>
      <w:marTop w:val="0"/>
      <w:marBottom w:val="0"/>
      <w:divBdr>
        <w:top w:val="none" w:sz="0" w:space="0" w:color="auto"/>
        <w:left w:val="none" w:sz="0" w:space="0" w:color="auto"/>
        <w:bottom w:val="none" w:sz="0" w:space="0" w:color="auto"/>
        <w:right w:val="none" w:sz="0" w:space="0" w:color="auto"/>
      </w:divBdr>
      <w:divsChild>
        <w:div w:id="1023363180">
          <w:marLeft w:val="0"/>
          <w:marRight w:val="0"/>
          <w:marTop w:val="0"/>
          <w:marBottom w:val="0"/>
          <w:divBdr>
            <w:top w:val="none" w:sz="0" w:space="0" w:color="auto"/>
            <w:left w:val="none" w:sz="0" w:space="0" w:color="auto"/>
            <w:bottom w:val="none" w:sz="0" w:space="0" w:color="auto"/>
            <w:right w:val="none" w:sz="0" w:space="0" w:color="auto"/>
          </w:divBdr>
          <w:divsChild>
            <w:div w:id="334496132">
              <w:marLeft w:val="0"/>
              <w:marRight w:val="0"/>
              <w:marTop w:val="0"/>
              <w:marBottom w:val="0"/>
              <w:divBdr>
                <w:top w:val="none" w:sz="0" w:space="0" w:color="auto"/>
                <w:left w:val="none" w:sz="0" w:space="0" w:color="auto"/>
                <w:bottom w:val="none" w:sz="0" w:space="0" w:color="auto"/>
                <w:right w:val="none" w:sz="0" w:space="0" w:color="auto"/>
              </w:divBdr>
              <w:divsChild>
                <w:div w:id="623850553">
                  <w:marLeft w:val="0"/>
                  <w:marRight w:val="0"/>
                  <w:marTop w:val="360"/>
                  <w:marBottom w:val="720"/>
                  <w:divBdr>
                    <w:top w:val="none" w:sz="0" w:space="0" w:color="auto"/>
                    <w:left w:val="none" w:sz="0" w:space="0" w:color="auto"/>
                    <w:bottom w:val="none" w:sz="0" w:space="0" w:color="auto"/>
                    <w:right w:val="none" w:sz="0" w:space="0" w:color="auto"/>
                  </w:divBdr>
                  <w:divsChild>
                    <w:div w:id="12442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105">
          <w:marLeft w:val="0"/>
          <w:marRight w:val="0"/>
          <w:marTop w:val="0"/>
          <w:marBottom w:val="0"/>
          <w:divBdr>
            <w:top w:val="none" w:sz="0" w:space="0" w:color="auto"/>
            <w:left w:val="none" w:sz="0" w:space="0" w:color="auto"/>
            <w:bottom w:val="none" w:sz="0" w:space="0" w:color="auto"/>
            <w:right w:val="none" w:sz="0" w:space="0" w:color="auto"/>
          </w:divBdr>
          <w:divsChild>
            <w:div w:id="1313292239">
              <w:marLeft w:val="0"/>
              <w:marRight w:val="0"/>
              <w:marTop w:val="0"/>
              <w:marBottom w:val="0"/>
              <w:divBdr>
                <w:top w:val="none" w:sz="0" w:space="0" w:color="auto"/>
                <w:left w:val="none" w:sz="0" w:space="0" w:color="auto"/>
                <w:bottom w:val="none" w:sz="0" w:space="0" w:color="auto"/>
                <w:right w:val="none" w:sz="0" w:space="0" w:color="auto"/>
              </w:divBdr>
              <w:divsChild>
                <w:div w:id="20075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23087">
      <w:bodyDiv w:val="1"/>
      <w:marLeft w:val="0"/>
      <w:marRight w:val="0"/>
      <w:marTop w:val="0"/>
      <w:marBottom w:val="0"/>
      <w:divBdr>
        <w:top w:val="none" w:sz="0" w:space="0" w:color="auto"/>
        <w:left w:val="none" w:sz="0" w:space="0" w:color="auto"/>
        <w:bottom w:val="none" w:sz="0" w:space="0" w:color="auto"/>
        <w:right w:val="none" w:sz="0" w:space="0" w:color="auto"/>
      </w:divBdr>
      <w:divsChild>
        <w:div w:id="1802722633">
          <w:marLeft w:val="0"/>
          <w:marRight w:val="0"/>
          <w:marTop w:val="0"/>
          <w:marBottom w:val="0"/>
          <w:divBdr>
            <w:top w:val="none" w:sz="0" w:space="0" w:color="auto"/>
            <w:left w:val="none" w:sz="0" w:space="0" w:color="auto"/>
            <w:bottom w:val="none" w:sz="0" w:space="0" w:color="auto"/>
            <w:right w:val="none" w:sz="0" w:space="0" w:color="auto"/>
          </w:divBdr>
          <w:divsChild>
            <w:div w:id="5640336">
              <w:marLeft w:val="0"/>
              <w:marRight w:val="0"/>
              <w:marTop w:val="0"/>
              <w:marBottom w:val="0"/>
              <w:divBdr>
                <w:top w:val="none" w:sz="0" w:space="0" w:color="auto"/>
                <w:left w:val="none" w:sz="0" w:space="0" w:color="auto"/>
                <w:bottom w:val="none" w:sz="0" w:space="0" w:color="auto"/>
                <w:right w:val="none" w:sz="0" w:space="0" w:color="auto"/>
              </w:divBdr>
              <w:divsChild>
                <w:div w:id="10702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3341">
      <w:bodyDiv w:val="1"/>
      <w:marLeft w:val="0"/>
      <w:marRight w:val="0"/>
      <w:marTop w:val="0"/>
      <w:marBottom w:val="0"/>
      <w:divBdr>
        <w:top w:val="none" w:sz="0" w:space="0" w:color="auto"/>
        <w:left w:val="none" w:sz="0" w:space="0" w:color="auto"/>
        <w:bottom w:val="none" w:sz="0" w:space="0" w:color="auto"/>
        <w:right w:val="none" w:sz="0" w:space="0" w:color="auto"/>
      </w:divBdr>
      <w:divsChild>
        <w:div w:id="785805953">
          <w:marLeft w:val="0"/>
          <w:marRight w:val="0"/>
          <w:marTop w:val="0"/>
          <w:marBottom w:val="0"/>
          <w:divBdr>
            <w:top w:val="none" w:sz="0" w:space="0" w:color="auto"/>
            <w:left w:val="none" w:sz="0" w:space="0" w:color="auto"/>
            <w:bottom w:val="none" w:sz="0" w:space="0" w:color="auto"/>
            <w:right w:val="none" w:sz="0" w:space="0" w:color="auto"/>
          </w:divBdr>
          <w:divsChild>
            <w:div w:id="1713849026">
              <w:marLeft w:val="0"/>
              <w:marRight w:val="0"/>
              <w:marTop w:val="0"/>
              <w:marBottom w:val="0"/>
              <w:divBdr>
                <w:top w:val="none" w:sz="0" w:space="0" w:color="auto"/>
                <w:left w:val="none" w:sz="0" w:space="0" w:color="auto"/>
                <w:bottom w:val="none" w:sz="0" w:space="0" w:color="auto"/>
                <w:right w:val="none" w:sz="0" w:space="0" w:color="auto"/>
              </w:divBdr>
              <w:divsChild>
                <w:div w:id="20743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s://goo.gle/AlphaCode2" TargetMode="External"/><Relationship Id="rId26" Type="http://schemas.openxmlformats.org/officeDocument/2006/relationships/hyperlink" Target="https://blog.google/outreach-initiatives/public-policy/google-microsoft-openai-anthropic-frontier-model-forum/" TargetMode="External"/><Relationship Id="rId39" Type="http://schemas.openxmlformats.org/officeDocument/2006/relationships/hyperlink" Target="https://gemini.google.com/updates" TargetMode="External"/><Relationship Id="rId21" Type="http://schemas.openxmlformats.org/officeDocument/2006/relationships/hyperlink" Target="https://ai.google/responsibility/principles/" TargetMode="External"/><Relationship Id="rId34" Type="http://schemas.openxmlformats.org/officeDocument/2006/relationships/hyperlink" Target="https://ai.google.dev/" TargetMode="External"/><Relationship Id="rId42" Type="http://schemas.openxmlformats.org/officeDocument/2006/relationships/hyperlink" Target="https://ai.google.dev"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epmind.google/discover/blog/competitive-programming-with-alphacode/" TargetMode="External"/><Relationship Id="rId29" Type="http://schemas.openxmlformats.org/officeDocument/2006/relationships/hyperlink" Target="https://blog.google/technology/safety-security/introducing-googles-secure-ai-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311.16502" TargetMode="External"/><Relationship Id="rId24" Type="http://schemas.openxmlformats.org/officeDocument/2006/relationships/hyperlink" Target="https://allenai.org/data/real-toxicity-prompts" TargetMode="External"/><Relationship Id="rId32" Type="http://schemas.openxmlformats.org/officeDocument/2006/relationships/hyperlink" Target="https://blog.google/technology/ai/google-gemini-ai/" TargetMode="External"/><Relationship Id="rId37" Type="http://schemas.openxmlformats.org/officeDocument/2006/relationships/hyperlink" Target="https://blog.google/products/bard/google-bard-try-gemini-ai" TargetMode="External"/><Relationship Id="rId40" Type="http://schemas.openxmlformats.org/officeDocument/2006/relationships/hyperlink" Target="https://deepmind.google/technologies/gemini/#introduc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xiv.org/abs/2107.03374" TargetMode="External"/><Relationship Id="rId23" Type="http://schemas.openxmlformats.org/officeDocument/2006/relationships/hyperlink" Target="https://blog.research.google/2023/11/responsible-ai-at-google-research_16.html" TargetMode="External"/><Relationship Id="rId28" Type="http://schemas.openxmlformats.org/officeDocument/2006/relationships/hyperlink" Target="https://blog.google/outreach-initiatives/public-policy/google-microsoft-anthropic-open-ai-frontier-model-forum-executive-director/" TargetMode="External"/><Relationship Id="rId36" Type="http://schemas.openxmlformats.org/officeDocument/2006/relationships/hyperlink" Target="https://android-developers.googleblog.com/2023/12/a-new-foundation-for-ai-on-android.html" TargetMode="External"/><Relationship Id="rId10" Type="http://schemas.openxmlformats.org/officeDocument/2006/relationships/hyperlink" Target="https://arxiv.org/abs/2009.03300" TargetMode="External"/><Relationship Id="rId19" Type="http://schemas.openxmlformats.org/officeDocument/2006/relationships/hyperlink" Target="https://cloud.google.com/tpu?hl=en" TargetMode="External"/><Relationship Id="rId31" Type="http://schemas.openxmlformats.org/officeDocument/2006/relationships/hyperlink" Target="https://blog.google/products/pixel/pixel-feature-drop-december-2023/"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epmind.google/technologies/gemini" TargetMode="External"/><Relationship Id="rId14" Type="http://schemas.openxmlformats.org/officeDocument/2006/relationships/hyperlink" Target="https://deepmind.google/technologies/gemini" TargetMode="External"/><Relationship Id="rId22" Type="http://schemas.openxmlformats.org/officeDocument/2006/relationships/hyperlink" Target="https://deepmind.google/discover/blog/an-early-warning-system-for-novel-ai-risks/" TargetMode="External"/><Relationship Id="rId27" Type="http://schemas.openxmlformats.org/officeDocument/2006/relationships/hyperlink" Target="https://blog.google/outreach-initiatives/public-policy/google-microsoft-openai-anthropic-frontier-model-forum/" TargetMode="External"/><Relationship Id="rId30" Type="http://schemas.openxmlformats.org/officeDocument/2006/relationships/hyperlink" Target="https://blog.google/products/bard/google-bard-try-gemini-ai" TargetMode="External"/><Relationship Id="rId35" Type="http://schemas.openxmlformats.org/officeDocument/2006/relationships/hyperlink" Target="https://cloud.google.com/vertex-ai" TargetMode="External"/><Relationship Id="rId43" Type="http://schemas.openxmlformats.org/officeDocument/2006/relationships/hyperlink" Target="https://makersuite.google.com/app/prompts/new_freefor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oo.gle/GeminiPaper" TargetMode="External"/><Relationship Id="rId17" Type="http://schemas.openxmlformats.org/officeDocument/2006/relationships/hyperlink" Target="https://goo.gle/AlphaCode2" TargetMode="External"/><Relationship Id="rId25" Type="http://schemas.openxmlformats.org/officeDocument/2006/relationships/hyperlink" Target="https://mlcommons.org/" TargetMode="External"/><Relationship Id="rId33" Type="http://schemas.openxmlformats.org/officeDocument/2006/relationships/hyperlink" Target="https://labs.google/sge/" TargetMode="External"/><Relationship Id="rId38" Type="http://schemas.openxmlformats.org/officeDocument/2006/relationships/hyperlink" Target="https://gemini.google.com/app" TargetMode="External"/><Relationship Id="rId20" Type="http://schemas.openxmlformats.org/officeDocument/2006/relationships/hyperlink" Target="https://cloud.google.com/blog/products/ai-machine-learning/introducing-cloud-tpu-v5p-and-ai-hypercomputer" TargetMode="External"/><Relationship Id="rId41" Type="http://schemas.openxmlformats.org/officeDocument/2006/relationships/hyperlink" Target="https://blog.google/technology/ai/google-gemini-ai/#sundar-n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E321D-003F-4EF0-B8AC-E7353D0C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das</dc:creator>
  <cp:keywords/>
  <dc:description/>
  <cp:lastModifiedBy>prabhu m</cp:lastModifiedBy>
  <cp:revision>4</cp:revision>
  <dcterms:created xsi:type="dcterms:W3CDTF">2024-02-13T15:04:00Z</dcterms:created>
  <dcterms:modified xsi:type="dcterms:W3CDTF">2024-02-14T16:20:00Z</dcterms:modified>
</cp:coreProperties>
</file>