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28D3E" w14:textId="6121A435" w:rsidR="00FC7AAC" w:rsidRPr="0043305B" w:rsidRDefault="00FC7AAC" w:rsidP="0043305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3305B">
        <w:rPr>
          <w:rFonts w:ascii="Times New Roman" w:hAnsi="Times New Roman" w:cs="Times New Roman"/>
          <w:b/>
          <w:bCs/>
          <w:lang w:val="en-US"/>
        </w:rPr>
        <w:t>Written Critique</w:t>
      </w:r>
    </w:p>
    <w:p w14:paraId="4C5AF048" w14:textId="03EAC3CE" w:rsidR="00D61FEA" w:rsidRPr="0043305B" w:rsidRDefault="00FC7AAC" w:rsidP="0043305B">
      <w:pPr>
        <w:rPr>
          <w:rFonts w:ascii="Times New Roman" w:hAnsi="Times New Roman" w:cs="Times New Roman"/>
          <w:b/>
          <w:bCs/>
          <w:lang w:val="en-US"/>
        </w:rPr>
      </w:pPr>
      <w:r w:rsidRPr="0043305B">
        <w:rPr>
          <w:rFonts w:ascii="Times New Roman" w:hAnsi="Times New Roman" w:cs="Times New Roman"/>
          <w:b/>
          <w:bCs/>
          <w:lang w:val="en-US"/>
        </w:rPr>
        <w:t>Name: Ben Birkett</w:t>
      </w:r>
    </w:p>
    <w:p w14:paraId="79DC0312" w14:textId="5403F47B" w:rsidR="00FC7AAC" w:rsidRPr="0043305B" w:rsidRDefault="00FC7AAC" w:rsidP="0043305B">
      <w:pPr>
        <w:rPr>
          <w:rFonts w:ascii="Times New Roman" w:hAnsi="Times New Roman" w:cs="Times New Roman"/>
          <w:b/>
          <w:bCs/>
          <w:lang w:val="en-US"/>
        </w:rPr>
      </w:pPr>
      <w:r w:rsidRPr="0043305B">
        <w:rPr>
          <w:rFonts w:ascii="Times New Roman" w:hAnsi="Times New Roman" w:cs="Times New Roman"/>
          <w:b/>
          <w:bCs/>
          <w:lang w:val="en-US"/>
        </w:rPr>
        <w:t>Student ID: 48365131</w:t>
      </w:r>
    </w:p>
    <w:p w14:paraId="6D3DA4EC" w14:textId="42712A32" w:rsidR="00A01D96" w:rsidRPr="00097FA0" w:rsidRDefault="00485592" w:rsidP="00A01D9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97FA0">
        <w:rPr>
          <w:rFonts w:ascii="Times New Roman" w:hAnsi="Times New Roman" w:cs="Times New Roman"/>
          <w:b/>
          <w:bCs/>
          <w:lang w:val="en-US"/>
        </w:rPr>
        <w:t>Māori Data Sovereignty</w:t>
      </w:r>
    </w:p>
    <w:p w14:paraId="57B37E3B" w14:textId="5CB0EC9D" w:rsidR="00CD162E" w:rsidRPr="00097FA0" w:rsidRDefault="003C224F" w:rsidP="00706F1C">
      <w:pPr>
        <w:rPr>
          <w:rFonts w:ascii="Times New Roman" w:hAnsi="Times New Roman" w:cs="Times New Roman"/>
        </w:rPr>
      </w:pPr>
      <w:r w:rsidRPr="00097FA0">
        <w:rPr>
          <w:rFonts w:ascii="Times New Roman" w:hAnsi="Times New Roman" w:cs="Times New Roman"/>
        </w:rPr>
        <w:t>S</w:t>
      </w:r>
      <w:r w:rsidR="0036630E" w:rsidRPr="00097FA0">
        <w:rPr>
          <w:rFonts w:ascii="Times New Roman" w:hAnsi="Times New Roman" w:cs="Times New Roman"/>
        </w:rPr>
        <w:t xml:space="preserve">crapping the traditional Census </w:t>
      </w:r>
      <w:r w:rsidR="00783D92" w:rsidRPr="00097FA0">
        <w:rPr>
          <w:rFonts w:ascii="Times New Roman" w:hAnsi="Times New Roman" w:cs="Times New Roman"/>
        </w:rPr>
        <w:t xml:space="preserve">poses a major </w:t>
      </w:r>
      <w:r w:rsidR="0036630E" w:rsidRPr="00097FA0">
        <w:rPr>
          <w:rFonts w:ascii="Times New Roman" w:hAnsi="Times New Roman" w:cs="Times New Roman"/>
        </w:rPr>
        <w:t>risk</w:t>
      </w:r>
      <w:r w:rsidR="00783D92" w:rsidRPr="00097FA0">
        <w:rPr>
          <w:rFonts w:ascii="Times New Roman" w:hAnsi="Times New Roman" w:cs="Times New Roman"/>
        </w:rPr>
        <w:t xml:space="preserve"> to Māori Data Sovereignty</w:t>
      </w:r>
      <w:r w:rsidR="000A4CA4" w:rsidRPr="00097FA0">
        <w:rPr>
          <w:rFonts w:ascii="Times New Roman" w:hAnsi="Times New Roman" w:cs="Times New Roman"/>
        </w:rPr>
        <w:t xml:space="preserve">. </w:t>
      </w:r>
      <w:r w:rsidR="00F771CB" w:rsidRPr="00097FA0">
        <w:rPr>
          <w:rFonts w:ascii="Times New Roman" w:hAnsi="Times New Roman" w:cs="Times New Roman"/>
        </w:rPr>
        <w:t>This is because of Stats NZ u</w:t>
      </w:r>
      <w:r w:rsidR="009C1DF4" w:rsidRPr="00097FA0">
        <w:rPr>
          <w:rFonts w:ascii="Times New Roman" w:hAnsi="Times New Roman" w:cs="Times New Roman"/>
        </w:rPr>
        <w:t xml:space="preserve">sing </w:t>
      </w:r>
      <w:r w:rsidR="00054A60" w:rsidRPr="00097FA0">
        <w:rPr>
          <w:rFonts w:ascii="Times New Roman" w:hAnsi="Times New Roman" w:cs="Times New Roman"/>
        </w:rPr>
        <w:t>a</w:t>
      </w:r>
      <w:r w:rsidR="00266FEF" w:rsidRPr="00097FA0">
        <w:rPr>
          <w:rFonts w:ascii="Times New Roman" w:hAnsi="Times New Roman" w:cs="Times New Roman"/>
        </w:rPr>
        <w:t xml:space="preserve">dministrative datasets </w:t>
      </w:r>
      <w:r w:rsidR="00EB1AFE" w:rsidRPr="00EB1AFE">
        <w:rPr>
          <w:rFonts w:ascii="Times New Roman" w:hAnsi="Times New Roman" w:cs="Times New Roman"/>
        </w:rPr>
        <w:t xml:space="preserve">through </w:t>
      </w:r>
      <w:r w:rsidR="00EB1AFE">
        <w:rPr>
          <w:rFonts w:ascii="Times New Roman" w:hAnsi="Times New Roman" w:cs="Times New Roman"/>
        </w:rPr>
        <w:t>their</w:t>
      </w:r>
      <w:r w:rsidR="00EB1AFE" w:rsidRPr="00EB1AFE">
        <w:rPr>
          <w:rFonts w:ascii="Times New Roman" w:hAnsi="Times New Roman" w:cs="Times New Roman"/>
        </w:rPr>
        <w:t xml:space="preserve"> Integrated Data Infrastructure</w:t>
      </w:r>
      <w:r w:rsidR="00EB1AFE">
        <w:rPr>
          <w:rFonts w:ascii="Times New Roman" w:hAnsi="Times New Roman" w:cs="Times New Roman"/>
        </w:rPr>
        <w:t xml:space="preserve"> (IDI)</w:t>
      </w:r>
      <w:r w:rsidR="000A4CA4" w:rsidRPr="00097FA0">
        <w:rPr>
          <w:rFonts w:ascii="Times New Roman" w:hAnsi="Times New Roman" w:cs="Times New Roman"/>
        </w:rPr>
        <w:t>. This</w:t>
      </w:r>
      <w:r w:rsidR="00266FEF" w:rsidRPr="00097FA0">
        <w:rPr>
          <w:rFonts w:ascii="Times New Roman" w:hAnsi="Times New Roman" w:cs="Times New Roman"/>
        </w:rPr>
        <w:t xml:space="preserve"> </w:t>
      </w:r>
      <w:r w:rsidR="009C1DF4" w:rsidRPr="00097FA0">
        <w:rPr>
          <w:rFonts w:ascii="Times New Roman" w:hAnsi="Times New Roman" w:cs="Times New Roman"/>
        </w:rPr>
        <w:t xml:space="preserve">overlooks the </w:t>
      </w:r>
      <w:r w:rsidR="00BB6581" w:rsidRPr="00097FA0">
        <w:rPr>
          <w:rFonts w:ascii="Times New Roman" w:hAnsi="Times New Roman" w:cs="Times New Roman"/>
        </w:rPr>
        <w:t>3</w:t>
      </w:r>
      <w:r w:rsidR="00BB6581" w:rsidRPr="00097FA0">
        <w:rPr>
          <w:rFonts w:ascii="Times New Roman" w:hAnsi="Times New Roman" w:cs="Times New Roman"/>
          <w:vertAlign w:val="superscript"/>
        </w:rPr>
        <w:t xml:space="preserve">rd </w:t>
      </w:r>
      <w:r w:rsidR="000A4CA4" w:rsidRPr="00097FA0">
        <w:rPr>
          <w:rFonts w:ascii="Times New Roman" w:hAnsi="Times New Roman" w:cs="Times New Roman"/>
        </w:rPr>
        <w:t xml:space="preserve">Māori Data Sovereignty </w:t>
      </w:r>
      <w:proofErr w:type="spellStart"/>
      <w:r w:rsidR="009C1DF4" w:rsidRPr="00097FA0">
        <w:rPr>
          <w:rFonts w:ascii="Times New Roman" w:hAnsi="Times New Roman" w:cs="Times New Roman"/>
        </w:rPr>
        <w:t>Pou</w:t>
      </w:r>
      <w:proofErr w:type="spellEnd"/>
      <w:r w:rsidR="00BB6581" w:rsidRPr="00097FA0">
        <w:rPr>
          <w:rFonts w:ascii="Times New Roman" w:hAnsi="Times New Roman" w:cs="Times New Roman"/>
        </w:rPr>
        <w:t xml:space="preserve"> of Data collection. This is because</w:t>
      </w:r>
      <w:r w:rsidR="00E51EF6" w:rsidRPr="00097FA0">
        <w:rPr>
          <w:rFonts w:ascii="Times New Roman" w:hAnsi="Times New Roman" w:cs="Times New Roman"/>
        </w:rPr>
        <w:t xml:space="preserve"> the datasets</w:t>
      </w:r>
      <w:r w:rsidR="009C1DF4" w:rsidRPr="00097FA0">
        <w:rPr>
          <w:rFonts w:ascii="Times New Roman" w:hAnsi="Times New Roman" w:cs="Times New Roman"/>
        </w:rPr>
        <w:t xml:space="preserve"> </w:t>
      </w:r>
      <w:r w:rsidR="00266FEF" w:rsidRPr="00097FA0">
        <w:rPr>
          <w:rFonts w:ascii="Times New Roman" w:hAnsi="Times New Roman" w:cs="Times New Roman"/>
        </w:rPr>
        <w:t>haven’t been designed with</w:t>
      </w:r>
      <w:r w:rsidR="00E51EF6" w:rsidRPr="00097FA0">
        <w:rPr>
          <w:rFonts w:ascii="Times New Roman" w:hAnsi="Times New Roman" w:cs="Times New Roman"/>
        </w:rPr>
        <w:t xml:space="preserve"> M</w:t>
      </w:r>
      <w:r w:rsidR="000A4CA4" w:rsidRPr="00097FA0">
        <w:rPr>
          <w:rFonts w:ascii="Times New Roman" w:hAnsi="Times New Roman" w:cs="Times New Roman"/>
        </w:rPr>
        <w:t>āori Data Sovereignty</w:t>
      </w:r>
      <w:r w:rsidR="00E51EF6" w:rsidRPr="00097FA0">
        <w:rPr>
          <w:rFonts w:ascii="Times New Roman" w:hAnsi="Times New Roman" w:cs="Times New Roman"/>
        </w:rPr>
        <w:t xml:space="preserve"> in mind</w:t>
      </w:r>
      <w:r w:rsidR="00266FEF" w:rsidRPr="00097FA0">
        <w:rPr>
          <w:rFonts w:ascii="Times New Roman" w:hAnsi="Times New Roman" w:cs="Times New Roman"/>
        </w:rPr>
        <w:t xml:space="preserve">. </w:t>
      </w:r>
    </w:p>
    <w:p w14:paraId="7E093309" w14:textId="1FE54C76" w:rsidR="002C02CE" w:rsidRPr="00097FA0" w:rsidRDefault="00CD162E" w:rsidP="00706F1C">
      <w:pPr>
        <w:rPr>
          <w:rFonts w:ascii="Times New Roman" w:hAnsi="Times New Roman" w:cs="Times New Roman"/>
        </w:rPr>
      </w:pPr>
      <w:r w:rsidRPr="00097FA0">
        <w:rPr>
          <w:rFonts w:ascii="Times New Roman" w:hAnsi="Times New Roman" w:cs="Times New Roman"/>
        </w:rPr>
        <w:t xml:space="preserve">Without using the </w:t>
      </w:r>
      <w:r w:rsidR="000A4CA4" w:rsidRPr="00097FA0">
        <w:rPr>
          <w:rFonts w:ascii="Times New Roman" w:hAnsi="Times New Roman" w:cs="Times New Roman"/>
        </w:rPr>
        <w:t xml:space="preserve">Māori Data Sovereignty </w:t>
      </w:r>
      <w:r w:rsidRPr="00097FA0">
        <w:rPr>
          <w:rFonts w:ascii="Times New Roman" w:hAnsi="Times New Roman" w:cs="Times New Roman"/>
        </w:rPr>
        <w:t xml:space="preserve">principles in the new Census approach, </w:t>
      </w:r>
      <w:r w:rsidR="00717F75" w:rsidRPr="00097FA0">
        <w:rPr>
          <w:rFonts w:ascii="Times New Roman" w:hAnsi="Times New Roman" w:cs="Times New Roman"/>
        </w:rPr>
        <w:t>Stats NZ risks reflecting the interests of the dominant population</w:t>
      </w:r>
      <w:r w:rsidR="00962464" w:rsidRPr="00097FA0">
        <w:rPr>
          <w:rFonts w:ascii="Times New Roman" w:hAnsi="Times New Roman" w:cs="Times New Roman"/>
        </w:rPr>
        <w:t xml:space="preserve"> d</w:t>
      </w:r>
      <w:r w:rsidR="00887EC6" w:rsidRPr="00097FA0">
        <w:rPr>
          <w:rFonts w:ascii="Times New Roman" w:hAnsi="Times New Roman" w:cs="Times New Roman"/>
        </w:rPr>
        <w:t xml:space="preserve">ue to the data being extracted and repurposed without Māori input. </w:t>
      </w:r>
      <w:r w:rsidR="00C37138" w:rsidRPr="00097FA0">
        <w:rPr>
          <w:rFonts w:ascii="Times New Roman" w:hAnsi="Times New Roman" w:cs="Times New Roman"/>
        </w:rPr>
        <w:t xml:space="preserve">This has the potential to misrepresent Māori </w:t>
      </w:r>
      <w:r w:rsidR="00B13A8F" w:rsidRPr="00097FA0">
        <w:rPr>
          <w:rFonts w:ascii="Times New Roman" w:hAnsi="Times New Roman" w:cs="Times New Roman"/>
        </w:rPr>
        <w:t>in the census</w:t>
      </w:r>
      <w:r w:rsidR="00423BE0" w:rsidRPr="00097FA0">
        <w:rPr>
          <w:rFonts w:ascii="Times New Roman" w:hAnsi="Times New Roman" w:cs="Times New Roman"/>
        </w:rPr>
        <w:t xml:space="preserve">, </w:t>
      </w:r>
      <w:r w:rsidR="0043305B" w:rsidRPr="00097FA0">
        <w:rPr>
          <w:rFonts w:ascii="Times New Roman" w:hAnsi="Times New Roman" w:cs="Times New Roman"/>
        </w:rPr>
        <w:t xml:space="preserve">which would weaken the </w:t>
      </w:r>
      <w:r w:rsidR="002C02CE" w:rsidRPr="00097FA0">
        <w:rPr>
          <w:rFonts w:ascii="Times New Roman" w:hAnsi="Times New Roman" w:cs="Times New Roman"/>
        </w:rPr>
        <w:t>rela</w:t>
      </w:r>
      <w:r w:rsidR="00993CB9" w:rsidRPr="00097FA0">
        <w:rPr>
          <w:rFonts w:ascii="Times New Roman" w:hAnsi="Times New Roman" w:cs="Times New Roman"/>
        </w:rPr>
        <w:t>tionship</w:t>
      </w:r>
      <w:r w:rsidR="00261B64" w:rsidRPr="00097FA0">
        <w:rPr>
          <w:rFonts w:ascii="Times New Roman" w:hAnsi="Times New Roman" w:cs="Times New Roman"/>
        </w:rPr>
        <w:t xml:space="preserve"> </w:t>
      </w:r>
      <w:r w:rsidR="0043305B" w:rsidRPr="00097FA0">
        <w:rPr>
          <w:rFonts w:ascii="Times New Roman" w:hAnsi="Times New Roman" w:cs="Times New Roman"/>
        </w:rPr>
        <w:t xml:space="preserve">between iwi’s and Stats NZ. </w:t>
      </w:r>
      <w:r w:rsidR="00423BE0" w:rsidRPr="00097FA0">
        <w:rPr>
          <w:rFonts w:ascii="Times New Roman" w:hAnsi="Times New Roman" w:cs="Times New Roman"/>
        </w:rPr>
        <w:t xml:space="preserve">This has the potential to </w:t>
      </w:r>
      <w:r w:rsidR="00993CB9" w:rsidRPr="00097FA0">
        <w:rPr>
          <w:rFonts w:ascii="Times New Roman" w:hAnsi="Times New Roman" w:cs="Times New Roman"/>
        </w:rPr>
        <w:t xml:space="preserve"> also </w:t>
      </w:r>
      <w:r w:rsidR="002C02CE" w:rsidRPr="00097FA0">
        <w:rPr>
          <w:rFonts w:ascii="Times New Roman" w:hAnsi="Times New Roman" w:cs="Times New Roman"/>
        </w:rPr>
        <w:t xml:space="preserve">undermine whakapapa connections and limits the ability of iwi and hapū to exercise </w:t>
      </w:r>
      <w:proofErr w:type="spellStart"/>
      <w:r w:rsidR="002C02CE" w:rsidRPr="00097FA0">
        <w:rPr>
          <w:rFonts w:ascii="Times New Roman" w:hAnsi="Times New Roman" w:cs="Times New Roman"/>
        </w:rPr>
        <w:t>tino</w:t>
      </w:r>
      <w:proofErr w:type="spellEnd"/>
      <w:r w:rsidR="002C02CE" w:rsidRPr="00097FA0">
        <w:rPr>
          <w:rFonts w:ascii="Times New Roman" w:hAnsi="Times New Roman" w:cs="Times New Roman"/>
        </w:rPr>
        <w:t xml:space="preserve"> rangatiratanga in decision-making.</w:t>
      </w:r>
      <w:r w:rsidR="00423BE0" w:rsidRPr="00097FA0">
        <w:rPr>
          <w:rFonts w:ascii="Times New Roman" w:hAnsi="Times New Roman" w:cs="Times New Roman"/>
        </w:rPr>
        <w:t xml:space="preserve"> </w:t>
      </w:r>
      <w:r w:rsidR="00097FA0" w:rsidRPr="00097FA0">
        <w:rPr>
          <w:rFonts w:ascii="Times New Roman" w:hAnsi="Times New Roman" w:cs="Times New Roman"/>
        </w:rPr>
        <w:t xml:space="preserve">Tino rangatiratanga means absolute sovereignty, and it refers to the power that Māori chiefs have over their territories and people. </w:t>
      </w:r>
    </w:p>
    <w:p w14:paraId="494AA4FF" w14:textId="351EB9B7" w:rsidR="0043305B" w:rsidRDefault="005B61B8" w:rsidP="00706F1C">
      <w:pPr>
        <w:rPr>
          <w:rFonts w:ascii="Times New Roman" w:hAnsi="Times New Roman" w:cs="Times New Roman"/>
        </w:rPr>
      </w:pPr>
      <w:r w:rsidRPr="00097FA0">
        <w:rPr>
          <w:rFonts w:ascii="Times New Roman" w:hAnsi="Times New Roman" w:cs="Times New Roman"/>
        </w:rPr>
        <w:t xml:space="preserve">To mitigate this risk Stats NZ needs to use the correct data governance techniques when dealing with Māori data. </w:t>
      </w:r>
      <w:r w:rsidR="00E51EF6" w:rsidRPr="00097FA0">
        <w:rPr>
          <w:rFonts w:ascii="Times New Roman" w:hAnsi="Times New Roman" w:cs="Times New Roman"/>
        </w:rPr>
        <w:t>In total there</w:t>
      </w:r>
      <w:r w:rsidRPr="00097FA0">
        <w:rPr>
          <w:rFonts w:ascii="Times New Roman" w:hAnsi="Times New Roman" w:cs="Times New Roman"/>
        </w:rPr>
        <w:t xml:space="preserve"> are </w:t>
      </w:r>
      <w:r w:rsidR="007128AD" w:rsidRPr="00097FA0">
        <w:rPr>
          <w:rFonts w:ascii="Times New Roman" w:hAnsi="Times New Roman" w:cs="Times New Roman"/>
        </w:rPr>
        <w:t xml:space="preserve">8 </w:t>
      </w:r>
      <w:proofErr w:type="spellStart"/>
      <w:r w:rsidR="007128AD" w:rsidRPr="00097FA0">
        <w:rPr>
          <w:rFonts w:ascii="Times New Roman" w:hAnsi="Times New Roman" w:cs="Times New Roman"/>
        </w:rPr>
        <w:t>Pou</w:t>
      </w:r>
      <w:proofErr w:type="spellEnd"/>
      <w:r w:rsidR="007128AD" w:rsidRPr="00097FA0">
        <w:rPr>
          <w:rFonts w:ascii="Times New Roman" w:hAnsi="Times New Roman" w:cs="Times New Roman"/>
        </w:rPr>
        <w:t xml:space="preserve"> (Posts) for Stats NZ to keep in mind </w:t>
      </w:r>
      <w:r w:rsidR="007801CF" w:rsidRPr="00097FA0">
        <w:rPr>
          <w:rFonts w:ascii="Times New Roman" w:hAnsi="Times New Roman" w:cs="Times New Roman"/>
        </w:rPr>
        <w:t xml:space="preserve">when they are </w:t>
      </w:r>
      <w:r w:rsidR="005C4487" w:rsidRPr="00097FA0">
        <w:rPr>
          <w:rFonts w:ascii="Times New Roman" w:hAnsi="Times New Roman" w:cs="Times New Roman"/>
        </w:rPr>
        <w:t xml:space="preserve">creating this new census. By doing this they create </w:t>
      </w:r>
      <w:r w:rsidR="0046778E" w:rsidRPr="00097FA0">
        <w:rPr>
          <w:rFonts w:ascii="Times New Roman" w:hAnsi="Times New Roman" w:cs="Times New Roman"/>
        </w:rPr>
        <w:t>desirable</w:t>
      </w:r>
      <w:r w:rsidR="005C4487" w:rsidRPr="00097FA0">
        <w:rPr>
          <w:rFonts w:ascii="Times New Roman" w:hAnsi="Times New Roman" w:cs="Times New Roman"/>
        </w:rPr>
        <w:t xml:space="preserve"> outcomes for </w:t>
      </w:r>
      <w:r w:rsidR="0046778E" w:rsidRPr="00097FA0">
        <w:rPr>
          <w:rFonts w:ascii="Times New Roman" w:hAnsi="Times New Roman" w:cs="Times New Roman"/>
        </w:rPr>
        <w:t>themselves</w:t>
      </w:r>
      <w:r w:rsidR="005C4487" w:rsidRPr="00097FA0">
        <w:rPr>
          <w:rFonts w:ascii="Times New Roman" w:hAnsi="Times New Roman" w:cs="Times New Roman"/>
        </w:rPr>
        <w:t xml:space="preserve"> and for Māori.</w:t>
      </w:r>
    </w:p>
    <w:p w14:paraId="018EF3BB" w14:textId="77777777" w:rsidR="004571E1" w:rsidRDefault="004571E1" w:rsidP="00706F1C">
      <w:pPr>
        <w:rPr>
          <w:rFonts w:ascii="Times New Roman" w:hAnsi="Times New Roman" w:cs="Times New Roman"/>
        </w:rPr>
      </w:pPr>
    </w:p>
    <w:p w14:paraId="10D1328D" w14:textId="43D3F4A7" w:rsidR="004571E1" w:rsidRDefault="004571E1" w:rsidP="00706F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 200</w:t>
      </w:r>
    </w:p>
    <w:p w14:paraId="6F2C8FB5" w14:textId="3C572EC0" w:rsidR="00485592" w:rsidRPr="00485592" w:rsidRDefault="00485592" w:rsidP="00335E97">
      <w:pPr>
        <w:rPr>
          <w:lang w:val="en-US"/>
        </w:rPr>
      </w:pPr>
    </w:p>
    <w:p w14:paraId="5130DEFA" w14:textId="77777777" w:rsidR="00FC7AAC" w:rsidRPr="00FC7AAC" w:rsidRDefault="00FC7AAC" w:rsidP="00FC7AAC">
      <w:pPr>
        <w:rPr>
          <w:b/>
          <w:bCs/>
        </w:rPr>
      </w:pPr>
    </w:p>
    <w:p w14:paraId="34ADA1A6" w14:textId="77777777" w:rsidR="00FC7AAC" w:rsidRDefault="00FC7AAC" w:rsidP="00FC7AAC">
      <w:pPr>
        <w:rPr>
          <w:b/>
          <w:bCs/>
          <w:lang w:val="en-US"/>
        </w:rPr>
      </w:pPr>
    </w:p>
    <w:p w14:paraId="2710EAA8" w14:textId="77777777" w:rsidR="00FC7AAC" w:rsidRPr="00FC7AAC" w:rsidRDefault="00FC7AAC" w:rsidP="00FC7AAC">
      <w:pPr>
        <w:rPr>
          <w:b/>
          <w:bCs/>
          <w:lang w:val="en-US"/>
        </w:rPr>
      </w:pPr>
    </w:p>
    <w:sectPr w:rsidR="00FC7AAC" w:rsidRPr="00FC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18B"/>
    <w:multiLevelType w:val="multilevel"/>
    <w:tmpl w:val="D0C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0C4A"/>
    <w:multiLevelType w:val="multilevel"/>
    <w:tmpl w:val="275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2913"/>
    <w:multiLevelType w:val="multilevel"/>
    <w:tmpl w:val="FBA8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C706B"/>
    <w:multiLevelType w:val="multilevel"/>
    <w:tmpl w:val="136A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4694B"/>
    <w:multiLevelType w:val="multilevel"/>
    <w:tmpl w:val="598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522A8"/>
    <w:multiLevelType w:val="hybridMultilevel"/>
    <w:tmpl w:val="035C1E1E"/>
    <w:lvl w:ilvl="0" w:tplc="58B47D5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D585A"/>
    <w:multiLevelType w:val="multilevel"/>
    <w:tmpl w:val="136A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688237">
    <w:abstractNumId w:val="1"/>
  </w:num>
  <w:num w:numId="2" w16cid:durableId="776100650">
    <w:abstractNumId w:val="5"/>
  </w:num>
  <w:num w:numId="3" w16cid:durableId="1897400456">
    <w:abstractNumId w:val="2"/>
  </w:num>
  <w:num w:numId="4" w16cid:durableId="1366056996">
    <w:abstractNumId w:val="0"/>
  </w:num>
  <w:num w:numId="5" w16cid:durableId="1558931376">
    <w:abstractNumId w:val="4"/>
  </w:num>
  <w:num w:numId="6" w16cid:durableId="517306873">
    <w:abstractNumId w:val="3"/>
  </w:num>
  <w:num w:numId="7" w16cid:durableId="992755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AC"/>
    <w:rsid w:val="00007FD1"/>
    <w:rsid w:val="00054A60"/>
    <w:rsid w:val="00097FA0"/>
    <w:rsid w:val="000A4CA4"/>
    <w:rsid w:val="00195E88"/>
    <w:rsid w:val="001D1550"/>
    <w:rsid w:val="00261B64"/>
    <w:rsid w:val="00266FEF"/>
    <w:rsid w:val="002C02CE"/>
    <w:rsid w:val="003134DF"/>
    <w:rsid w:val="00335E97"/>
    <w:rsid w:val="00352D2E"/>
    <w:rsid w:val="0036630E"/>
    <w:rsid w:val="003C224F"/>
    <w:rsid w:val="003D5298"/>
    <w:rsid w:val="00423BE0"/>
    <w:rsid w:val="0043305B"/>
    <w:rsid w:val="0044172F"/>
    <w:rsid w:val="00453686"/>
    <w:rsid w:val="004571E1"/>
    <w:rsid w:val="0046778E"/>
    <w:rsid w:val="00485592"/>
    <w:rsid w:val="005B61B8"/>
    <w:rsid w:val="005C4487"/>
    <w:rsid w:val="005C4975"/>
    <w:rsid w:val="005E57FD"/>
    <w:rsid w:val="00685889"/>
    <w:rsid w:val="006F3086"/>
    <w:rsid w:val="00706F1C"/>
    <w:rsid w:val="007128AD"/>
    <w:rsid w:val="00717F75"/>
    <w:rsid w:val="007801CF"/>
    <w:rsid w:val="00783D92"/>
    <w:rsid w:val="00887EC6"/>
    <w:rsid w:val="008A5E4D"/>
    <w:rsid w:val="00962464"/>
    <w:rsid w:val="009758FC"/>
    <w:rsid w:val="00993CB9"/>
    <w:rsid w:val="009C1DF4"/>
    <w:rsid w:val="00A01D96"/>
    <w:rsid w:val="00AC0E80"/>
    <w:rsid w:val="00AC1006"/>
    <w:rsid w:val="00B13A8F"/>
    <w:rsid w:val="00B5709D"/>
    <w:rsid w:val="00BB3216"/>
    <w:rsid w:val="00BB6581"/>
    <w:rsid w:val="00BD0ABC"/>
    <w:rsid w:val="00C37138"/>
    <w:rsid w:val="00C72009"/>
    <w:rsid w:val="00CD162E"/>
    <w:rsid w:val="00D35E6D"/>
    <w:rsid w:val="00D61FEA"/>
    <w:rsid w:val="00E31786"/>
    <w:rsid w:val="00E35ECB"/>
    <w:rsid w:val="00E51EF6"/>
    <w:rsid w:val="00E7529D"/>
    <w:rsid w:val="00EB1AFE"/>
    <w:rsid w:val="00F14284"/>
    <w:rsid w:val="00F771CB"/>
    <w:rsid w:val="00FC7AAC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747C6"/>
  <w15:chartTrackingRefBased/>
  <w15:docId w15:val="{5F1EE93F-38AB-B745-9668-82625FBA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7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5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4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2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Birkett</dc:creator>
  <cp:keywords/>
  <dc:description/>
  <cp:lastModifiedBy>Ben Birkett</cp:lastModifiedBy>
  <cp:revision>58</cp:revision>
  <dcterms:created xsi:type="dcterms:W3CDTF">2025-08-18T04:59:00Z</dcterms:created>
  <dcterms:modified xsi:type="dcterms:W3CDTF">2025-08-21T22:35:00Z</dcterms:modified>
</cp:coreProperties>
</file>