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Customer</w:t>
      </w:r>
      <w:r>
        <w:t xml:space="preserve"> </w:t>
      </w:r>
      <w:r>
        <w:t xml:space="preserve">Tracker</w:t>
      </w:r>
      <w:r>
        <w:t xml:space="preserve"> </w:t>
      </w:r>
      <w:r>
        <w:t xml:space="preserve">Report</w:t>
      </w:r>
    </w:p>
    <w:p>
      <w:pPr>
        <w:pStyle w:val="FirstParagraph"/>
      </w:pPr>
      <w:r>
        <w:t xml:space="preserve">This report shows pecentage change by: Total (segment); Total (group); and Week (period).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cker-word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dollarsPct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usersPct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purUserPct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itemsPurPct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dollItemsPct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22.93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12.06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6.33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5.35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7.07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-4.37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-9.46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-12.38</w:t>
            </w:r>
          </w:p>
        </w:tc>
        <w:tc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p>
            <w:pPr>
              <w:pStyle w:val="Compact"/>
              <w:jc w:val="right"/>
            </w:pPr>
            <w:r>
              <w:t xml:space="preserve">1.66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20.74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16.03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1.22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14.41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9.99</w:t>
            </w:r>
          </w:p>
        </w:tc>
        <w:tc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p>
            <w:pPr>
              <w:pStyle w:val="Compact"/>
              <w:jc w:val="right"/>
            </w:pPr>
            <w:r>
              <w:t xml:space="preserve">1.90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7.68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-1.13</w:t>
            </w:r>
          </w:p>
        </w:tc>
        <w:tc>
          <w:p>
            <w:pPr>
              <w:pStyle w:val="Compact"/>
              <w:jc w:val="right"/>
            </w:pPr>
            <w:r>
              <w:t xml:space="preserve">3.91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74.93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54.48</w:t>
            </w:r>
          </w:p>
        </w:tc>
        <w:tc>
          <w:p>
            <w:pPr>
              <w:pStyle w:val="Compact"/>
              <w:jc w:val="right"/>
            </w:pPr>
            <w:r>
              <w:t xml:space="preserve">1.42</w:t>
            </w:r>
          </w:p>
        </w:tc>
        <w:tc>
          <w:p>
            <w:pPr>
              <w:pStyle w:val="Compact"/>
              <w:jc w:val="right"/>
            </w:pPr>
            <w:r>
              <w:t xml:space="preserve">9.06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13.57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7.59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p>
            <w:pPr>
              <w:pStyle w:val="Compact"/>
              <w:jc w:val="right"/>
            </w:pPr>
            <w:r>
              <w:t xml:space="preserve">3.29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23.41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12.89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6.91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25.82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14.61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7.25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41.49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29.96</w:t>
            </w:r>
          </w:p>
        </w:tc>
        <w:tc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p>
            <w:pPr>
              <w:pStyle w:val="Compact"/>
              <w:jc w:val="right"/>
            </w:pPr>
            <w:r>
              <w:t xml:space="preserve">5.28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55.46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43.22</w:t>
            </w:r>
          </w:p>
        </w:tc>
        <w:tc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p>
            <w:pPr>
              <w:pStyle w:val="Compact"/>
              <w:jc w:val="right"/>
            </w:pPr>
            <w:r>
              <w:t xml:space="preserve">2.68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-34.84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-26.92</w:t>
            </w:r>
          </w:p>
        </w:tc>
        <w:tc>
          <w:p>
            <w:pPr>
              <w:pStyle w:val="Compact"/>
              <w:jc w:val="right"/>
            </w:pPr>
            <w:r>
              <w:t xml:space="preserve">-2.39</w:t>
            </w:r>
          </w:p>
        </w:tc>
        <w:tc>
          <w:p>
            <w:pPr>
              <w:pStyle w:val="Compact"/>
              <w:jc w:val="right"/>
            </w:pPr>
            <w:r>
              <w:t xml:space="preserve">-10.77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-37.11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-29.73</w:t>
            </w:r>
          </w:p>
        </w:tc>
        <w:tc>
          <w:p>
            <w:pPr>
              <w:pStyle w:val="Compact"/>
              <w:jc w:val="right"/>
            </w:pPr>
            <w:r>
              <w:t xml:space="preserve">-4.40</w:t>
            </w:r>
          </w:p>
        </w:tc>
        <w:tc>
          <w:p>
            <w:pPr>
              <w:pStyle w:val="Compact"/>
              <w:jc w:val="right"/>
            </w:pPr>
            <w:r>
              <w:t xml:space="preserve">-8.57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27.55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20.15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3.66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4.65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15.47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9.80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2.73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9.91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7.81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12.25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8.83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7.53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5.67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2.95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2.98</w:t>
            </w:r>
          </w:p>
        </w:tc>
        <w:tc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p>
            <w:pPr>
              <w:pStyle w:val="Compact"/>
              <w:jc w:val="right"/>
            </w:pPr>
            <w:r>
              <w:t xml:space="preserve">-1.98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5.98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Tracker Report</dc:title>
  <dc:creator/>
  <cp:keywords/>
  <dcterms:created xsi:type="dcterms:W3CDTF">2018-06-30T02:24:17Z</dcterms:created>
  <dcterms:modified xsi:type="dcterms:W3CDTF">2018-06-30T02:24:17Z</dcterms:modified>
</cp:coreProperties>
</file>