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lang w:val="vi-VN" w:eastAsia="vi-VN" w:bidi="vi-VN"/>
      </w:pPr>
      <w:r>
        <w:rPr>
          <w:rFonts w:ascii="Arial" w:hAnsi="Arial" w:eastAsia="Arial" w:cs="Arial"/>
          <w:b/>
          <w:color w:val="071B3A"/>
          <w:sz w:val="40"/>
        </w:rPr>
        <w:t>THÔNG TIN CẦN CUNG CẤP</w:t>
      </w:r>
    </w:p>
    <w:p>
      <w:pPr>
        <w:jc w:val="center"/>
        <w:lang w:val="vi-VN" w:eastAsia="vi-VN" w:bidi="vi-VN"/>
      </w:pPr>
      <w:r>
        <w:rPr>
          <w:rFonts w:ascii="Arial" w:hAnsi="Arial" w:eastAsia="Arial" w:cs="Arial"/>
          <w:b/>
          <w:color w:val="F05A2A"/>
          <w:sz w:val="26"/>
        </w:rPr>
        <w:t>Dự án rebrand website sang Haiphongindustrialhub.vn</w:t>
      </w:r>
    </w:p>
    <w:p>
      <w:pPr>
        <w:lang w:val="vi-VN" w:eastAsia="vi-VN" w:bidi="vi-VN"/>
      </w:pPr>
      <w:r>
        <w:rPr>
          <w:rFonts w:ascii="Arial" w:hAnsi="Arial" w:eastAsia="Arial" w:cs="Arial"/>
          <w:b w:val="0"/>
          <w:sz w:val="21"/>
        </w:rPr>
        <w:t>Ngày lập: 29/07/2026</w:t>
      </w:r>
    </w:p>
    <w:p>
      <w:pPr>
        <w:lang w:val="vi-VN" w:eastAsia="vi-VN" w:bidi="vi-VN"/>
      </w:pPr>
      <w:r>
        <w:rPr>
          <w:rFonts w:ascii="Arial" w:hAnsi="Arial" w:eastAsia="Arial" w:cs="Arial"/>
          <w:b w:val="0"/>
          <w:sz w:val="21"/>
        </w:rPr>
        <w:t>Mục đích: tài liệu này dùng để gom thông tin đầu vào trước khi sửa website, thay đổi nhận diện, nội dung, dữ liệu sản phẩm và cấu hình triển khai cho thương hiệu Hai Phong Industrial Hub.</w:t>
      </w:r>
    </w:p>
    <w:p>
      <w:pPr>
        <w:pStyle w:val="Heading1"/>
        <w:lang w:val="vi-VN" w:eastAsia="vi-VN" w:bidi="vi-VN"/>
      </w:pPr>
      <w:r>
        <w:rPr>
          <w:rFonts w:ascii="Arial" w:hAnsi="Arial" w:eastAsia="Arial" w:cs="Arial"/>
          <w:b/>
          <w:color w:val="071B3A"/>
          <w:sz w:val="30"/>
        </w:rPr>
        <w:t>1. Quyết định thương hiệu</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2"/>
          </w:tcPr>
          <w:p>
            <w:pPr>
              <w:lang w:val="vi-VN" w:eastAsia="vi-VN" w:bidi="vi-VN"/>
            </w:pPr>
            <w:r/>
            <w:r>
              <w:rPr>
                <w:rFonts w:ascii="Arial" w:hAnsi="Arial" w:eastAsia="Arial" w:cs="Arial"/>
                <w:b/>
                <w:sz w:val="19"/>
              </w:rPr>
              <w:t>Nhóm thông tin</w:t>
            </w:r>
          </w:p>
        </w:tc>
        <w:tc>
          <w:tcPr>
            <w:tcW w:type="dxa" w:w="2520"/>
            <w:vAlign w:val="center"/>
            <w:shd w:fill="D9EAF2"/>
          </w:tcPr>
          <w:p>
            <w:pPr>
              <w:lang w:val="vi-VN" w:eastAsia="vi-VN" w:bidi="vi-VN"/>
            </w:pPr>
            <w:r/>
            <w:r>
              <w:rPr>
                <w:rFonts w:ascii="Arial" w:hAnsi="Arial" w:eastAsia="Arial" w:cs="Arial"/>
                <w:b/>
                <w:sz w:val="19"/>
              </w:rPr>
              <w:t>Nội dung cần cung cấp</w:t>
            </w:r>
          </w:p>
        </w:tc>
        <w:tc>
          <w:tcPr>
            <w:tcW w:type="dxa" w:w="2520"/>
            <w:vAlign w:val="center"/>
            <w:shd w:fill="D9EAF2"/>
          </w:tcPr>
          <w:p>
            <w:pPr>
              <w:lang w:val="vi-VN" w:eastAsia="vi-VN" w:bidi="vi-VN"/>
            </w:pPr>
            <w:r/>
            <w:r>
              <w:rPr>
                <w:rFonts w:ascii="Arial" w:hAnsi="Arial" w:eastAsia="Arial" w:cs="Arial"/>
                <w:b/>
                <w:sz w:val="19"/>
              </w:rPr>
              <w:t>Bắt buộc</w:t>
            </w:r>
          </w:p>
        </w:tc>
        <w:tc>
          <w:tcPr>
            <w:tcW w:type="dxa" w:w="2520"/>
            <w:vAlign w:val="center"/>
            <w:shd w:fill="D9EAF2"/>
          </w:tcPr>
          <w:p>
            <w:pPr>
              <w:lang w:val="vi-VN" w:eastAsia="vi-VN" w:bidi="vi-VN"/>
            </w:pPr>
            <w:r/>
            <w:r>
              <w:rPr>
                <w:rFonts w:ascii="Arial" w:hAnsi="Arial" w:eastAsia="Arial" w:cs="Arial"/>
                <w:b/>
                <w:sz w:val="19"/>
              </w:rPr>
              <w:t>Ghi chú / file mẫu</w:t>
            </w:r>
          </w:p>
        </w:tc>
      </w:tr>
      <w:tr>
        <w:tc>
          <w:tcPr>
            <w:tcW w:type="dxa" w:w="2520"/>
            <w:vAlign w:val="center"/>
          </w:tcPr>
          <w:p>
            <w:pPr>
              <w:lang w:val="vi-VN" w:eastAsia="vi-VN" w:bidi="vi-VN"/>
            </w:pPr>
            <w:r/>
            <w:r>
              <w:rPr>
                <w:rFonts w:ascii="Arial" w:hAnsi="Arial" w:eastAsia="Arial" w:cs="Arial"/>
                <w:b w:val="0"/>
                <w:sz w:val="19"/>
              </w:rPr>
              <w:t>Tên thương hiệu</w:t>
            </w:r>
          </w:p>
        </w:tc>
        <w:tc>
          <w:tcPr>
            <w:tcW w:type="dxa" w:w="2520"/>
            <w:vAlign w:val="center"/>
          </w:tcPr>
          <w:p>
            <w:pPr>
              <w:lang w:val="vi-VN" w:eastAsia="vi-VN" w:bidi="vi-VN"/>
            </w:pPr>
            <w:r/>
            <w:r>
              <w:rPr>
                <w:rFonts w:ascii="Arial" w:hAnsi="Arial" w:eastAsia="Arial" w:cs="Arial"/>
                <w:b w:val="0"/>
                <w:sz w:val="19"/>
              </w:rPr>
              <w:t>Tên hiển thị chính thức: Hai Phong Industrial Hub hay Haiphongindustrialhub.vn.</w:t>
            </w:r>
          </w:p>
        </w:tc>
        <w:tc>
          <w:tcPr>
            <w:tcW w:type="dxa" w:w="2520"/>
            <w:vAlign w:val="center"/>
          </w:tcPr>
          <w:p>
            <w:pPr>
              <w:lang w:val="vi-VN" w:eastAsia="vi-VN" w:bidi="vi-VN"/>
            </w:pPr>
            <w:r/>
            <w:r>
              <w:rPr>
                <w:rFonts w:ascii="Arial" w:hAnsi="Arial" w:eastAsia="Arial" w:cs="Arial"/>
                <w:b w:val="0"/>
                <w:sz w:val="19"/>
              </w:rPr>
              <w:t>Có</w:t>
            </w:r>
          </w:p>
        </w:tc>
        <w:tc>
          <w:tcPr>
            <w:tcW w:type="dxa" w:w="2520"/>
            <w:vAlign w:val="center"/>
          </w:tcPr>
          <w:p>
            <w:pPr>
              <w:lang w:val="vi-VN" w:eastAsia="vi-VN" w:bidi="vi-VN"/>
            </w:pPr>
            <w:r/>
            <w:r>
              <w:rPr>
                <w:rFonts w:ascii="Arial" w:hAnsi="Arial" w:eastAsia="Arial" w:cs="Arial"/>
                <w:b w:val="0"/>
                <w:sz w:val="19"/>
              </w:rPr>
              <w:t>Xác nhận cách viết hoa, có dấu/không dấu.</w:t>
            </w:r>
          </w:p>
        </w:tc>
      </w:tr>
      <w:tr>
        <w:tc>
          <w:tcPr>
            <w:tcW w:type="dxa" w:w="2520"/>
            <w:vAlign w:val="center"/>
          </w:tcPr>
          <w:p>
            <w:pPr>
              <w:lang w:val="vi-VN" w:eastAsia="vi-VN" w:bidi="vi-VN"/>
            </w:pPr>
            <w:r/>
            <w:r>
              <w:rPr>
                <w:rFonts w:ascii="Arial" w:hAnsi="Arial" w:eastAsia="Arial" w:cs="Arial"/>
                <w:b w:val="0"/>
                <w:sz w:val="19"/>
              </w:rPr>
              <w:t>Tagline</w:t>
            </w:r>
          </w:p>
        </w:tc>
        <w:tc>
          <w:tcPr>
            <w:tcW w:type="dxa" w:w="2520"/>
            <w:vAlign w:val="center"/>
          </w:tcPr>
          <w:p>
            <w:pPr>
              <w:lang w:val="vi-VN" w:eastAsia="vi-VN" w:bidi="vi-VN"/>
            </w:pPr>
            <w:r/>
            <w:r>
              <w:rPr>
                <w:rFonts w:ascii="Arial" w:hAnsi="Arial" w:eastAsia="Arial" w:cs="Arial"/>
                <w:b w:val="0"/>
                <w:sz w:val="19"/>
              </w:rPr>
              <w:t>Câu tagline cuối cùng dùng trên website.</w:t>
            </w:r>
          </w:p>
        </w:tc>
        <w:tc>
          <w:tcPr>
            <w:tcW w:type="dxa" w:w="2520"/>
            <w:vAlign w:val="center"/>
          </w:tcPr>
          <w:p>
            <w:pPr>
              <w:lang w:val="vi-VN" w:eastAsia="vi-VN" w:bidi="vi-VN"/>
            </w:pPr>
            <w:r/>
            <w:r>
              <w:rPr>
                <w:rFonts w:ascii="Arial" w:hAnsi="Arial" w:eastAsia="Arial" w:cs="Arial"/>
                <w:b w:val="0"/>
                <w:sz w:val="19"/>
              </w:rPr>
              <w:t>Có</w:t>
            </w:r>
          </w:p>
        </w:tc>
        <w:tc>
          <w:tcPr>
            <w:tcW w:type="dxa" w:w="2520"/>
            <w:vAlign w:val="center"/>
          </w:tcPr>
          <w:p>
            <w:pPr>
              <w:lang w:val="vi-VN" w:eastAsia="vi-VN" w:bidi="vi-VN"/>
            </w:pPr>
            <w:r/>
            <w:r>
              <w:rPr>
                <w:rFonts w:ascii="Arial" w:hAnsi="Arial" w:eastAsia="Arial" w:cs="Arial"/>
                <w:b w:val="0"/>
                <w:sz w:val="19"/>
              </w:rPr>
              <w:t>Đề xuất hiện tại: Nền tảng dữ liệu nhà xưởng &amp; KCN.</w:t>
            </w:r>
          </w:p>
        </w:tc>
      </w:tr>
      <w:tr>
        <w:tc>
          <w:tcPr>
            <w:tcW w:type="dxa" w:w="2520"/>
            <w:vAlign w:val="center"/>
          </w:tcPr>
          <w:p>
            <w:pPr>
              <w:lang w:val="vi-VN" w:eastAsia="vi-VN" w:bidi="vi-VN"/>
            </w:pPr>
            <w:r/>
            <w:r>
              <w:rPr>
                <w:rFonts w:ascii="Arial" w:hAnsi="Arial" w:eastAsia="Arial" w:cs="Arial"/>
                <w:b w:val="0"/>
                <w:sz w:val="19"/>
              </w:rPr>
              <w:t>Logo</w:t>
            </w:r>
          </w:p>
        </w:tc>
        <w:tc>
          <w:tcPr>
            <w:tcW w:type="dxa" w:w="2520"/>
            <w:vAlign w:val="center"/>
          </w:tcPr>
          <w:p>
            <w:pPr>
              <w:lang w:val="vi-VN" w:eastAsia="vi-VN" w:bidi="vi-VN"/>
            </w:pPr>
            <w:r/>
            <w:r>
              <w:rPr>
                <w:rFonts w:ascii="Arial" w:hAnsi="Arial" w:eastAsia="Arial" w:cs="Arial"/>
                <w:b w:val="0"/>
                <w:sz w:val="19"/>
              </w:rPr>
              <w:t>File logo gốc, logo ngang, logo icon/mark, favicon nếu có.</w:t>
            </w:r>
          </w:p>
        </w:tc>
        <w:tc>
          <w:tcPr>
            <w:tcW w:type="dxa" w:w="2520"/>
            <w:vAlign w:val="center"/>
          </w:tcPr>
          <w:p>
            <w:pPr>
              <w:lang w:val="vi-VN" w:eastAsia="vi-VN" w:bidi="vi-VN"/>
            </w:pPr>
            <w:r/>
            <w:r>
              <w:rPr>
                <w:rFonts w:ascii="Arial" w:hAnsi="Arial" w:eastAsia="Arial" w:cs="Arial"/>
                <w:b w:val="0"/>
                <w:sz w:val="19"/>
              </w:rPr>
              <w:t>Có</w:t>
            </w:r>
          </w:p>
        </w:tc>
        <w:tc>
          <w:tcPr>
            <w:tcW w:type="dxa" w:w="2520"/>
            <w:vAlign w:val="center"/>
          </w:tcPr>
          <w:p>
            <w:pPr>
              <w:lang w:val="vi-VN" w:eastAsia="vi-VN" w:bidi="vi-VN"/>
            </w:pPr>
            <w:r/>
            <w:r>
              <w:rPr>
                <w:rFonts w:ascii="Arial" w:hAnsi="Arial" w:eastAsia="Arial" w:cs="Arial"/>
                <w:b w:val="0"/>
                <w:sz w:val="19"/>
              </w:rPr>
              <w:t>Ưu tiên PNG/SVG/WebP nền trong suốt; JPG có thể dùng tạm.</w:t>
            </w:r>
          </w:p>
        </w:tc>
      </w:tr>
      <w:tr>
        <w:tc>
          <w:tcPr>
            <w:tcW w:type="dxa" w:w="2520"/>
            <w:vAlign w:val="center"/>
          </w:tcPr>
          <w:p>
            <w:pPr>
              <w:lang w:val="vi-VN" w:eastAsia="vi-VN" w:bidi="vi-VN"/>
            </w:pPr>
            <w:r/>
            <w:r>
              <w:rPr>
                <w:rFonts w:ascii="Arial" w:hAnsi="Arial" w:eastAsia="Arial" w:cs="Arial"/>
                <w:b w:val="0"/>
                <w:sz w:val="19"/>
              </w:rPr>
              <w:t>Màu sắc</w:t>
            </w:r>
          </w:p>
        </w:tc>
        <w:tc>
          <w:tcPr>
            <w:tcW w:type="dxa" w:w="2520"/>
            <w:vAlign w:val="center"/>
          </w:tcPr>
          <w:p>
            <w:pPr>
              <w:lang w:val="vi-VN" w:eastAsia="vi-VN" w:bidi="vi-VN"/>
            </w:pPr>
            <w:r/>
            <w:r>
              <w:rPr>
                <w:rFonts w:ascii="Arial" w:hAnsi="Arial" w:eastAsia="Arial" w:cs="Arial"/>
                <w:b w:val="0"/>
                <w:sz w:val="19"/>
              </w:rPr>
              <w:t>Xác nhận palette theo logo: navy, slate, cam điểm nhấn, nền sáng.</w:t>
            </w:r>
          </w:p>
        </w:tc>
        <w:tc>
          <w:tcPr>
            <w:tcW w:type="dxa" w:w="2520"/>
            <w:vAlign w:val="center"/>
          </w:tcPr>
          <w:p>
            <w:pPr>
              <w:lang w:val="vi-VN" w:eastAsia="vi-VN" w:bidi="vi-VN"/>
            </w:pPr>
            <w:r/>
            <w:r>
              <w:rPr>
                <w:rFonts w:ascii="Arial" w:hAnsi="Arial" w:eastAsia="Arial" w:cs="Arial"/>
                <w:b w:val="0"/>
                <w:sz w:val="19"/>
              </w:rPr>
              <w:t>Có</w:t>
            </w:r>
          </w:p>
        </w:tc>
        <w:tc>
          <w:tcPr>
            <w:tcW w:type="dxa" w:w="2520"/>
            <w:vAlign w:val="center"/>
          </w:tcPr>
          <w:p>
            <w:pPr>
              <w:lang w:val="vi-VN" w:eastAsia="vi-VN" w:bidi="vi-VN"/>
            </w:pPr>
            <w:r/>
            <w:r>
              <w:rPr>
                <w:rFonts w:ascii="Arial" w:hAnsi="Arial" w:eastAsia="Arial" w:cs="Arial"/>
                <w:b w:val="0"/>
                <w:sz w:val="19"/>
              </w:rPr>
              <w:t>Nếu có brand guideline, gửi kèm.</w:t>
            </w:r>
          </w:p>
        </w:tc>
      </w:tr>
      <w:tr>
        <w:tc>
          <w:tcPr>
            <w:tcW w:type="dxa" w:w="2520"/>
            <w:vAlign w:val="center"/>
          </w:tcPr>
          <w:p>
            <w:pPr>
              <w:lang w:val="vi-VN" w:eastAsia="vi-VN" w:bidi="vi-VN"/>
            </w:pPr>
            <w:r/>
            <w:r>
              <w:rPr>
                <w:rFonts w:ascii="Arial" w:hAnsi="Arial" w:eastAsia="Arial" w:cs="Arial"/>
                <w:b w:val="0"/>
                <w:sz w:val="19"/>
              </w:rPr>
              <w:t>Giọng văn</w:t>
            </w:r>
          </w:p>
        </w:tc>
        <w:tc>
          <w:tcPr>
            <w:tcW w:type="dxa" w:w="2520"/>
            <w:vAlign w:val="center"/>
          </w:tcPr>
          <w:p>
            <w:pPr>
              <w:lang w:val="vi-VN" w:eastAsia="vi-VN" w:bidi="vi-VN"/>
            </w:pPr>
            <w:r/>
            <w:r>
              <w:rPr>
                <w:rFonts w:ascii="Arial" w:hAnsi="Arial" w:eastAsia="Arial" w:cs="Arial"/>
                <w:b w:val="0"/>
                <w:sz w:val="19"/>
              </w:rPr>
              <w:t>Website dùng giọng tư vấn chuyên gia, data platform hay môi giới thương mại.</w:t>
            </w:r>
          </w:p>
        </w:tc>
        <w:tc>
          <w:tcPr>
            <w:tcW w:type="dxa" w:w="2520"/>
            <w:vAlign w:val="center"/>
          </w:tcPr>
          <w:p>
            <w:pPr>
              <w:lang w:val="vi-VN" w:eastAsia="vi-VN" w:bidi="vi-VN"/>
            </w:pPr>
            <w:r/>
            <w:r>
              <w:rPr>
                <w:rFonts w:ascii="Arial" w:hAnsi="Arial" w:eastAsia="Arial" w:cs="Arial"/>
                <w:b w:val="0"/>
                <w:sz w:val="19"/>
              </w:rPr>
              <w:t>Có</w:t>
            </w:r>
          </w:p>
        </w:tc>
        <w:tc>
          <w:tcPr>
            <w:tcW w:type="dxa" w:w="2520"/>
            <w:vAlign w:val="center"/>
          </w:tcPr>
          <w:p>
            <w:pPr>
              <w:lang w:val="vi-VN" w:eastAsia="vi-VN" w:bidi="vi-VN"/>
            </w:pPr>
            <w:r/>
            <w:r>
              <w:rPr>
                <w:rFonts w:ascii="Arial" w:hAnsi="Arial" w:eastAsia="Arial" w:cs="Arial"/>
                <w:b w:val="0"/>
                <w:sz w:val="19"/>
              </w:rPr>
              <w:t>Ảnh hưởng toàn bộ copy.</w:t>
            </w:r>
          </w:p>
        </w:tc>
      </w:tr>
    </w:tbl>
    <w:p/>
    <w:p>
      <w:pPr>
        <w:pStyle w:val="Heading1"/>
        <w:lang w:val="vi-VN" w:eastAsia="vi-VN" w:bidi="vi-VN"/>
      </w:pPr>
      <w:r>
        <w:rPr>
          <w:rFonts w:ascii="Arial" w:hAnsi="Arial" w:eastAsia="Arial" w:cs="Arial"/>
          <w:b/>
          <w:color w:val="071B3A"/>
          <w:sz w:val="30"/>
        </w:rPr>
        <w:t>2. Thông tin pháp nhân và liên hệ</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2"/>
          </w:tcPr>
          <w:p>
            <w:pPr>
              <w:lang w:val="vi-VN" w:eastAsia="vi-VN" w:bidi="vi-VN"/>
            </w:pPr>
            <w:r/>
            <w:r>
              <w:rPr>
                <w:rFonts w:ascii="Arial" w:hAnsi="Arial" w:eastAsia="Arial" w:cs="Arial"/>
                <w:b/>
                <w:sz w:val="19"/>
              </w:rPr>
              <w:t>Nhóm thông tin</w:t>
            </w:r>
          </w:p>
        </w:tc>
        <w:tc>
          <w:tcPr>
            <w:tcW w:type="dxa" w:w="2520"/>
            <w:vAlign w:val="center"/>
            <w:shd w:fill="D9EAF2"/>
          </w:tcPr>
          <w:p>
            <w:pPr>
              <w:lang w:val="vi-VN" w:eastAsia="vi-VN" w:bidi="vi-VN"/>
            </w:pPr>
            <w:r/>
            <w:r>
              <w:rPr>
                <w:rFonts w:ascii="Arial" w:hAnsi="Arial" w:eastAsia="Arial" w:cs="Arial"/>
                <w:b/>
                <w:sz w:val="19"/>
              </w:rPr>
              <w:t>Nội dung cần cung cấp</w:t>
            </w:r>
          </w:p>
        </w:tc>
        <w:tc>
          <w:tcPr>
            <w:tcW w:type="dxa" w:w="2520"/>
            <w:vAlign w:val="center"/>
            <w:shd w:fill="D9EAF2"/>
          </w:tcPr>
          <w:p>
            <w:pPr>
              <w:lang w:val="vi-VN" w:eastAsia="vi-VN" w:bidi="vi-VN"/>
            </w:pPr>
            <w:r/>
            <w:r>
              <w:rPr>
                <w:rFonts w:ascii="Arial" w:hAnsi="Arial" w:eastAsia="Arial" w:cs="Arial"/>
                <w:b/>
                <w:sz w:val="19"/>
              </w:rPr>
              <w:t>Bắt buộc</w:t>
            </w:r>
          </w:p>
        </w:tc>
        <w:tc>
          <w:tcPr>
            <w:tcW w:type="dxa" w:w="2520"/>
            <w:vAlign w:val="center"/>
            <w:shd w:fill="D9EAF2"/>
          </w:tcPr>
          <w:p>
            <w:pPr>
              <w:lang w:val="vi-VN" w:eastAsia="vi-VN" w:bidi="vi-VN"/>
            </w:pPr>
            <w:r/>
            <w:r>
              <w:rPr>
                <w:rFonts w:ascii="Arial" w:hAnsi="Arial" w:eastAsia="Arial" w:cs="Arial"/>
                <w:b/>
                <w:sz w:val="19"/>
              </w:rPr>
              <w:t>Ghi chú / file mẫu</w:t>
            </w:r>
          </w:p>
        </w:tc>
      </w:tr>
      <w:tr>
        <w:tc>
          <w:tcPr>
            <w:tcW w:type="dxa" w:w="2520"/>
            <w:vAlign w:val="center"/>
          </w:tcPr>
          <w:p>
            <w:pPr>
              <w:lang w:val="vi-VN" w:eastAsia="vi-VN" w:bidi="vi-VN"/>
            </w:pPr>
            <w:r/>
            <w:r>
              <w:rPr>
                <w:rFonts w:ascii="Arial" w:hAnsi="Arial" w:eastAsia="Arial" w:cs="Arial"/>
                <w:b w:val="0"/>
                <w:sz w:val="19"/>
              </w:rPr>
              <w:t>Pháp nhân</w:t>
            </w:r>
          </w:p>
        </w:tc>
        <w:tc>
          <w:tcPr>
            <w:tcW w:type="dxa" w:w="2520"/>
            <w:vAlign w:val="center"/>
          </w:tcPr>
          <w:p>
            <w:pPr>
              <w:lang w:val="vi-VN" w:eastAsia="vi-VN" w:bidi="vi-VN"/>
            </w:pPr>
            <w:r/>
            <w:r>
              <w:rPr>
                <w:rFonts w:ascii="Arial" w:hAnsi="Arial" w:eastAsia="Arial" w:cs="Arial"/>
                <w:b w:val="0"/>
                <w:sz w:val="19"/>
              </w:rPr>
              <w:t>Tên công ty/chủ sở hữu website được phép hiển thị.</w:t>
            </w:r>
          </w:p>
        </w:tc>
        <w:tc>
          <w:tcPr>
            <w:tcW w:type="dxa" w:w="2520"/>
            <w:vAlign w:val="center"/>
          </w:tcPr>
          <w:p>
            <w:pPr>
              <w:lang w:val="vi-VN" w:eastAsia="vi-VN" w:bidi="vi-VN"/>
            </w:pPr>
            <w:r/>
            <w:r>
              <w:rPr>
                <w:rFonts w:ascii="Arial" w:hAnsi="Arial" w:eastAsia="Arial" w:cs="Arial"/>
                <w:b w:val="0"/>
                <w:sz w:val="19"/>
              </w:rPr>
              <w:t>Có</w:t>
            </w:r>
          </w:p>
        </w:tc>
        <w:tc>
          <w:tcPr>
            <w:tcW w:type="dxa" w:w="2520"/>
            <w:vAlign w:val="center"/>
          </w:tcPr>
          <w:p>
            <w:pPr>
              <w:lang w:val="vi-VN" w:eastAsia="vi-VN" w:bidi="vi-VN"/>
            </w:pPr>
            <w:r/>
            <w:r>
              <w:rPr>
                <w:rFonts w:ascii="Arial" w:hAnsi="Arial" w:eastAsia="Arial" w:cs="Arial"/>
                <w:b w:val="0"/>
                <w:sz w:val="19"/>
              </w:rPr>
              <w:t>Dùng ở footer, chính sách, email, form.</w:t>
            </w:r>
          </w:p>
        </w:tc>
      </w:tr>
      <w:tr>
        <w:tc>
          <w:tcPr>
            <w:tcW w:type="dxa" w:w="2520"/>
            <w:vAlign w:val="center"/>
          </w:tcPr>
          <w:p>
            <w:pPr>
              <w:lang w:val="vi-VN" w:eastAsia="vi-VN" w:bidi="vi-VN"/>
            </w:pPr>
            <w:r/>
            <w:r>
              <w:rPr>
                <w:rFonts w:ascii="Arial" w:hAnsi="Arial" w:eastAsia="Arial" w:cs="Arial"/>
                <w:b w:val="0"/>
                <w:sz w:val="19"/>
              </w:rPr>
              <w:t>Địa chỉ</w:t>
            </w:r>
          </w:p>
        </w:tc>
        <w:tc>
          <w:tcPr>
            <w:tcW w:type="dxa" w:w="2520"/>
            <w:vAlign w:val="center"/>
          </w:tcPr>
          <w:p>
            <w:pPr>
              <w:lang w:val="vi-VN" w:eastAsia="vi-VN" w:bidi="vi-VN"/>
            </w:pPr>
            <w:r/>
            <w:r>
              <w:rPr>
                <w:rFonts w:ascii="Arial" w:hAnsi="Arial" w:eastAsia="Arial" w:cs="Arial"/>
                <w:b w:val="0"/>
                <w:sz w:val="19"/>
              </w:rPr>
              <w:t>Địa chỉ trụ sở/văn phòng giao dịch.</w:t>
            </w:r>
          </w:p>
        </w:tc>
        <w:tc>
          <w:tcPr>
            <w:tcW w:type="dxa" w:w="2520"/>
            <w:vAlign w:val="center"/>
          </w:tcPr>
          <w:p>
            <w:pPr>
              <w:lang w:val="vi-VN" w:eastAsia="vi-VN" w:bidi="vi-VN"/>
            </w:pPr>
            <w:r/>
            <w:r>
              <w:rPr>
                <w:rFonts w:ascii="Arial" w:hAnsi="Arial" w:eastAsia="Arial" w:cs="Arial"/>
                <w:b w:val="0"/>
                <w:sz w:val="19"/>
              </w:rPr>
              <w:t>Có</w:t>
            </w:r>
          </w:p>
        </w:tc>
        <w:tc>
          <w:tcPr>
            <w:tcW w:type="dxa" w:w="2520"/>
            <w:vAlign w:val="center"/>
          </w:tcPr>
          <w:p>
            <w:pPr>
              <w:lang w:val="vi-VN" w:eastAsia="vi-VN" w:bidi="vi-VN"/>
            </w:pPr>
            <w:r/>
            <w:r>
              <w:rPr>
                <w:rFonts w:ascii="Arial" w:hAnsi="Arial" w:eastAsia="Arial" w:cs="Arial"/>
                <w:b w:val="0"/>
                <w:sz w:val="19"/>
              </w:rPr>
              <w:t>Xác nhận có hiển thị công khai không.</w:t>
            </w:r>
          </w:p>
        </w:tc>
      </w:tr>
      <w:tr>
        <w:tc>
          <w:tcPr>
            <w:tcW w:type="dxa" w:w="2520"/>
            <w:vAlign w:val="center"/>
          </w:tcPr>
          <w:p>
            <w:pPr>
              <w:lang w:val="vi-VN" w:eastAsia="vi-VN" w:bidi="vi-VN"/>
            </w:pPr>
            <w:r/>
            <w:r>
              <w:rPr>
                <w:rFonts w:ascii="Arial" w:hAnsi="Arial" w:eastAsia="Arial" w:cs="Arial"/>
                <w:b w:val="0"/>
                <w:sz w:val="19"/>
              </w:rPr>
              <w:t>Hotline</w:t>
            </w:r>
          </w:p>
        </w:tc>
        <w:tc>
          <w:tcPr>
            <w:tcW w:type="dxa" w:w="2520"/>
            <w:vAlign w:val="center"/>
          </w:tcPr>
          <w:p>
            <w:pPr>
              <w:lang w:val="vi-VN" w:eastAsia="vi-VN" w:bidi="vi-VN"/>
            </w:pPr>
            <w:r/>
            <w:r>
              <w:rPr>
                <w:rFonts w:ascii="Arial" w:hAnsi="Arial" w:eastAsia="Arial" w:cs="Arial"/>
                <w:b w:val="0"/>
                <w:sz w:val="19"/>
              </w:rPr>
              <w:t>Số điện thoại chính, số phụ, Zalo/WhatsApp nếu có.</w:t>
            </w:r>
          </w:p>
        </w:tc>
        <w:tc>
          <w:tcPr>
            <w:tcW w:type="dxa" w:w="2520"/>
            <w:vAlign w:val="center"/>
          </w:tcPr>
          <w:p>
            <w:pPr>
              <w:lang w:val="vi-VN" w:eastAsia="vi-VN" w:bidi="vi-VN"/>
            </w:pPr>
            <w:r/>
            <w:r>
              <w:rPr>
                <w:rFonts w:ascii="Arial" w:hAnsi="Arial" w:eastAsia="Arial" w:cs="Arial"/>
                <w:b w:val="0"/>
                <w:sz w:val="19"/>
              </w:rPr>
              <w:t>Có</w:t>
            </w:r>
          </w:p>
        </w:tc>
        <w:tc>
          <w:tcPr>
            <w:tcW w:type="dxa" w:w="2520"/>
            <w:vAlign w:val="center"/>
          </w:tcPr>
          <w:p>
            <w:pPr>
              <w:lang w:val="vi-VN" w:eastAsia="vi-VN" w:bidi="vi-VN"/>
            </w:pPr>
            <w:r/>
            <w:r>
              <w:rPr>
                <w:rFonts w:ascii="Arial" w:hAnsi="Arial" w:eastAsia="Arial" w:cs="Arial"/>
                <w:b w:val="0"/>
                <w:sz w:val="19"/>
              </w:rPr>
              <w:t>Chỉ định số ưu tiên cho CTA.</w:t>
            </w:r>
          </w:p>
        </w:tc>
      </w:tr>
      <w:tr>
        <w:tc>
          <w:tcPr>
            <w:tcW w:type="dxa" w:w="2520"/>
            <w:vAlign w:val="center"/>
          </w:tcPr>
          <w:p>
            <w:pPr>
              <w:lang w:val="vi-VN" w:eastAsia="vi-VN" w:bidi="vi-VN"/>
            </w:pPr>
            <w:r/>
            <w:r>
              <w:rPr>
                <w:rFonts w:ascii="Arial" w:hAnsi="Arial" w:eastAsia="Arial" w:cs="Arial"/>
                <w:b w:val="0"/>
                <w:sz w:val="19"/>
              </w:rPr>
              <w:t>Email</w:t>
            </w:r>
          </w:p>
        </w:tc>
        <w:tc>
          <w:tcPr>
            <w:tcW w:type="dxa" w:w="2520"/>
            <w:vAlign w:val="center"/>
          </w:tcPr>
          <w:p>
            <w:pPr>
              <w:lang w:val="vi-VN" w:eastAsia="vi-VN" w:bidi="vi-VN"/>
            </w:pPr>
            <w:r/>
            <w:r>
              <w:rPr>
                <w:rFonts w:ascii="Arial" w:hAnsi="Arial" w:eastAsia="Arial" w:cs="Arial"/>
                <w:b w:val="0"/>
                <w:sz w:val="19"/>
              </w:rPr>
              <w:t>Email nhận lead từ form website.</w:t>
            </w:r>
          </w:p>
        </w:tc>
        <w:tc>
          <w:tcPr>
            <w:tcW w:type="dxa" w:w="2520"/>
            <w:vAlign w:val="center"/>
          </w:tcPr>
          <w:p>
            <w:pPr>
              <w:lang w:val="vi-VN" w:eastAsia="vi-VN" w:bidi="vi-VN"/>
            </w:pPr>
            <w:r/>
            <w:r>
              <w:rPr>
                <w:rFonts w:ascii="Arial" w:hAnsi="Arial" w:eastAsia="Arial" w:cs="Arial"/>
                <w:b w:val="0"/>
                <w:sz w:val="19"/>
              </w:rPr>
              <w:t>Có</w:t>
            </w:r>
          </w:p>
        </w:tc>
        <w:tc>
          <w:tcPr>
            <w:tcW w:type="dxa" w:w="2520"/>
            <w:vAlign w:val="center"/>
          </w:tcPr>
          <w:p>
            <w:pPr>
              <w:lang w:val="vi-VN" w:eastAsia="vi-VN" w:bidi="vi-VN"/>
            </w:pPr>
            <w:r/>
            <w:r>
              <w:rPr>
                <w:rFonts w:ascii="Arial" w:hAnsi="Arial" w:eastAsia="Arial" w:cs="Arial"/>
                <w:b w:val="0"/>
                <w:sz w:val="19"/>
              </w:rPr>
              <w:t>Ví dụ: info@haiphongindustrialhub.vn.</w:t>
            </w:r>
          </w:p>
        </w:tc>
      </w:tr>
      <w:tr>
        <w:tc>
          <w:tcPr>
            <w:tcW w:type="dxa" w:w="2520"/>
            <w:vAlign w:val="center"/>
          </w:tcPr>
          <w:p>
            <w:pPr>
              <w:lang w:val="vi-VN" w:eastAsia="vi-VN" w:bidi="vi-VN"/>
            </w:pPr>
            <w:r/>
            <w:r>
              <w:rPr>
                <w:rFonts w:ascii="Arial" w:hAnsi="Arial" w:eastAsia="Arial" w:cs="Arial"/>
                <w:b w:val="0"/>
                <w:sz w:val="19"/>
              </w:rPr>
              <w:t>Mạng xã hội</w:t>
            </w:r>
          </w:p>
        </w:tc>
        <w:tc>
          <w:tcPr>
            <w:tcW w:type="dxa" w:w="2520"/>
            <w:vAlign w:val="center"/>
          </w:tcPr>
          <w:p>
            <w:pPr>
              <w:lang w:val="vi-VN" w:eastAsia="vi-VN" w:bidi="vi-VN"/>
            </w:pPr>
            <w:r/>
            <w:r>
              <w:rPr>
                <w:rFonts w:ascii="Arial" w:hAnsi="Arial" w:eastAsia="Arial" w:cs="Arial"/>
                <w:b w:val="0"/>
                <w:sz w:val="19"/>
              </w:rPr>
              <w:t>Facebook, LinkedIn, YouTube hoặc kênh khác.</w:t>
            </w:r>
          </w:p>
        </w:tc>
        <w:tc>
          <w:tcPr>
            <w:tcW w:type="dxa" w:w="2520"/>
            <w:vAlign w:val="center"/>
          </w:tcPr>
          <w:p>
            <w:pPr>
              <w:lang w:val="vi-VN" w:eastAsia="vi-VN" w:bidi="vi-VN"/>
            </w:pPr>
            <w:r/>
            <w:r>
              <w:rPr>
                <w:rFonts w:ascii="Arial" w:hAnsi="Arial" w:eastAsia="Arial" w:cs="Arial"/>
                <w:b w:val="0"/>
                <w:sz w:val="19"/>
              </w:rPr>
              <w:t>Không</w:t>
            </w:r>
          </w:p>
        </w:tc>
        <w:tc>
          <w:tcPr>
            <w:tcW w:type="dxa" w:w="2520"/>
            <w:vAlign w:val="center"/>
          </w:tcPr>
          <w:p>
            <w:pPr>
              <w:lang w:val="vi-VN" w:eastAsia="vi-VN" w:bidi="vi-VN"/>
            </w:pPr>
            <w:r/>
            <w:r>
              <w:rPr>
                <w:rFonts w:ascii="Arial" w:hAnsi="Arial" w:eastAsia="Arial" w:cs="Arial"/>
                <w:b w:val="0"/>
                <w:sz w:val="19"/>
              </w:rPr>
              <w:t>Gửi URL chính thức nếu muốn hiển thị.</w:t>
            </w:r>
          </w:p>
        </w:tc>
      </w:tr>
      <w:tr>
        <w:tc>
          <w:tcPr>
            <w:tcW w:type="dxa" w:w="2520"/>
            <w:vAlign w:val="center"/>
          </w:tcPr>
          <w:p>
            <w:pPr>
              <w:lang w:val="vi-VN" w:eastAsia="vi-VN" w:bidi="vi-VN"/>
            </w:pPr>
            <w:r/>
            <w:r>
              <w:rPr>
                <w:rFonts w:ascii="Arial" w:hAnsi="Arial" w:eastAsia="Arial" w:cs="Arial"/>
                <w:b w:val="0"/>
                <w:sz w:val="19"/>
              </w:rPr>
              <w:t>Giờ làm việc</w:t>
            </w:r>
          </w:p>
        </w:tc>
        <w:tc>
          <w:tcPr>
            <w:tcW w:type="dxa" w:w="2520"/>
            <w:vAlign w:val="center"/>
          </w:tcPr>
          <w:p>
            <w:pPr>
              <w:lang w:val="vi-VN" w:eastAsia="vi-VN" w:bidi="vi-VN"/>
            </w:pPr>
            <w:r/>
            <w:r>
              <w:rPr>
                <w:rFonts w:ascii="Arial" w:hAnsi="Arial" w:eastAsia="Arial" w:cs="Arial"/>
                <w:b w:val="0"/>
                <w:sz w:val="19"/>
              </w:rPr>
              <w:t>Khung giờ tư vấn và phản hồi khách hàng.</w:t>
            </w:r>
          </w:p>
        </w:tc>
        <w:tc>
          <w:tcPr>
            <w:tcW w:type="dxa" w:w="2520"/>
            <w:vAlign w:val="center"/>
          </w:tcPr>
          <w:p>
            <w:pPr>
              <w:lang w:val="vi-VN" w:eastAsia="vi-VN" w:bidi="vi-VN"/>
            </w:pPr>
            <w:r/>
            <w:r>
              <w:rPr>
                <w:rFonts w:ascii="Arial" w:hAnsi="Arial" w:eastAsia="Arial" w:cs="Arial"/>
                <w:b w:val="0"/>
                <w:sz w:val="19"/>
              </w:rPr>
              <w:t>Không</w:t>
            </w:r>
          </w:p>
        </w:tc>
        <w:tc>
          <w:tcPr>
            <w:tcW w:type="dxa" w:w="2520"/>
            <w:vAlign w:val="center"/>
          </w:tcPr>
          <w:p>
            <w:pPr>
              <w:lang w:val="vi-VN" w:eastAsia="vi-VN" w:bidi="vi-VN"/>
            </w:pPr>
            <w:r/>
            <w:r>
              <w:rPr>
                <w:rFonts w:ascii="Arial" w:hAnsi="Arial" w:eastAsia="Arial" w:cs="Arial"/>
                <w:b w:val="0"/>
                <w:sz w:val="19"/>
              </w:rPr>
              <w:t>Dùng ở trang Liên hệ.</w:t>
            </w:r>
          </w:p>
        </w:tc>
      </w:tr>
    </w:tbl>
    <w:p/>
    <w:p>
      <w:pPr>
        <w:pStyle w:val="Heading1"/>
        <w:lang w:val="vi-VN" w:eastAsia="vi-VN" w:bidi="vi-VN"/>
      </w:pPr>
      <w:r>
        <w:rPr>
          <w:rFonts w:ascii="Arial" w:hAnsi="Arial" w:eastAsia="Arial" w:cs="Arial"/>
          <w:b/>
          <w:color w:val="071B3A"/>
          <w:sz w:val="30"/>
        </w:rPr>
        <w:t>3. Phạm vi kinh doanh cần thể hiện</w:t>
      </w:r>
    </w:p>
    <w:p>
      <w:pPr>
        <w:pStyle w:val="ListBullet"/>
        <w:lang w:val="vi-VN" w:eastAsia="vi-VN" w:bidi="vi-VN"/>
      </w:pPr>
      <w:r>
        <w:rPr>
          <w:rFonts w:ascii="Arial" w:hAnsi="Arial" w:eastAsia="Arial" w:cs="Arial"/>
          <w:b w:val="0"/>
          <w:sz w:val="20"/>
        </w:rPr>
        <w:t>Website chỉ tập trung Hải Phòng hay vẫn hiển thị thêm các tỉnh miền Bắc khác.</w:t>
      </w:r>
    </w:p>
    <w:p>
      <w:pPr>
        <w:pStyle w:val="ListBullet"/>
        <w:lang w:val="vi-VN" w:eastAsia="vi-VN" w:bidi="vi-VN"/>
      </w:pPr>
      <w:r>
        <w:rPr>
          <w:rFonts w:ascii="Arial" w:hAnsi="Arial" w:eastAsia="Arial" w:cs="Arial"/>
          <w:b w:val="0"/>
          <w:sz w:val="20"/>
        </w:rPr>
        <w:t>Các nhóm sản phẩm chính: khu công nghiệp, cụm công nghiệp, đất công nghiệp, nhà xưởng xây sẵn, kho xây sẵn, văn phòng trong KCN.</w:t>
      </w:r>
    </w:p>
    <w:p>
      <w:pPr>
        <w:pStyle w:val="ListBullet"/>
        <w:lang w:val="vi-VN" w:eastAsia="vi-VN" w:bidi="vi-VN"/>
      </w:pPr>
      <w:r>
        <w:rPr>
          <w:rFonts w:ascii="Arial" w:hAnsi="Arial" w:eastAsia="Arial" w:cs="Arial"/>
          <w:b w:val="0"/>
          <w:sz w:val="20"/>
        </w:rPr>
        <w:t>Đối tượng khách hàng chính: FDI, doanh nghiệp sản xuất, logistics, EPE, SMEs, nhà đầu tư thứ cấp.</w:t>
      </w:r>
    </w:p>
    <w:p>
      <w:pPr>
        <w:pStyle w:val="ListBullet"/>
        <w:lang w:val="vi-VN" w:eastAsia="vi-VN" w:bidi="vi-VN"/>
      </w:pPr>
      <w:r>
        <w:rPr>
          <w:rFonts w:ascii="Arial" w:hAnsi="Arial" w:eastAsia="Arial" w:cs="Arial"/>
          <w:b w:val="0"/>
          <w:sz w:val="20"/>
        </w:rPr>
        <w:t>Các dịch vụ được cung cấp: tìm kiếm mặt bằng, lập shortlist, kết nối chủ đầu tư, pháp lý, logistics, tuyển dụng, vận hành, mở rộng.</w:t>
      </w:r>
    </w:p>
    <w:p>
      <w:pPr>
        <w:pStyle w:val="ListBullet"/>
        <w:lang w:val="vi-VN" w:eastAsia="vi-VN" w:bidi="vi-VN"/>
      </w:pPr>
      <w:r>
        <w:rPr>
          <w:rFonts w:ascii="Arial" w:hAnsi="Arial" w:eastAsia="Arial" w:cs="Arial"/>
          <w:b w:val="0"/>
          <w:sz w:val="20"/>
        </w:rPr>
        <w:t>Cam kết phản hồi hoặc dịch vụ có được phép công bố hay không, ví dụ: phản hồi trong 24 giờ, shortlist trong 24 giờ làm việc.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2"/>
          </w:tcPr>
          <w:p>
            <w:pPr>
              <w:lang w:val="vi-VN" w:eastAsia="vi-VN" w:bidi="vi-VN"/>
            </w:pPr>
            <w:r/>
            <w:r>
              <w:rPr>
                <w:rFonts w:ascii="Arial" w:hAnsi="Arial" w:eastAsia="Arial" w:cs="Arial"/>
                <w:b/>
                <w:sz w:val="19"/>
              </w:rPr>
              <w:t>Nhóm thông tin</w:t>
            </w:r>
          </w:p>
        </w:tc>
        <w:tc>
          <w:tcPr>
            <w:tcW w:type="dxa" w:w="2520"/>
            <w:vAlign w:val="center"/>
            <w:shd w:fill="D9EAF2"/>
          </w:tcPr>
          <w:p>
            <w:pPr>
              <w:lang w:val="vi-VN" w:eastAsia="vi-VN" w:bidi="vi-VN"/>
            </w:pPr>
            <w:r/>
            <w:r>
              <w:rPr>
                <w:rFonts w:ascii="Arial" w:hAnsi="Arial" w:eastAsia="Arial" w:cs="Arial"/>
                <w:b/>
                <w:sz w:val="19"/>
              </w:rPr>
              <w:t>Nội dung cần cung cấp</w:t>
            </w:r>
          </w:p>
        </w:tc>
        <w:tc>
          <w:tcPr>
            <w:tcW w:type="dxa" w:w="2520"/>
            <w:vAlign w:val="center"/>
            <w:shd w:fill="D9EAF2"/>
          </w:tcPr>
          <w:p>
            <w:pPr>
              <w:lang w:val="vi-VN" w:eastAsia="vi-VN" w:bidi="vi-VN"/>
            </w:pPr>
            <w:r/>
            <w:r>
              <w:rPr>
                <w:rFonts w:ascii="Arial" w:hAnsi="Arial" w:eastAsia="Arial" w:cs="Arial"/>
                <w:b/>
                <w:sz w:val="19"/>
              </w:rPr>
              <w:t>Bắt buộc</w:t>
            </w:r>
          </w:p>
        </w:tc>
        <w:tc>
          <w:tcPr>
            <w:tcW w:type="dxa" w:w="2520"/>
            <w:vAlign w:val="center"/>
            <w:shd w:fill="D9EAF2"/>
          </w:tcPr>
          <w:p>
            <w:pPr>
              <w:lang w:val="vi-VN" w:eastAsia="vi-VN" w:bidi="vi-VN"/>
            </w:pPr>
            <w:r/>
            <w:r>
              <w:rPr>
                <w:rFonts w:ascii="Arial" w:hAnsi="Arial" w:eastAsia="Arial" w:cs="Arial"/>
                <w:b/>
                <w:sz w:val="19"/>
              </w:rPr>
              <w:t>Ghi chú / file mẫu</w:t>
            </w:r>
          </w:p>
        </w:tc>
      </w:tr>
      <w:tr>
        <w:tc>
          <w:tcPr>
            <w:tcW w:type="dxa" w:w="2520"/>
            <w:vAlign w:val="center"/>
          </w:tcPr>
          <w:p>
            <w:pPr>
              <w:lang w:val="vi-VN" w:eastAsia="vi-VN" w:bidi="vi-VN"/>
            </w:pPr>
            <w:r/>
            <w:r>
              <w:rPr>
                <w:rFonts w:ascii="Arial" w:hAnsi="Arial" w:eastAsia="Arial" w:cs="Arial"/>
                <w:b w:val="0"/>
                <w:sz w:val="19"/>
              </w:rPr>
              <w:t>Định vị</w:t>
            </w:r>
          </w:p>
        </w:tc>
        <w:tc>
          <w:tcPr>
            <w:tcW w:type="dxa" w:w="2520"/>
            <w:vAlign w:val="center"/>
          </w:tcPr>
          <w:p>
            <w:pPr>
              <w:lang w:val="vi-VN" w:eastAsia="vi-VN" w:bidi="vi-VN"/>
            </w:pPr>
            <w:r/>
            <w:r>
              <w:rPr>
                <w:rFonts w:ascii="Arial" w:hAnsi="Arial" w:eastAsia="Arial" w:cs="Arial"/>
                <w:b w:val="0"/>
                <w:sz w:val="19"/>
              </w:rPr>
              <w:t>Một câu mô tả Haiphongindustrialhub.vn là gì.</w:t>
            </w:r>
          </w:p>
        </w:tc>
        <w:tc>
          <w:tcPr>
            <w:tcW w:type="dxa" w:w="2520"/>
            <w:vAlign w:val="center"/>
          </w:tcPr>
          <w:p>
            <w:pPr>
              <w:lang w:val="vi-VN" w:eastAsia="vi-VN" w:bidi="vi-VN"/>
            </w:pPr>
            <w:r/>
            <w:r>
              <w:rPr>
                <w:rFonts w:ascii="Arial" w:hAnsi="Arial" w:eastAsia="Arial" w:cs="Arial"/>
                <w:b w:val="0"/>
                <w:sz w:val="19"/>
              </w:rPr>
              <w:t>Có</w:t>
            </w:r>
          </w:p>
        </w:tc>
        <w:tc>
          <w:tcPr>
            <w:tcW w:type="dxa" w:w="2520"/>
            <w:vAlign w:val="center"/>
          </w:tcPr>
          <w:p>
            <w:pPr>
              <w:lang w:val="vi-VN" w:eastAsia="vi-VN" w:bidi="vi-VN"/>
            </w:pPr>
            <w:r/>
            <w:r>
              <w:rPr>
                <w:rFonts w:ascii="Arial" w:hAnsi="Arial" w:eastAsia="Arial" w:cs="Arial"/>
                <w:b w:val="0"/>
                <w:sz w:val="19"/>
              </w:rPr>
              <w:t>Ví dụ: nền tảng dữ liệu nhà xưởng và KCN tại Hải Phòng.</w:t>
            </w:r>
          </w:p>
        </w:tc>
      </w:tr>
      <w:tr>
        <w:tc>
          <w:tcPr>
            <w:tcW w:type="dxa" w:w="2520"/>
            <w:vAlign w:val="center"/>
          </w:tcPr>
          <w:p>
            <w:pPr>
              <w:lang w:val="vi-VN" w:eastAsia="vi-VN" w:bidi="vi-VN"/>
            </w:pPr>
            <w:r/>
            <w:r>
              <w:rPr>
                <w:rFonts w:ascii="Arial" w:hAnsi="Arial" w:eastAsia="Arial" w:cs="Arial"/>
                <w:b w:val="0"/>
                <w:sz w:val="19"/>
              </w:rPr>
              <w:t>Dịch vụ</w:t>
            </w:r>
          </w:p>
        </w:tc>
        <w:tc>
          <w:tcPr>
            <w:tcW w:type="dxa" w:w="2520"/>
            <w:vAlign w:val="center"/>
          </w:tcPr>
          <w:p>
            <w:pPr>
              <w:lang w:val="vi-VN" w:eastAsia="vi-VN" w:bidi="vi-VN"/>
            </w:pPr>
            <w:r/>
            <w:r>
              <w:rPr>
                <w:rFonts w:ascii="Arial" w:hAnsi="Arial" w:eastAsia="Arial" w:cs="Arial"/>
                <w:b w:val="0"/>
                <w:sz w:val="19"/>
              </w:rPr>
              <w:t>Danh sách dịch vụ được phép bán/giới thiệu.</w:t>
            </w:r>
          </w:p>
        </w:tc>
        <w:tc>
          <w:tcPr>
            <w:tcW w:type="dxa" w:w="2520"/>
            <w:vAlign w:val="center"/>
          </w:tcPr>
          <w:p>
            <w:pPr>
              <w:lang w:val="vi-VN" w:eastAsia="vi-VN" w:bidi="vi-VN"/>
            </w:pPr>
            <w:r/>
            <w:r>
              <w:rPr>
                <w:rFonts w:ascii="Arial" w:hAnsi="Arial" w:eastAsia="Arial" w:cs="Arial"/>
                <w:b w:val="0"/>
                <w:sz w:val="19"/>
              </w:rPr>
              <w:t>Có</w:t>
            </w:r>
          </w:p>
        </w:tc>
        <w:tc>
          <w:tcPr>
            <w:tcW w:type="dxa" w:w="2520"/>
            <w:vAlign w:val="center"/>
          </w:tcPr>
          <w:p>
            <w:pPr>
              <w:lang w:val="vi-VN" w:eastAsia="vi-VN" w:bidi="vi-VN"/>
            </w:pPr>
            <w:r/>
            <w:r>
              <w:rPr>
                <w:rFonts w:ascii="Arial" w:hAnsi="Arial" w:eastAsia="Arial" w:cs="Arial"/>
                <w:b w:val="0"/>
                <w:sz w:val="19"/>
              </w:rPr>
              <w:t>Cần tránh hứa quá phạm vi vận hành thực tế.</w:t>
            </w:r>
          </w:p>
        </w:tc>
      </w:tr>
      <w:tr>
        <w:tc>
          <w:tcPr>
            <w:tcW w:type="dxa" w:w="2520"/>
            <w:vAlign w:val="center"/>
          </w:tcPr>
          <w:p>
            <w:pPr>
              <w:lang w:val="vi-VN" w:eastAsia="vi-VN" w:bidi="vi-VN"/>
            </w:pPr>
            <w:r/>
            <w:r>
              <w:rPr>
                <w:rFonts w:ascii="Arial" w:hAnsi="Arial" w:eastAsia="Arial" w:cs="Arial"/>
                <w:b w:val="0"/>
                <w:sz w:val="19"/>
              </w:rPr>
              <w:t>Khu vực</w:t>
            </w:r>
          </w:p>
        </w:tc>
        <w:tc>
          <w:tcPr>
            <w:tcW w:type="dxa" w:w="2520"/>
            <w:vAlign w:val="center"/>
          </w:tcPr>
          <w:p>
            <w:pPr>
              <w:lang w:val="vi-VN" w:eastAsia="vi-VN" w:bidi="vi-VN"/>
            </w:pPr>
            <w:r/>
            <w:r>
              <w:rPr>
                <w:rFonts w:ascii="Arial" w:hAnsi="Arial" w:eastAsia="Arial" w:cs="Arial"/>
                <w:b w:val="0"/>
                <w:sz w:val="19"/>
              </w:rPr>
              <w:t>Danh sách quận/huyện/KCN ưu tiên.</w:t>
            </w:r>
          </w:p>
        </w:tc>
        <w:tc>
          <w:tcPr>
            <w:tcW w:type="dxa" w:w="2520"/>
            <w:vAlign w:val="center"/>
          </w:tcPr>
          <w:p>
            <w:pPr>
              <w:lang w:val="vi-VN" w:eastAsia="vi-VN" w:bidi="vi-VN"/>
            </w:pPr>
            <w:r/>
            <w:r>
              <w:rPr>
                <w:rFonts w:ascii="Arial" w:hAnsi="Arial" w:eastAsia="Arial" w:cs="Arial"/>
                <w:b w:val="0"/>
                <w:sz w:val="19"/>
              </w:rPr>
              <w:t>Có</w:t>
            </w:r>
          </w:p>
        </w:tc>
        <w:tc>
          <w:tcPr>
            <w:tcW w:type="dxa" w:w="2520"/>
            <w:vAlign w:val="center"/>
          </w:tcPr>
          <w:p>
            <w:pPr>
              <w:lang w:val="vi-VN" w:eastAsia="vi-VN" w:bidi="vi-VN"/>
            </w:pPr>
            <w:r/>
            <w:r>
              <w:rPr>
                <w:rFonts w:ascii="Arial" w:hAnsi="Arial" w:eastAsia="Arial" w:cs="Arial"/>
                <w:b w:val="0"/>
                <w:sz w:val="19"/>
              </w:rPr>
              <w:t>Ví dụ: Nam Đình Vũ, Deep C, Tràng Duệ, Đình Vũ, VSIP Hải Phòng.</w:t>
            </w:r>
          </w:p>
        </w:tc>
      </w:tr>
      <w:tr>
        <w:tc>
          <w:tcPr>
            <w:tcW w:type="dxa" w:w="2520"/>
            <w:vAlign w:val="center"/>
          </w:tcPr>
          <w:p>
            <w:pPr>
              <w:lang w:val="vi-VN" w:eastAsia="vi-VN" w:bidi="vi-VN"/>
            </w:pPr>
            <w:r/>
            <w:r>
              <w:rPr>
                <w:rFonts w:ascii="Arial" w:hAnsi="Arial" w:eastAsia="Arial" w:cs="Arial"/>
                <w:b w:val="0"/>
                <w:sz w:val="19"/>
              </w:rPr>
              <w:t>Khách hàng mục tiêu</w:t>
            </w:r>
          </w:p>
        </w:tc>
        <w:tc>
          <w:tcPr>
            <w:tcW w:type="dxa" w:w="2520"/>
            <w:vAlign w:val="center"/>
          </w:tcPr>
          <w:p>
            <w:pPr>
              <w:lang w:val="vi-VN" w:eastAsia="vi-VN" w:bidi="vi-VN"/>
            </w:pPr>
            <w:r/>
            <w:r>
              <w:rPr>
                <w:rFonts w:ascii="Arial" w:hAnsi="Arial" w:eastAsia="Arial" w:cs="Arial"/>
                <w:b w:val="0"/>
                <w:sz w:val="19"/>
              </w:rPr>
              <w:t>Ngành, quốc gia, quy mô diện tích thường tìm.</w:t>
            </w:r>
          </w:p>
        </w:tc>
        <w:tc>
          <w:tcPr>
            <w:tcW w:type="dxa" w:w="2520"/>
            <w:vAlign w:val="center"/>
          </w:tcPr>
          <w:p>
            <w:pPr>
              <w:lang w:val="vi-VN" w:eastAsia="vi-VN" w:bidi="vi-VN"/>
            </w:pPr>
            <w:r/>
            <w:r>
              <w:rPr>
                <w:rFonts w:ascii="Arial" w:hAnsi="Arial" w:eastAsia="Arial" w:cs="Arial"/>
                <w:b w:val="0"/>
                <w:sz w:val="19"/>
              </w:rPr>
              <w:t>Không</w:t>
            </w:r>
          </w:p>
        </w:tc>
        <w:tc>
          <w:tcPr>
            <w:tcW w:type="dxa" w:w="2520"/>
            <w:vAlign w:val="center"/>
          </w:tcPr>
          <w:p>
            <w:pPr>
              <w:lang w:val="vi-VN" w:eastAsia="vi-VN" w:bidi="vi-VN"/>
            </w:pPr>
            <w:r/>
            <w:r>
              <w:rPr>
                <w:rFonts w:ascii="Arial" w:hAnsi="Arial" w:eastAsia="Arial" w:cs="Arial"/>
                <w:b w:val="0"/>
                <w:sz w:val="19"/>
              </w:rPr>
              <w:t>Dùng để viết hero, CTA và bộ lọc.</w:t>
            </w:r>
          </w:p>
        </w:tc>
      </w:tr>
    </w:tbl>
    <w:p/>
    <w:p>
      <w:pPr>
        <w:pStyle w:val="Heading1"/>
        <w:lang w:val="vi-VN" w:eastAsia="vi-VN" w:bidi="vi-VN"/>
      </w:pPr>
      <w:r>
        <w:rPr>
          <w:rFonts w:ascii="Arial" w:hAnsi="Arial" w:eastAsia="Arial" w:cs="Arial"/>
          <w:b/>
          <w:color w:val="071B3A"/>
          <w:sz w:val="30"/>
        </w:rPr>
        <w:t>4. Claim, số liệu và nguồn được phép dùng</w:t>
      </w:r>
    </w:p>
    <w:p>
      <w:pPr>
        <w:lang w:val="vi-VN" w:eastAsia="vi-VN" w:bidi="vi-VN"/>
      </w:pPr>
      <w:r>
        <w:rPr>
          <w:rFonts w:ascii="Arial" w:hAnsi="Arial" w:eastAsia="Arial" w:cs="Arial"/>
          <w:b w:val="0"/>
          <w:sz w:val="21"/>
        </w:rPr>
        <w:t>Các website tham chiếu như EHA Industrial và KCN Vietnam có nhiều số liệu cụ thể. Chỉ nên đưa lên Haiphongindustrialhub.vn khi số liệu thuộc thương hiệu/dự án của mình hoặc được phép dùng như nguồn tham chiếu rõ ràng.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2"/>
          </w:tcPr>
          <w:p>
            <w:pPr>
              <w:lang w:val="vi-VN" w:eastAsia="vi-VN" w:bidi="vi-VN"/>
            </w:pPr>
            <w:r/>
            <w:r>
              <w:rPr>
                <w:rFonts w:ascii="Arial" w:hAnsi="Arial" w:eastAsia="Arial" w:cs="Arial"/>
                <w:b/>
                <w:sz w:val="19"/>
              </w:rPr>
              <w:t>Nhóm thông tin</w:t>
            </w:r>
          </w:p>
        </w:tc>
        <w:tc>
          <w:tcPr>
            <w:tcW w:type="dxa" w:w="2520"/>
            <w:vAlign w:val="center"/>
            <w:shd w:fill="D9EAF2"/>
          </w:tcPr>
          <w:p>
            <w:pPr>
              <w:lang w:val="vi-VN" w:eastAsia="vi-VN" w:bidi="vi-VN"/>
            </w:pPr>
            <w:r/>
            <w:r>
              <w:rPr>
                <w:rFonts w:ascii="Arial" w:hAnsi="Arial" w:eastAsia="Arial" w:cs="Arial"/>
                <w:b/>
                <w:sz w:val="19"/>
              </w:rPr>
              <w:t>Nội dung cần cung cấp</w:t>
            </w:r>
          </w:p>
        </w:tc>
        <w:tc>
          <w:tcPr>
            <w:tcW w:type="dxa" w:w="2520"/>
            <w:vAlign w:val="center"/>
            <w:shd w:fill="D9EAF2"/>
          </w:tcPr>
          <w:p>
            <w:pPr>
              <w:lang w:val="vi-VN" w:eastAsia="vi-VN" w:bidi="vi-VN"/>
            </w:pPr>
            <w:r/>
            <w:r>
              <w:rPr>
                <w:rFonts w:ascii="Arial" w:hAnsi="Arial" w:eastAsia="Arial" w:cs="Arial"/>
                <w:b/>
                <w:sz w:val="19"/>
              </w:rPr>
              <w:t>Bắt buộc</w:t>
            </w:r>
          </w:p>
        </w:tc>
        <w:tc>
          <w:tcPr>
            <w:tcW w:type="dxa" w:w="2520"/>
            <w:vAlign w:val="center"/>
            <w:shd w:fill="D9EAF2"/>
          </w:tcPr>
          <w:p>
            <w:pPr>
              <w:lang w:val="vi-VN" w:eastAsia="vi-VN" w:bidi="vi-VN"/>
            </w:pPr>
            <w:r/>
            <w:r>
              <w:rPr>
                <w:rFonts w:ascii="Arial" w:hAnsi="Arial" w:eastAsia="Arial" w:cs="Arial"/>
                <w:b/>
                <w:sz w:val="19"/>
              </w:rPr>
              <w:t>Ghi chú / file mẫu</w:t>
            </w:r>
          </w:p>
        </w:tc>
      </w:tr>
      <w:tr>
        <w:tc>
          <w:tcPr>
            <w:tcW w:type="dxa" w:w="2520"/>
            <w:vAlign w:val="center"/>
          </w:tcPr>
          <w:p>
            <w:pPr>
              <w:lang w:val="vi-VN" w:eastAsia="vi-VN" w:bidi="vi-VN"/>
            </w:pPr>
            <w:r/>
            <w:r>
              <w:rPr>
                <w:rFonts w:ascii="Arial" w:hAnsi="Arial" w:eastAsia="Arial" w:cs="Arial"/>
                <w:b w:val="0"/>
                <w:sz w:val="19"/>
              </w:rPr>
              <w:t>Quỹ đất</w:t>
            </w:r>
          </w:p>
        </w:tc>
        <w:tc>
          <w:tcPr>
            <w:tcW w:type="dxa" w:w="2520"/>
            <w:vAlign w:val="center"/>
          </w:tcPr>
          <w:p>
            <w:pPr>
              <w:lang w:val="vi-VN" w:eastAsia="vi-VN" w:bidi="vi-VN"/>
            </w:pPr>
            <w:r/>
            <w:r>
              <w:rPr>
                <w:rFonts w:ascii="Arial" w:hAnsi="Arial" w:eastAsia="Arial" w:cs="Arial"/>
                <w:b w:val="0"/>
                <w:sz w:val="19"/>
              </w:rPr>
              <w:t>Tổng diện tích có dữ liệu hoặc đang phân phối.</w:t>
            </w:r>
          </w:p>
        </w:tc>
        <w:tc>
          <w:tcPr>
            <w:tcW w:type="dxa" w:w="2520"/>
            <w:vAlign w:val="center"/>
          </w:tcPr>
          <w:p>
            <w:pPr>
              <w:lang w:val="vi-VN" w:eastAsia="vi-VN" w:bidi="vi-VN"/>
            </w:pPr>
            <w:r/>
            <w:r>
              <w:rPr>
                <w:rFonts w:ascii="Arial" w:hAnsi="Arial" w:eastAsia="Arial" w:cs="Arial"/>
                <w:b w:val="0"/>
                <w:sz w:val="19"/>
              </w:rPr>
              <w:t>Có nếu hiển thị</w:t>
            </w:r>
          </w:p>
        </w:tc>
        <w:tc>
          <w:tcPr>
            <w:tcW w:type="dxa" w:w="2520"/>
            <w:vAlign w:val="center"/>
          </w:tcPr>
          <w:p>
            <w:pPr>
              <w:lang w:val="vi-VN" w:eastAsia="vi-VN" w:bidi="vi-VN"/>
            </w:pPr>
            <w:r/>
            <w:r>
              <w:rPr>
                <w:rFonts w:ascii="Arial" w:hAnsi="Arial" w:eastAsia="Arial" w:cs="Arial"/>
                <w:b w:val="0"/>
                <w:sz w:val="19"/>
              </w:rPr>
              <w:t>Nêu rõ đơn vị: ha, m2.</w:t>
            </w:r>
          </w:p>
        </w:tc>
      </w:tr>
      <w:tr>
        <w:tc>
          <w:tcPr>
            <w:tcW w:type="dxa" w:w="2520"/>
            <w:vAlign w:val="center"/>
          </w:tcPr>
          <w:p>
            <w:pPr>
              <w:lang w:val="vi-VN" w:eastAsia="vi-VN" w:bidi="vi-VN"/>
            </w:pPr>
            <w:r/>
            <w:r>
              <w:rPr>
                <w:rFonts w:ascii="Arial" w:hAnsi="Arial" w:eastAsia="Arial" w:cs="Arial"/>
                <w:b w:val="0"/>
                <w:sz w:val="19"/>
              </w:rPr>
              <w:t>Số listing</w:t>
            </w:r>
          </w:p>
        </w:tc>
        <w:tc>
          <w:tcPr>
            <w:tcW w:type="dxa" w:w="2520"/>
            <w:vAlign w:val="center"/>
          </w:tcPr>
          <w:p>
            <w:pPr>
              <w:lang w:val="vi-VN" w:eastAsia="vi-VN" w:bidi="vi-VN"/>
            </w:pPr>
            <w:r/>
            <w:r>
              <w:rPr>
                <w:rFonts w:ascii="Arial" w:hAnsi="Arial" w:eastAsia="Arial" w:cs="Arial"/>
                <w:b w:val="0"/>
                <w:sz w:val="19"/>
              </w:rPr>
              <w:t>Số lượng nhà xưởng/KCN/kho có thể công bố.</w:t>
            </w:r>
          </w:p>
        </w:tc>
        <w:tc>
          <w:tcPr>
            <w:tcW w:type="dxa" w:w="2520"/>
            <w:vAlign w:val="center"/>
          </w:tcPr>
          <w:p>
            <w:pPr>
              <w:lang w:val="vi-VN" w:eastAsia="vi-VN" w:bidi="vi-VN"/>
            </w:pPr>
            <w:r/>
            <w:r>
              <w:rPr>
                <w:rFonts w:ascii="Arial" w:hAnsi="Arial" w:eastAsia="Arial" w:cs="Arial"/>
                <w:b w:val="0"/>
                <w:sz w:val="19"/>
              </w:rPr>
              <w:t>Có nếu hiển thị</w:t>
            </w:r>
          </w:p>
        </w:tc>
        <w:tc>
          <w:tcPr>
            <w:tcW w:type="dxa" w:w="2520"/>
            <w:vAlign w:val="center"/>
          </w:tcPr>
          <w:p>
            <w:pPr>
              <w:lang w:val="vi-VN" w:eastAsia="vi-VN" w:bidi="vi-VN"/>
            </w:pPr>
            <w:r/>
            <w:r>
              <w:rPr>
                <w:rFonts w:ascii="Arial" w:hAnsi="Arial" w:eastAsia="Arial" w:cs="Arial"/>
                <w:b w:val="0"/>
                <w:sz w:val="19"/>
              </w:rPr>
              <w:t>Có thể tính từ data website nếu được duyệt.</w:t>
            </w:r>
          </w:p>
        </w:tc>
      </w:tr>
      <w:tr>
        <w:tc>
          <w:tcPr>
            <w:tcW w:type="dxa" w:w="2520"/>
            <w:vAlign w:val="center"/>
          </w:tcPr>
          <w:p>
            <w:pPr>
              <w:lang w:val="vi-VN" w:eastAsia="vi-VN" w:bidi="vi-VN"/>
            </w:pPr>
            <w:r/>
            <w:r>
              <w:rPr>
                <w:rFonts w:ascii="Arial" w:hAnsi="Arial" w:eastAsia="Arial" w:cs="Arial"/>
                <w:b w:val="0"/>
                <w:sz w:val="19"/>
              </w:rPr>
              <w:t>Đối tác</w:t>
            </w:r>
          </w:p>
        </w:tc>
        <w:tc>
          <w:tcPr>
            <w:tcW w:type="dxa" w:w="2520"/>
            <w:vAlign w:val="center"/>
          </w:tcPr>
          <w:p>
            <w:pPr>
              <w:lang w:val="vi-VN" w:eastAsia="vi-VN" w:bidi="vi-VN"/>
            </w:pPr>
            <w:r/>
            <w:r>
              <w:rPr>
                <w:rFonts w:ascii="Arial" w:hAnsi="Arial" w:eastAsia="Arial" w:cs="Arial"/>
                <w:b w:val="0"/>
                <w:sz w:val="19"/>
              </w:rPr>
              <w:t>Logo khách hàng/chủ đầu tư/đối tác được phép hiển thị.</w:t>
            </w:r>
          </w:p>
        </w:tc>
        <w:tc>
          <w:tcPr>
            <w:tcW w:type="dxa" w:w="2520"/>
            <w:vAlign w:val="center"/>
          </w:tcPr>
          <w:p>
            <w:pPr>
              <w:lang w:val="vi-VN" w:eastAsia="vi-VN" w:bidi="vi-VN"/>
            </w:pPr>
            <w:r/>
            <w:r>
              <w:rPr>
                <w:rFonts w:ascii="Arial" w:hAnsi="Arial" w:eastAsia="Arial" w:cs="Arial"/>
                <w:b w:val="0"/>
                <w:sz w:val="19"/>
              </w:rPr>
              <w:t>Không</w:t>
            </w:r>
          </w:p>
        </w:tc>
        <w:tc>
          <w:tcPr>
            <w:tcW w:type="dxa" w:w="2520"/>
            <w:vAlign w:val="center"/>
          </w:tcPr>
          <w:p>
            <w:pPr>
              <w:lang w:val="vi-VN" w:eastAsia="vi-VN" w:bidi="vi-VN"/>
            </w:pPr>
            <w:r/>
            <w:r>
              <w:rPr>
                <w:rFonts w:ascii="Arial" w:hAnsi="Arial" w:eastAsia="Arial" w:cs="Arial"/>
                <w:b w:val="0"/>
                <w:sz w:val="19"/>
              </w:rPr>
              <w:t>Cần quyền sử dụng logo.</w:t>
            </w:r>
          </w:p>
        </w:tc>
      </w:tr>
      <w:tr>
        <w:tc>
          <w:tcPr>
            <w:tcW w:type="dxa" w:w="2520"/>
            <w:vAlign w:val="center"/>
          </w:tcPr>
          <w:p>
            <w:pPr>
              <w:lang w:val="vi-VN" w:eastAsia="vi-VN" w:bidi="vi-VN"/>
            </w:pPr>
            <w:r/>
            <w:r>
              <w:rPr>
                <w:rFonts w:ascii="Arial" w:hAnsi="Arial" w:eastAsia="Arial" w:cs="Arial"/>
                <w:b w:val="0"/>
                <w:sz w:val="19"/>
              </w:rPr>
              <w:t>Dự án tiêu biểu</w:t>
            </w:r>
          </w:p>
        </w:tc>
        <w:tc>
          <w:tcPr>
            <w:tcW w:type="dxa" w:w="2520"/>
            <w:vAlign w:val="center"/>
          </w:tcPr>
          <w:p>
            <w:pPr>
              <w:lang w:val="vi-VN" w:eastAsia="vi-VN" w:bidi="vi-VN"/>
            </w:pPr>
            <w:r/>
            <w:r>
              <w:rPr>
                <w:rFonts w:ascii="Arial" w:hAnsi="Arial" w:eastAsia="Arial" w:cs="Arial"/>
                <w:b w:val="0"/>
                <w:sz w:val="19"/>
              </w:rPr>
              <w:t>Dự án được phép nêu tên, hình ảnh, thông số.</w:t>
            </w:r>
          </w:p>
        </w:tc>
        <w:tc>
          <w:tcPr>
            <w:tcW w:type="dxa" w:w="2520"/>
            <w:vAlign w:val="center"/>
          </w:tcPr>
          <w:p>
            <w:pPr>
              <w:lang w:val="vi-VN" w:eastAsia="vi-VN" w:bidi="vi-VN"/>
            </w:pPr>
            <w:r/>
            <w:r>
              <w:rPr>
                <w:rFonts w:ascii="Arial" w:hAnsi="Arial" w:eastAsia="Arial" w:cs="Arial"/>
                <w:b w:val="0"/>
                <w:sz w:val="19"/>
              </w:rPr>
              <w:t>Có</w:t>
            </w:r>
          </w:p>
        </w:tc>
        <w:tc>
          <w:tcPr>
            <w:tcW w:type="dxa" w:w="2520"/>
            <w:vAlign w:val="center"/>
          </w:tcPr>
          <w:p>
            <w:pPr>
              <w:lang w:val="vi-VN" w:eastAsia="vi-VN" w:bidi="vi-VN"/>
            </w:pPr>
            <w:r/>
            <w:r>
              <w:rPr>
                <w:rFonts w:ascii="Arial" w:hAnsi="Arial" w:eastAsia="Arial" w:cs="Arial"/>
                <w:b w:val="0"/>
                <w:sz w:val="19"/>
              </w:rPr>
              <w:t>Gửi thông tin đã kiểm duyệt.</w:t>
            </w:r>
          </w:p>
        </w:tc>
      </w:tr>
      <w:tr>
        <w:tc>
          <w:tcPr>
            <w:tcW w:type="dxa" w:w="2520"/>
            <w:vAlign w:val="center"/>
          </w:tcPr>
          <w:p>
            <w:pPr>
              <w:lang w:val="vi-VN" w:eastAsia="vi-VN" w:bidi="vi-VN"/>
            </w:pPr>
            <w:r/>
            <w:r>
              <w:rPr>
                <w:rFonts w:ascii="Arial" w:hAnsi="Arial" w:eastAsia="Arial" w:cs="Arial"/>
                <w:b w:val="0"/>
                <w:sz w:val="19"/>
              </w:rPr>
              <w:t>Hạ tầng</w:t>
            </w:r>
          </w:p>
        </w:tc>
        <w:tc>
          <w:tcPr>
            <w:tcW w:type="dxa" w:w="2520"/>
            <w:vAlign w:val="center"/>
          </w:tcPr>
          <w:p>
            <w:pPr>
              <w:lang w:val="vi-VN" w:eastAsia="vi-VN" w:bidi="vi-VN"/>
            </w:pPr>
            <w:r/>
            <w:r>
              <w:rPr>
                <w:rFonts w:ascii="Arial" w:hAnsi="Arial" w:eastAsia="Arial" w:cs="Arial"/>
                <w:b w:val="0"/>
                <w:sz w:val="19"/>
              </w:rPr>
              <w:t>Điện, nước, xử lý nước thải, đường nội bộ, PCCC, cảng/kết nối.</w:t>
            </w:r>
          </w:p>
        </w:tc>
        <w:tc>
          <w:tcPr>
            <w:tcW w:type="dxa" w:w="2520"/>
            <w:vAlign w:val="center"/>
          </w:tcPr>
          <w:p>
            <w:pPr>
              <w:lang w:val="vi-VN" w:eastAsia="vi-VN" w:bidi="vi-VN"/>
            </w:pPr>
            <w:r/>
            <w:r>
              <w:rPr>
                <w:rFonts w:ascii="Arial" w:hAnsi="Arial" w:eastAsia="Arial" w:cs="Arial"/>
                <w:b w:val="0"/>
                <w:sz w:val="19"/>
              </w:rPr>
              <w:t>Có nếu dùng</w:t>
            </w:r>
          </w:p>
        </w:tc>
        <w:tc>
          <w:tcPr>
            <w:tcW w:type="dxa" w:w="2520"/>
            <w:vAlign w:val="center"/>
          </w:tcPr>
          <w:p>
            <w:pPr>
              <w:lang w:val="vi-VN" w:eastAsia="vi-VN" w:bidi="vi-VN"/>
            </w:pPr>
            <w:r/>
            <w:r>
              <w:rPr>
                <w:rFonts w:ascii="Arial" w:hAnsi="Arial" w:eastAsia="Arial" w:cs="Arial"/>
                <w:b w:val="0"/>
                <w:sz w:val="19"/>
              </w:rPr>
              <w:t>Cần phân biệt số liệu theo từng KCN.</w:t>
            </w:r>
          </w:p>
        </w:tc>
      </w:tr>
      <w:tr>
        <w:tc>
          <w:tcPr>
            <w:tcW w:type="dxa" w:w="2520"/>
            <w:vAlign w:val="center"/>
          </w:tcPr>
          <w:p>
            <w:pPr>
              <w:lang w:val="vi-VN" w:eastAsia="vi-VN" w:bidi="vi-VN"/>
            </w:pPr>
            <w:r/>
            <w:r>
              <w:rPr>
                <w:rFonts w:ascii="Arial" w:hAnsi="Arial" w:eastAsia="Arial" w:cs="Arial"/>
                <w:b w:val="0"/>
                <w:sz w:val="19"/>
              </w:rPr>
              <w:t>ESG/LEED/ISO</w:t>
            </w:r>
          </w:p>
        </w:tc>
        <w:tc>
          <w:tcPr>
            <w:tcW w:type="dxa" w:w="2520"/>
            <w:vAlign w:val="center"/>
          </w:tcPr>
          <w:p>
            <w:pPr>
              <w:lang w:val="vi-VN" w:eastAsia="vi-VN" w:bidi="vi-VN"/>
            </w:pPr>
            <w:r/>
            <w:r>
              <w:rPr>
                <w:rFonts w:ascii="Arial" w:hAnsi="Arial" w:eastAsia="Arial" w:cs="Arial"/>
                <w:b w:val="0"/>
                <w:sz w:val="19"/>
              </w:rPr>
              <w:t>Chứng chỉ xanh, tiêu chuẩn vận hành, mục tiêu bền vững.</w:t>
            </w:r>
          </w:p>
        </w:tc>
        <w:tc>
          <w:tcPr>
            <w:tcW w:type="dxa" w:w="2520"/>
            <w:vAlign w:val="center"/>
          </w:tcPr>
          <w:p>
            <w:pPr>
              <w:lang w:val="vi-VN" w:eastAsia="vi-VN" w:bidi="vi-VN"/>
            </w:pPr>
            <w:r/>
            <w:r>
              <w:rPr>
                <w:rFonts w:ascii="Arial" w:hAnsi="Arial" w:eastAsia="Arial" w:cs="Arial"/>
                <w:b w:val="0"/>
                <w:sz w:val="19"/>
              </w:rPr>
              <w:t>Không</w:t>
            </w:r>
          </w:p>
        </w:tc>
        <w:tc>
          <w:tcPr>
            <w:tcW w:type="dxa" w:w="2520"/>
            <w:vAlign w:val="center"/>
          </w:tcPr>
          <w:p>
            <w:pPr>
              <w:lang w:val="vi-VN" w:eastAsia="vi-VN" w:bidi="vi-VN"/>
            </w:pPr>
            <w:r/>
            <w:r>
              <w:rPr>
                <w:rFonts w:ascii="Arial" w:hAnsi="Arial" w:eastAsia="Arial" w:cs="Arial"/>
                <w:b w:val="0"/>
                <w:sz w:val="19"/>
              </w:rPr>
              <w:t>Chỉ dùng khi có tài liệu xác nhận.</w:t>
            </w:r>
          </w:p>
        </w:tc>
      </w:tr>
    </w:tbl>
    <w:p/>
    <w:p>
      <w:pPr>
        <w:pStyle w:val="Heading1"/>
        <w:lang w:val="vi-VN" w:eastAsia="vi-VN" w:bidi="vi-VN"/>
      </w:pPr>
      <w:r>
        <w:rPr>
          <w:rFonts w:ascii="Arial" w:hAnsi="Arial" w:eastAsia="Arial" w:cs="Arial"/>
          <w:b/>
          <w:color w:val="071B3A"/>
          <w:sz w:val="30"/>
        </w:rPr>
        <w:t>5. Dữ liệu cần có cho từng KCN / nhà xưởng / kho</w:t>
      </w:r>
    </w:p>
    <w:p>
      <w:pPr>
        <w:lang w:val="vi-VN" w:eastAsia="vi-VN" w:bidi="vi-VN"/>
      </w:pPr>
      <w:r>
        <w:rPr>
          <w:rFonts w:ascii="Arial" w:hAnsi="Arial" w:eastAsia="Arial" w:cs="Arial"/>
          <w:b w:val="0"/>
          <w:sz w:val="21"/>
        </w:rPr>
        <w:t>Nên chuẩn hóa dữ liệu theo bảng dưới để website có thể lọc, so sánh và hiển thị như một data hub thay vì chỉ là bài viết giới thiệu.</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2"/>
          </w:tcPr>
          <w:p>
            <w:pPr>
              <w:lang w:val="vi-VN" w:eastAsia="vi-VN" w:bidi="vi-VN"/>
            </w:pPr>
            <w:r/>
            <w:r>
              <w:rPr>
                <w:rFonts w:ascii="Arial" w:hAnsi="Arial" w:eastAsia="Arial" w:cs="Arial"/>
                <w:b/>
                <w:sz w:val="19"/>
              </w:rPr>
              <w:t>Nhóm thông tin</w:t>
            </w:r>
          </w:p>
        </w:tc>
        <w:tc>
          <w:tcPr>
            <w:tcW w:type="dxa" w:w="2520"/>
            <w:vAlign w:val="center"/>
            <w:shd w:fill="D9EAF2"/>
          </w:tcPr>
          <w:p>
            <w:pPr>
              <w:lang w:val="vi-VN" w:eastAsia="vi-VN" w:bidi="vi-VN"/>
            </w:pPr>
            <w:r/>
            <w:r>
              <w:rPr>
                <w:rFonts w:ascii="Arial" w:hAnsi="Arial" w:eastAsia="Arial" w:cs="Arial"/>
                <w:b/>
                <w:sz w:val="19"/>
              </w:rPr>
              <w:t>Nội dung cần cung cấp</w:t>
            </w:r>
          </w:p>
        </w:tc>
        <w:tc>
          <w:tcPr>
            <w:tcW w:type="dxa" w:w="2520"/>
            <w:vAlign w:val="center"/>
            <w:shd w:fill="D9EAF2"/>
          </w:tcPr>
          <w:p>
            <w:pPr>
              <w:lang w:val="vi-VN" w:eastAsia="vi-VN" w:bidi="vi-VN"/>
            </w:pPr>
            <w:r/>
            <w:r>
              <w:rPr>
                <w:rFonts w:ascii="Arial" w:hAnsi="Arial" w:eastAsia="Arial" w:cs="Arial"/>
                <w:b/>
                <w:sz w:val="19"/>
              </w:rPr>
              <w:t>Bắt buộc</w:t>
            </w:r>
          </w:p>
        </w:tc>
        <w:tc>
          <w:tcPr>
            <w:tcW w:type="dxa" w:w="2520"/>
            <w:vAlign w:val="center"/>
            <w:shd w:fill="D9EAF2"/>
          </w:tcPr>
          <w:p>
            <w:pPr>
              <w:lang w:val="vi-VN" w:eastAsia="vi-VN" w:bidi="vi-VN"/>
            </w:pPr>
            <w:r/>
            <w:r>
              <w:rPr>
                <w:rFonts w:ascii="Arial" w:hAnsi="Arial" w:eastAsia="Arial" w:cs="Arial"/>
                <w:b/>
                <w:sz w:val="19"/>
              </w:rPr>
              <w:t>Ghi chú / file mẫu</w:t>
            </w:r>
          </w:p>
        </w:tc>
      </w:tr>
      <w:tr>
        <w:tc>
          <w:tcPr>
            <w:tcW w:type="dxa" w:w="2520"/>
            <w:vAlign w:val="center"/>
          </w:tcPr>
          <w:p>
            <w:pPr>
              <w:lang w:val="vi-VN" w:eastAsia="vi-VN" w:bidi="vi-VN"/>
            </w:pPr>
            <w:r/>
            <w:r>
              <w:rPr>
                <w:rFonts w:ascii="Arial" w:hAnsi="Arial" w:eastAsia="Arial" w:cs="Arial"/>
                <w:b w:val="0"/>
                <w:sz w:val="19"/>
              </w:rPr>
              <w:t>Thông tin chung</w:t>
            </w:r>
          </w:p>
        </w:tc>
        <w:tc>
          <w:tcPr>
            <w:tcW w:type="dxa" w:w="2520"/>
            <w:vAlign w:val="center"/>
          </w:tcPr>
          <w:p>
            <w:pPr>
              <w:lang w:val="vi-VN" w:eastAsia="vi-VN" w:bidi="vi-VN"/>
            </w:pPr>
            <w:r/>
            <w:r>
              <w:rPr>
                <w:rFonts w:ascii="Arial" w:hAnsi="Arial" w:eastAsia="Arial" w:cs="Arial"/>
                <w:b w:val="0"/>
                <w:sz w:val="19"/>
              </w:rPr>
              <w:t>Tên dự án/listing, loại hình, trạng thái, chủ đầu tư hoặc đơn vị quản lý.</w:t>
            </w:r>
          </w:p>
        </w:tc>
        <w:tc>
          <w:tcPr>
            <w:tcW w:type="dxa" w:w="2520"/>
            <w:vAlign w:val="center"/>
          </w:tcPr>
          <w:p>
            <w:pPr>
              <w:lang w:val="vi-VN" w:eastAsia="vi-VN" w:bidi="vi-VN"/>
            </w:pPr>
            <w:r/>
            <w:r>
              <w:rPr>
                <w:rFonts w:ascii="Arial" w:hAnsi="Arial" w:eastAsia="Arial" w:cs="Arial"/>
                <w:b w:val="0"/>
                <w:sz w:val="19"/>
              </w:rPr>
              <w:t>Có</w:t>
            </w:r>
          </w:p>
        </w:tc>
        <w:tc>
          <w:tcPr>
            <w:tcW w:type="dxa" w:w="2520"/>
            <w:vAlign w:val="center"/>
          </w:tcPr>
          <w:p>
            <w:pPr>
              <w:lang w:val="vi-VN" w:eastAsia="vi-VN" w:bidi="vi-VN"/>
            </w:pPr>
            <w:r/>
            <w:r>
              <w:rPr>
                <w:rFonts w:ascii="Arial" w:hAnsi="Arial" w:eastAsia="Arial" w:cs="Arial"/>
                <w:b w:val="0"/>
                <w:sz w:val="19"/>
              </w:rPr>
              <w:t>Trạng thái: còn trống, đang vận hành, sắp ra mắt, đã cho thuê.</w:t>
            </w:r>
          </w:p>
        </w:tc>
      </w:tr>
      <w:tr>
        <w:tc>
          <w:tcPr>
            <w:tcW w:type="dxa" w:w="2520"/>
            <w:vAlign w:val="center"/>
          </w:tcPr>
          <w:p>
            <w:pPr>
              <w:lang w:val="vi-VN" w:eastAsia="vi-VN" w:bidi="vi-VN"/>
            </w:pPr>
            <w:r/>
            <w:r>
              <w:rPr>
                <w:rFonts w:ascii="Arial" w:hAnsi="Arial" w:eastAsia="Arial" w:cs="Arial"/>
                <w:b w:val="0"/>
                <w:sz w:val="19"/>
              </w:rPr>
              <w:t>Vị trí</w:t>
            </w:r>
          </w:p>
        </w:tc>
        <w:tc>
          <w:tcPr>
            <w:tcW w:type="dxa" w:w="2520"/>
            <w:vAlign w:val="center"/>
          </w:tcPr>
          <w:p>
            <w:pPr>
              <w:lang w:val="vi-VN" w:eastAsia="vi-VN" w:bidi="vi-VN"/>
            </w:pPr>
            <w:r/>
            <w:r>
              <w:rPr>
                <w:rFonts w:ascii="Arial" w:hAnsi="Arial" w:eastAsia="Arial" w:cs="Arial"/>
                <w:b w:val="0"/>
                <w:sz w:val="19"/>
              </w:rPr>
              <w:t>Tỉnh/thành, quận/huyện, xã/phường, địa chỉ, tọa độ bản đồ.</w:t>
            </w:r>
          </w:p>
        </w:tc>
        <w:tc>
          <w:tcPr>
            <w:tcW w:type="dxa" w:w="2520"/>
            <w:vAlign w:val="center"/>
          </w:tcPr>
          <w:p>
            <w:pPr>
              <w:lang w:val="vi-VN" w:eastAsia="vi-VN" w:bidi="vi-VN"/>
            </w:pPr>
            <w:r/>
            <w:r>
              <w:rPr>
                <w:rFonts w:ascii="Arial" w:hAnsi="Arial" w:eastAsia="Arial" w:cs="Arial"/>
                <w:b w:val="0"/>
                <w:sz w:val="19"/>
              </w:rPr>
              <w:t>Có</w:t>
            </w:r>
          </w:p>
        </w:tc>
        <w:tc>
          <w:tcPr>
            <w:tcW w:type="dxa" w:w="2520"/>
            <w:vAlign w:val="center"/>
          </w:tcPr>
          <w:p>
            <w:pPr>
              <w:lang w:val="vi-VN" w:eastAsia="vi-VN" w:bidi="vi-VN"/>
            </w:pPr>
            <w:r/>
            <w:r>
              <w:rPr>
                <w:rFonts w:ascii="Arial" w:hAnsi="Arial" w:eastAsia="Arial" w:cs="Arial"/>
                <w:b w:val="0"/>
                <w:sz w:val="19"/>
              </w:rPr>
              <w:t>Tọa độ giúp làm map/filter tốt hơn.</w:t>
            </w:r>
          </w:p>
        </w:tc>
      </w:tr>
      <w:tr>
        <w:tc>
          <w:tcPr>
            <w:tcW w:type="dxa" w:w="2520"/>
            <w:vAlign w:val="center"/>
          </w:tcPr>
          <w:p>
            <w:pPr>
              <w:lang w:val="vi-VN" w:eastAsia="vi-VN" w:bidi="vi-VN"/>
            </w:pPr>
            <w:r/>
            <w:r>
              <w:rPr>
                <w:rFonts w:ascii="Arial" w:hAnsi="Arial" w:eastAsia="Arial" w:cs="Arial"/>
                <w:b w:val="0"/>
                <w:sz w:val="19"/>
              </w:rPr>
              <w:t>Diện tích</w:t>
            </w:r>
          </w:p>
        </w:tc>
        <w:tc>
          <w:tcPr>
            <w:tcW w:type="dxa" w:w="2520"/>
            <w:vAlign w:val="center"/>
          </w:tcPr>
          <w:p>
            <w:pPr>
              <w:lang w:val="vi-VN" w:eastAsia="vi-VN" w:bidi="vi-VN"/>
            </w:pPr>
            <w:r/>
            <w:r>
              <w:rPr>
                <w:rFonts w:ascii="Arial" w:hAnsi="Arial" w:eastAsia="Arial" w:cs="Arial"/>
                <w:b w:val="0"/>
                <w:sz w:val="19"/>
              </w:rPr>
              <w:t>Tổng diện tích, diện tích còn trống, diện tích tối thiểu/tối đa có thể thuê/mua.</w:t>
            </w:r>
          </w:p>
        </w:tc>
        <w:tc>
          <w:tcPr>
            <w:tcW w:type="dxa" w:w="2520"/>
            <w:vAlign w:val="center"/>
          </w:tcPr>
          <w:p>
            <w:pPr>
              <w:lang w:val="vi-VN" w:eastAsia="vi-VN" w:bidi="vi-VN"/>
            </w:pPr>
            <w:r/>
            <w:r>
              <w:rPr>
                <w:rFonts w:ascii="Arial" w:hAnsi="Arial" w:eastAsia="Arial" w:cs="Arial"/>
                <w:b w:val="0"/>
                <w:sz w:val="19"/>
              </w:rPr>
              <w:t>Có</w:t>
            </w:r>
          </w:p>
        </w:tc>
        <w:tc>
          <w:tcPr>
            <w:tcW w:type="dxa" w:w="2520"/>
            <w:vAlign w:val="center"/>
          </w:tcPr>
          <w:p>
            <w:pPr>
              <w:lang w:val="vi-VN" w:eastAsia="vi-VN" w:bidi="vi-VN"/>
            </w:pPr>
            <w:r/>
            <w:r>
              <w:rPr>
                <w:rFonts w:ascii="Arial" w:hAnsi="Arial" w:eastAsia="Arial" w:cs="Arial"/>
                <w:b w:val="0"/>
                <w:sz w:val="19"/>
              </w:rPr>
              <w:t>Cần thống nhất ha hoặc m2.</w:t>
            </w:r>
          </w:p>
        </w:tc>
      </w:tr>
      <w:tr>
        <w:tc>
          <w:tcPr>
            <w:tcW w:type="dxa" w:w="2520"/>
            <w:vAlign w:val="center"/>
          </w:tcPr>
          <w:p>
            <w:pPr>
              <w:lang w:val="vi-VN" w:eastAsia="vi-VN" w:bidi="vi-VN"/>
            </w:pPr>
            <w:r/>
            <w:r>
              <w:rPr>
                <w:rFonts w:ascii="Arial" w:hAnsi="Arial" w:eastAsia="Arial" w:cs="Arial"/>
                <w:b w:val="0"/>
                <w:sz w:val="19"/>
              </w:rPr>
              <w:t>Giá</w:t>
            </w:r>
          </w:p>
        </w:tc>
        <w:tc>
          <w:tcPr>
            <w:tcW w:type="dxa" w:w="2520"/>
            <w:vAlign w:val="center"/>
          </w:tcPr>
          <w:p>
            <w:pPr>
              <w:lang w:val="vi-VN" w:eastAsia="vi-VN" w:bidi="vi-VN"/>
            </w:pPr>
            <w:r/>
            <w:r>
              <w:rPr>
                <w:rFonts w:ascii="Arial" w:hAnsi="Arial" w:eastAsia="Arial" w:cs="Arial"/>
                <w:b w:val="0"/>
                <w:sz w:val="19"/>
              </w:rPr>
              <w:t>Giá thuê/mua, đơn vị tính, phí quản lý, VAT, thời hạn thuê.</w:t>
            </w:r>
          </w:p>
        </w:tc>
        <w:tc>
          <w:tcPr>
            <w:tcW w:type="dxa" w:w="2520"/>
            <w:vAlign w:val="center"/>
          </w:tcPr>
          <w:p>
            <w:pPr>
              <w:lang w:val="vi-VN" w:eastAsia="vi-VN" w:bidi="vi-VN"/>
            </w:pPr>
            <w:r/>
            <w:r>
              <w:rPr>
                <w:rFonts w:ascii="Arial" w:hAnsi="Arial" w:eastAsia="Arial" w:cs="Arial"/>
                <w:b w:val="0"/>
                <w:sz w:val="19"/>
              </w:rPr>
              <w:t>Có nếu công bố</w:t>
            </w:r>
          </w:p>
        </w:tc>
        <w:tc>
          <w:tcPr>
            <w:tcW w:type="dxa" w:w="2520"/>
            <w:vAlign w:val="center"/>
          </w:tcPr>
          <w:p>
            <w:pPr>
              <w:lang w:val="vi-VN" w:eastAsia="vi-VN" w:bidi="vi-VN"/>
            </w:pPr>
            <w:r/>
            <w:r>
              <w:rPr>
                <w:rFonts w:ascii="Arial" w:hAnsi="Arial" w:eastAsia="Arial" w:cs="Arial"/>
                <w:b w:val="0"/>
                <w:sz w:val="19"/>
              </w:rPr>
              <w:t>Nếu không công bố, ghi "Liên hệ".</w:t>
            </w:r>
          </w:p>
        </w:tc>
      </w:tr>
      <w:tr>
        <w:tc>
          <w:tcPr>
            <w:tcW w:type="dxa" w:w="2520"/>
            <w:vAlign w:val="center"/>
          </w:tcPr>
          <w:p>
            <w:pPr>
              <w:lang w:val="vi-VN" w:eastAsia="vi-VN" w:bidi="vi-VN"/>
            </w:pPr>
            <w:r/>
            <w:r>
              <w:rPr>
                <w:rFonts w:ascii="Arial" w:hAnsi="Arial" w:eastAsia="Arial" w:cs="Arial"/>
                <w:b w:val="0"/>
                <w:sz w:val="19"/>
              </w:rPr>
              <w:t>Pháp lý</w:t>
            </w:r>
          </w:p>
        </w:tc>
        <w:tc>
          <w:tcPr>
            <w:tcW w:type="dxa" w:w="2520"/>
            <w:vAlign w:val="center"/>
          </w:tcPr>
          <w:p>
            <w:pPr>
              <w:lang w:val="vi-VN" w:eastAsia="vi-VN" w:bidi="vi-VN"/>
            </w:pPr>
            <w:r/>
            <w:r>
              <w:rPr>
                <w:rFonts w:ascii="Arial" w:hAnsi="Arial" w:eastAsia="Arial" w:cs="Arial"/>
                <w:b w:val="0"/>
                <w:sz w:val="19"/>
              </w:rPr>
              <w:t>Sổ/GCN, thời hạn sử dụng đất, giấy phép, EPE được hay không.</w:t>
            </w:r>
          </w:p>
        </w:tc>
        <w:tc>
          <w:tcPr>
            <w:tcW w:type="dxa" w:w="2520"/>
            <w:vAlign w:val="center"/>
          </w:tcPr>
          <w:p>
            <w:pPr>
              <w:lang w:val="vi-VN" w:eastAsia="vi-VN" w:bidi="vi-VN"/>
            </w:pPr>
            <w:r/>
            <w:r>
              <w:rPr>
                <w:rFonts w:ascii="Arial" w:hAnsi="Arial" w:eastAsia="Arial" w:cs="Arial"/>
                <w:b w:val="0"/>
                <w:sz w:val="19"/>
              </w:rPr>
              <w:t>Có nếu có</w:t>
            </w:r>
          </w:p>
        </w:tc>
        <w:tc>
          <w:tcPr>
            <w:tcW w:type="dxa" w:w="2520"/>
            <w:vAlign w:val="center"/>
          </w:tcPr>
          <w:p>
            <w:pPr>
              <w:lang w:val="vi-VN" w:eastAsia="vi-VN" w:bidi="vi-VN"/>
            </w:pPr>
            <w:r/>
            <w:r>
              <w:rPr>
                <w:rFonts w:ascii="Arial" w:hAnsi="Arial" w:eastAsia="Arial" w:cs="Arial"/>
                <w:b w:val="0"/>
                <w:sz w:val="19"/>
              </w:rPr>
              <w:t>Không đưa claim pháp lý nếu chưa xác minh.</w:t>
            </w:r>
          </w:p>
        </w:tc>
      </w:tr>
      <w:tr>
        <w:tc>
          <w:tcPr>
            <w:tcW w:type="dxa" w:w="2520"/>
            <w:vAlign w:val="center"/>
          </w:tcPr>
          <w:p>
            <w:pPr>
              <w:lang w:val="vi-VN" w:eastAsia="vi-VN" w:bidi="vi-VN"/>
            </w:pPr>
            <w:r/>
            <w:r>
              <w:rPr>
                <w:rFonts w:ascii="Arial" w:hAnsi="Arial" w:eastAsia="Arial" w:cs="Arial"/>
                <w:b w:val="0"/>
                <w:sz w:val="19"/>
              </w:rPr>
              <w:t>Hạ tầng</w:t>
            </w:r>
          </w:p>
        </w:tc>
        <w:tc>
          <w:tcPr>
            <w:tcW w:type="dxa" w:w="2520"/>
            <w:vAlign w:val="center"/>
          </w:tcPr>
          <w:p>
            <w:pPr>
              <w:lang w:val="vi-VN" w:eastAsia="vi-VN" w:bidi="vi-VN"/>
            </w:pPr>
            <w:r/>
            <w:r>
              <w:rPr>
                <w:rFonts w:ascii="Arial" w:hAnsi="Arial" w:eastAsia="Arial" w:cs="Arial"/>
                <w:b w:val="0"/>
                <w:sz w:val="19"/>
              </w:rPr>
              <w:t>Điện, nước, nước thải, PCCC, tải trọng sàn, chiều cao, dock, văn phòng.</w:t>
            </w:r>
          </w:p>
        </w:tc>
        <w:tc>
          <w:tcPr>
            <w:tcW w:type="dxa" w:w="2520"/>
            <w:vAlign w:val="center"/>
          </w:tcPr>
          <w:p>
            <w:pPr>
              <w:lang w:val="vi-VN" w:eastAsia="vi-VN" w:bidi="vi-VN"/>
            </w:pPr>
            <w:r/>
            <w:r>
              <w:rPr>
                <w:rFonts w:ascii="Arial" w:hAnsi="Arial" w:eastAsia="Arial" w:cs="Arial"/>
                <w:b w:val="0"/>
                <w:sz w:val="19"/>
              </w:rPr>
              <w:t>Có</w:t>
            </w:r>
          </w:p>
        </w:tc>
        <w:tc>
          <w:tcPr>
            <w:tcW w:type="dxa" w:w="2520"/>
            <w:vAlign w:val="center"/>
          </w:tcPr>
          <w:p>
            <w:pPr>
              <w:lang w:val="vi-VN" w:eastAsia="vi-VN" w:bidi="vi-VN"/>
            </w:pPr>
            <w:r/>
            <w:r>
              <w:rPr>
                <w:rFonts w:ascii="Arial" w:hAnsi="Arial" w:eastAsia="Arial" w:cs="Arial"/>
                <w:b w:val="0"/>
                <w:sz w:val="19"/>
              </w:rPr>
              <w:t>Đặc biệt quan trọng với nhà xưởng/kho.</w:t>
            </w:r>
          </w:p>
        </w:tc>
      </w:tr>
      <w:tr>
        <w:tc>
          <w:tcPr>
            <w:tcW w:type="dxa" w:w="2520"/>
            <w:vAlign w:val="center"/>
          </w:tcPr>
          <w:p>
            <w:pPr>
              <w:lang w:val="vi-VN" w:eastAsia="vi-VN" w:bidi="vi-VN"/>
            </w:pPr>
            <w:r/>
            <w:r>
              <w:rPr>
                <w:rFonts w:ascii="Arial" w:hAnsi="Arial" w:eastAsia="Arial" w:cs="Arial"/>
                <w:b w:val="0"/>
                <w:sz w:val="19"/>
              </w:rPr>
              <w:t>Kết nối</w:t>
            </w:r>
          </w:p>
        </w:tc>
        <w:tc>
          <w:tcPr>
            <w:tcW w:type="dxa" w:w="2520"/>
            <w:vAlign w:val="center"/>
          </w:tcPr>
          <w:p>
            <w:pPr>
              <w:lang w:val="vi-VN" w:eastAsia="vi-VN" w:bidi="vi-VN"/>
            </w:pPr>
            <w:r/>
            <w:r>
              <w:rPr>
                <w:rFonts w:ascii="Arial" w:hAnsi="Arial" w:eastAsia="Arial" w:cs="Arial"/>
                <w:b w:val="0"/>
                <w:sz w:val="19"/>
              </w:rPr>
              <w:t>Khoảng cách tới cảng, sân bay, cao tốc, trung tâm Hải Phòng, Hà Nội.</w:t>
            </w:r>
          </w:p>
        </w:tc>
        <w:tc>
          <w:tcPr>
            <w:tcW w:type="dxa" w:w="2520"/>
            <w:vAlign w:val="center"/>
          </w:tcPr>
          <w:p>
            <w:pPr>
              <w:lang w:val="vi-VN" w:eastAsia="vi-VN" w:bidi="vi-VN"/>
            </w:pPr>
            <w:r/>
            <w:r>
              <w:rPr>
                <w:rFonts w:ascii="Arial" w:hAnsi="Arial" w:eastAsia="Arial" w:cs="Arial"/>
                <w:b w:val="0"/>
                <w:sz w:val="19"/>
              </w:rPr>
              <w:t>Không</w:t>
            </w:r>
          </w:p>
        </w:tc>
        <w:tc>
          <w:tcPr>
            <w:tcW w:type="dxa" w:w="2520"/>
            <w:vAlign w:val="center"/>
          </w:tcPr>
          <w:p>
            <w:pPr>
              <w:lang w:val="vi-VN" w:eastAsia="vi-VN" w:bidi="vi-VN"/>
            </w:pPr>
            <w:r/>
            <w:r>
              <w:rPr>
                <w:rFonts w:ascii="Arial" w:hAnsi="Arial" w:eastAsia="Arial" w:cs="Arial"/>
                <w:b w:val="0"/>
                <w:sz w:val="19"/>
              </w:rPr>
              <w:t>Chỉ dùng nếu có số liệu đáng tin.</w:t>
            </w:r>
          </w:p>
        </w:tc>
      </w:tr>
      <w:tr>
        <w:tc>
          <w:tcPr>
            <w:tcW w:type="dxa" w:w="2520"/>
            <w:vAlign w:val="center"/>
          </w:tcPr>
          <w:p>
            <w:pPr>
              <w:lang w:val="vi-VN" w:eastAsia="vi-VN" w:bidi="vi-VN"/>
            </w:pPr>
            <w:r/>
            <w:r>
              <w:rPr>
                <w:rFonts w:ascii="Arial" w:hAnsi="Arial" w:eastAsia="Arial" w:cs="Arial"/>
                <w:b w:val="0"/>
                <w:sz w:val="19"/>
              </w:rPr>
              <w:t>Ngành phù hợp</w:t>
            </w:r>
          </w:p>
        </w:tc>
        <w:tc>
          <w:tcPr>
            <w:tcW w:type="dxa" w:w="2520"/>
            <w:vAlign w:val="center"/>
          </w:tcPr>
          <w:p>
            <w:pPr>
              <w:lang w:val="vi-VN" w:eastAsia="vi-VN" w:bidi="vi-VN"/>
            </w:pPr>
            <w:r/>
            <w:r>
              <w:rPr>
                <w:rFonts w:ascii="Arial" w:hAnsi="Arial" w:eastAsia="Arial" w:cs="Arial"/>
                <w:b w:val="0"/>
                <w:sz w:val="19"/>
              </w:rPr>
              <w:t>Sản xuất nhẹ, điện tử, cơ khí, logistics, kho lạnh, EPE, phụ trợ.</w:t>
            </w:r>
          </w:p>
        </w:tc>
        <w:tc>
          <w:tcPr>
            <w:tcW w:type="dxa" w:w="2520"/>
            <w:vAlign w:val="center"/>
          </w:tcPr>
          <w:p>
            <w:pPr>
              <w:lang w:val="vi-VN" w:eastAsia="vi-VN" w:bidi="vi-VN"/>
            </w:pPr>
            <w:r/>
            <w:r>
              <w:rPr>
                <w:rFonts w:ascii="Arial" w:hAnsi="Arial" w:eastAsia="Arial" w:cs="Arial"/>
                <w:b w:val="0"/>
                <w:sz w:val="19"/>
              </w:rPr>
              <w:t>Không</w:t>
            </w:r>
          </w:p>
        </w:tc>
        <w:tc>
          <w:tcPr>
            <w:tcW w:type="dxa" w:w="2520"/>
            <w:vAlign w:val="center"/>
          </w:tcPr>
          <w:p>
            <w:pPr>
              <w:lang w:val="vi-VN" w:eastAsia="vi-VN" w:bidi="vi-VN"/>
            </w:pPr>
            <w:r/>
            <w:r>
              <w:rPr>
                <w:rFonts w:ascii="Arial" w:hAnsi="Arial" w:eastAsia="Arial" w:cs="Arial"/>
                <w:b w:val="0"/>
                <w:sz w:val="19"/>
              </w:rPr>
              <w:t>Giúp khách tự lọc nhanh hơn.</w:t>
            </w:r>
          </w:p>
        </w:tc>
      </w:tr>
      <w:tr>
        <w:tc>
          <w:tcPr>
            <w:tcW w:type="dxa" w:w="2520"/>
            <w:vAlign w:val="center"/>
          </w:tcPr>
          <w:p>
            <w:pPr>
              <w:lang w:val="vi-VN" w:eastAsia="vi-VN" w:bidi="vi-VN"/>
            </w:pPr>
            <w:r/>
            <w:r>
              <w:rPr>
                <w:rFonts w:ascii="Arial" w:hAnsi="Arial" w:eastAsia="Arial" w:cs="Arial"/>
                <w:b w:val="0"/>
                <w:sz w:val="19"/>
              </w:rPr>
              <w:t>Tài liệu</w:t>
            </w:r>
          </w:p>
        </w:tc>
        <w:tc>
          <w:tcPr>
            <w:tcW w:type="dxa" w:w="2520"/>
            <w:vAlign w:val="center"/>
          </w:tcPr>
          <w:p>
            <w:pPr>
              <w:lang w:val="vi-VN" w:eastAsia="vi-VN" w:bidi="vi-VN"/>
            </w:pPr>
            <w:r/>
            <w:r>
              <w:rPr>
                <w:rFonts w:ascii="Arial" w:hAnsi="Arial" w:eastAsia="Arial" w:cs="Arial"/>
                <w:b w:val="0"/>
                <w:sz w:val="19"/>
              </w:rPr>
              <w:t>Brochure, layout, mặt bằng, giấy tờ, bảng giá, video.</w:t>
            </w:r>
          </w:p>
        </w:tc>
        <w:tc>
          <w:tcPr>
            <w:tcW w:type="dxa" w:w="2520"/>
            <w:vAlign w:val="center"/>
          </w:tcPr>
          <w:p>
            <w:pPr>
              <w:lang w:val="vi-VN" w:eastAsia="vi-VN" w:bidi="vi-VN"/>
            </w:pPr>
            <w:r/>
            <w:r>
              <w:rPr>
                <w:rFonts w:ascii="Arial" w:hAnsi="Arial" w:eastAsia="Arial" w:cs="Arial"/>
                <w:b w:val="0"/>
                <w:sz w:val="19"/>
              </w:rPr>
              <w:t>Không</w:t>
            </w:r>
          </w:p>
        </w:tc>
        <w:tc>
          <w:tcPr>
            <w:tcW w:type="dxa" w:w="2520"/>
            <w:vAlign w:val="center"/>
          </w:tcPr>
          <w:p>
            <w:pPr>
              <w:lang w:val="vi-VN" w:eastAsia="vi-VN" w:bidi="vi-VN"/>
            </w:pPr>
            <w:r/>
            <w:r>
              <w:rPr>
                <w:rFonts w:ascii="Arial" w:hAnsi="Arial" w:eastAsia="Arial" w:cs="Arial"/>
                <w:b w:val="0"/>
                <w:sz w:val="19"/>
              </w:rPr>
              <w:t>Gửi file PDF/JPG/PNG nếu có.</w:t>
            </w:r>
          </w:p>
        </w:tc>
      </w:tr>
    </w:tbl>
    <w:p/>
    <w:p>
      <w:pPr>
        <w:pStyle w:val="Heading1"/>
        <w:lang w:val="vi-VN" w:eastAsia="vi-VN" w:bidi="vi-VN"/>
      </w:pPr>
      <w:r>
        <w:rPr>
          <w:rFonts w:ascii="Arial" w:hAnsi="Arial" w:eastAsia="Arial" w:cs="Arial"/>
          <w:b/>
          <w:color w:val="071B3A"/>
          <w:sz w:val="30"/>
        </w:rPr>
        <w:t>6. Hình ảnh, bản đồ và quyền sử dụng</w:t>
      </w:r>
    </w:p>
    <w:p>
      <w:pPr>
        <w:pStyle w:val="ListBullet"/>
        <w:lang w:val="vi-VN" w:eastAsia="vi-VN" w:bidi="vi-VN"/>
      </w:pPr>
      <w:r>
        <w:rPr>
          <w:rFonts w:ascii="Arial" w:hAnsi="Arial" w:eastAsia="Arial" w:cs="Arial"/>
          <w:b w:val="0"/>
          <w:sz w:val="20"/>
        </w:rPr>
        <w:t>Ảnh thực tế nhà xưởng, kho, KCN, đường nội bộ, cổng KCN, cảng/logistics.</w:t>
      </w:r>
    </w:p>
    <w:p>
      <w:pPr>
        <w:pStyle w:val="ListBullet"/>
        <w:lang w:val="vi-VN" w:eastAsia="vi-VN" w:bidi="vi-VN"/>
      </w:pPr>
      <w:r>
        <w:rPr>
          <w:rFonts w:ascii="Arial" w:hAnsi="Arial" w:eastAsia="Arial" w:cs="Arial"/>
          <w:b w:val="0"/>
          <w:sz w:val="20"/>
        </w:rPr>
        <w:t>Ảnh aerial/drone nếu có quyền sử dụng.</w:t>
      </w:r>
    </w:p>
    <w:p>
      <w:pPr>
        <w:pStyle w:val="ListBullet"/>
        <w:lang w:val="vi-VN" w:eastAsia="vi-VN" w:bidi="vi-VN"/>
      </w:pPr>
      <w:r>
        <w:rPr>
          <w:rFonts w:ascii="Arial" w:hAnsi="Arial" w:eastAsia="Arial" w:cs="Arial"/>
          <w:b w:val="0"/>
          <w:sz w:val="20"/>
        </w:rPr>
        <w:t>Bản đồ vị trí, sơ đồ tổng mặt bằng, layout nhà xưởng/kho.</w:t>
      </w:r>
    </w:p>
    <w:p>
      <w:pPr>
        <w:pStyle w:val="ListBullet"/>
        <w:lang w:val="vi-VN" w:eastAsia="vi-VN" w:bidi="vi-VN"/>
      </w:pPr>
      <w:r>
        <w:rPr>
          <w:rFonts w:ascii="Arial" w:hAnsi="Arial" w:eastAsia="Arial" w:cs="Arial"/>
          <w:b w:val="0"/>
          <w:sz w:val="20"/>
        </w:rPr>
        <w:t>Ảnh phải không có watermark bên thứ ba hoặc có văn bản cho phép sử dụng.</w:t>
      </w:r>
    </w:p>
    <w:p>
      <w:pPr>
        <w:pStyle w:val="ListBullet"/>
        <w:lang w:val="vi-VN" w:eastAsia="vi-VN" w:bidi="vi-VN"/>
      </w:pPr>
      <w:r>
        <w:rPr>
          <w:rFonts w:ascii="Arial" w:hAnsi="Arial" w:eastAsia="Arial" w:cs="Arial"/>
          <w:b w:val="0"/>
          <w:sz w:val="20"/>
        </w:rPr>
        <w:t>Cần xác nhận có watermark thương hiệu mới lên ảnh hay không.</w:t>
      </w:r>
    </w:p>
    <w:p>
      <w:pPr>
        <w:pStyle w:val="Heading1"/>
        <w:lang w:val="vi-VN" w:eastAsia="vi-VN" w:bidi="vi-VN"/>
      </w:pPr>
      <w:r>
        <w:rPr>
          <w:rFonts w:ascii="Arial" w:hAnsi="Arial" w:eastAsia="Arial" w:cs="Arial"/>
          <w:b/>
          <w:color w:val="071B3A"/>
          <w:sz w:val="30"/>
        </w:rPr>
        <w:t>7. Chức năng website cần xác nhận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2"/>
          </w:tcPr>
          <w:p>
            <w:pPr>
              <w:lang w:val="vi-VN" w:eastAsia="vi-VN" w:bidi="vi-VN"/>
            </w:pPr>
            <w:r/>
            <w:r>
              <w:rPr>
                <w:rFonts w:ascii="Arial" w:hAnsi="Arial" w:eastAsia="Arial" w:cs="Arial"/>
                <w:b/>
                <w:sz w:val="19"/>
              </w:rPr>
              <w:t>Nhóm thông tin</w:t>
            </w:r>
          </w:p>
        </w:tc>
        <w:tc>
          <w:tcPr>
            <w:tcW w:type="dxa" w:w="2520"/>
            <w:vAlign w:val="center"/>
            <w:shd w:fill="D9EAF2"/>
          </w:tcPr>
          <w:p>
            <w:pPr>
              <w:lang w:val="vi-VN" w:eastAsia="vi-VN" w:bidi="vi-VN"/>
            </w:pPr>
            <w:r/>
            <w:r>
              <w:rPr>
                <w:rFonts w:ascii="Arial" w:hAnsi="Arial" w:eastAsia="Arial" w:cs="Arial"/>
                <w:b/>
                <w:sz w:val="19"/>
              </w:rPr>
              <w:t>Nội dung cần cung cấp</w:t>
            </w:r>
          </w:p>
        </w:tc>
        <w:tc>
          <w:tcPr>
            <w:tcW w:type="dxa" w:w="2520"/>
            <w:vAlign w:val="center"/>
            <w:shd w:fill="D9EAF2"/>
          </w:tcPr>
          <w:p>
            <w:pPr>
              <w:lang w:val="vi-VN" w:eastAsia="vi-VN" w:bidi="vi-VN"/>
            </w:pPr>
            <w:r/>
            <w:r>
              <w:rPr>
                <w:rFonts w:ascii="Arial" w:hAnsi="Arial" w:eastAsia="Arial" w:cs="Arial"/>
                <w:b/>
                <w:sz w:val="19"/>
              </w:rPr>
              <w:t>Bắt buộc</w:t>
            </w:r>
          </w:p>
        </w:tc>
        <w:tc>
          <w:tcPr>
            <w:tcW w:type="dxa" w:w="2520"/>
            <w:vAlign w:val="center"/>
            <w:shd w:fill="D9EAF2"/>
          </w:tcPr>
          <w:p>
            <w:pPr>
              <w:lang w:val="vi-VN" w:eastAsia="vi-VN" w:bidi="vi-VN"/>
            </w:pPr>
            <w:r/>
            <w:r>
              <w:rPr>
                <w:rFonts w:ascii="Arial" w:hAnsi="Arial" w:eastAsia="Arial" w:cs="Arial"/>
                <w:b/>
                <w:sz w:val="19"/>
              </w:rPr>
              <w:t>Ghi chú / file mẫu</w:t>
            </w:r>
          </w:p>
        </w:tc>
      </w:tr>
      <w:tr>
        <w:tc>
          <w:tcPr>
            <w:tcW w:type="dxa" w:w="2520"/>
            <w:vAlign w:val="center"/>
          </w:tcPr>
          <w:p>
            <w:pPr>
              <w:lang w:val="vi-VN" w:eastAsia="vi-VN" w:bidi="vi-VN"/>
            </w:pPr>
            <w:r/>
            <w:r>
              <w:rPr>
                <w:rFonts w:ascii="Arial" w:hAnsi="Arial" w:eastAsia="Arial" w:cs="Arial"/>
                <w:b w:val="0"/>
                <w:sz w:val="19"/>
              </w:rPr>
              <w:t>Bộ lọc</w:t>
            </w:r>
          </w:p>
        </w:tc>
        <w:tc>
          <w:tcPr>
            <w:tcW w:type="dxa" w:w="2520"/>
            <w:vAlign w:val="center"/>
          </w:tcPr>
          <w:p>
            <w:pPr>
              <w:lang w:val="vi-VN" w:eastAsia="vi-VN" w:bidi="vi-VN"/>
            </w:pPr>
            <w:r/>
            <w:r>
              <w:rPr>
                <w:rFonts w:ascii="Arial" w:hAnsi="Arial" w:eastAsia="Arial" w:cs="Arial"/>
                <w:b w:val="0"/>
                <w:sz w:val="19"/>
              </w:rPr>
              <w:t>Các filter bắt buộc trên trang dữ liệu.</w:t>
            </w:r>
          </w:p>
        </w:tc>
        <w:tc>
          <w:tcPr>
            <w:tcW w:type="dxa" w:w="2520"/>
            <w:vAlign w:val="center"/>
          </w:tcPr>
          <w:p>
            <w:pPr>
              <w:lang w:val="vi-VN" w:eastAsia="vi-VN" w:bidi="vi-VN"/>
            </w:pPr>
            <w:r/>
            <w:r>
              <w:rPr>
                <w:rFonts w:ascii="Arial" w:hAnsi="Arial" w:eastAsia="Arial" w:cs="Arial"/>
                <w:b w:val="0"/>
                <w:sz w:val="19"/>
              </w:rPr>
              <w:t>Có</w:t>
            </w:r>
          </w:p>
        </w:tc>
        <w:tc>
          <w:tcPr>
            <w:tcW w:type="dxa" w:w="2520"/>
            <w:vAlign w:val="center"/>
          </w:tcPr>
          <w:p>
            <w:pPr>
              <w:lang w:val="vi-VN" w:eastAsia="vi-VN" w:bidi="vi-VN"/>
            </w:pPr>
            <w:r/>
            <w:r>
              <w:rPr>
                <w:rFonts w:ascii="Arial" w:hAnsi="Arial" w:eastAsia="Arial" w:cs="Arial"/>
                <w:b w:val="0"/>
                <w:sz w:val="19"/>
              </w:rPr>
              <w:t>Loại hình, khu vực, diện tích, giá, trạng thái.</w:t>
            </w:r>
          </w:p>
        </w:tc>
      </w:tr>
      <w:tr>
        <w:tc>
          <w:tcPr>
            <w:tcW w:type="dxa" w:w="2520"/>
            <w:vAlign w:val="center"/>
          </w:tcPr>
          <w:p>
            <w:pPr>
              <w:lang w:val="vi-VN" w:eastAsia="vi-VN" w:bidi="vi-VN"/>
            </w:pPr>
            <w:r/>
            <w:r>
              <w:rPr>
                <w:rFonts w:ascii="Arial" w:hAnsi="Arial" w:eastAsia="Arial" w:cs="Arial"/>
                <w:b w:val="0"/>
                <w:sz w:val="19"/>
              </w:rPr>
              <w:t>Form lead</w:t>
            </w:r>
          </w:p>
        </w:tc>
        <w:tc>
          <w:tcPr>
            <w:tcW w:type="dxa" w:w="2520"/>
            <w:vAlign w:val="center"/>
          </w:tcPr>
          <w:p>
            <w:pPr>
              <w:lang w:val="vi-VN" w:eastAsia="vi-VN" w:bidi="vi-VN"/>
            </w:pPr>
            <w:r/>
            <w:r>
              <w:rPr>
                <w:rFonts w:ascii="Arial" w:hAnsi="Arial" w:eastAsia="Arial" w:cs="Arial"/>
                <w:b w:val="0"/>
                <w:sz w:val="19"/>
              </w:rPr>
              <w:t>Các trường cần thu từ khách.</w:t>
            </w:r>
          </w:p>
        </w:tc>
        <w:tc>
          <w:tcPr>
            <w:tcW w:type="dxa" w:w="2520"/>
            <w:vAlign w:val="center"/>
          </w:tcPr>
          <w:p>
            <w:pPr>
              <w:lang w:val="vi-VN" w:eastAsia="vi-VN" w:bidi="vi-VN"/>
            </w:pPr>
            <w:r/>
            <w:r>
              <w:rPr>
                <w:rFonts w:ascii="Arial" w:hAnsi="Arial" w:eastAsia="Arial" w:cs="Arial"/>
                <w:b w:val="0"/>
                <w:sz w:val="19"/>
              </w:rPr>
              <w:t>Có</w:t>
            </w:r>
          </w:p>
        </w:tc>
        <w:tc>
          <w:tcPr>
            <w:tcW w:type="dxa" w:w="2520"/>
            <w:vAlign w:val="center"/>
          </w:tcPr>
          <w:p>
            <w:pPr>
              <w:lang w:val="vi-VN" w:eastAsia="vi-VN" w:bidi="vi-VN"/>
            </w:pPr>
            <w:r/>
            <w:r>
              <w:rPr>
                <w:rFonts w:ascii="Arial" w:hAnsi="Arial" w:eastAsia="Arial" w:cs="Arial"/>
                <w:b w:val="0"/>
                <w:sz w:val="19"/>
              </w:rPr>
              <w:t>Nên có: họ tên, công ty, email, điện thoại, nhu cầu, diện tích, khu vực.</w:t>
            </w:r>
          </w:p>
        </w:tc>
      </w:tr>
      <w:tr>
        <w:tc>
          <w:tcPr>
            <w:tcW w:type="dxa" w:w="2520"/>
            <w:vAlign w:val="center"/>
          </w:tcPr>
          <w:p>
            <w:pPr>
              <w:lang w:val="vi-VN" w:eastAsia="vi-VN" w:bidi="vi-VN"/>
            </w:pPr>
            <w:r/>
            <w:r>
              <w:rPr>
                <w:rFonts w:ascii="Arial" w:hAnsi="Arial" w:eastAsia="Arial" w:cs="Arial"/>
                <w:b w:val="0"/>
                <w:sz w:val="19"/>
              </w:rPr>
              <w:t>Email nhận form</w:t>
            </w:r>
          </w:p>
        </w:tc>
        <w:tc>
          <w:tcPr>
            <w:tcW w:type="dxa" w:w="2520"/>
            <w:vAlign w:val="center"/>
          </w:tcPr>
          <w:p>
            <w:pPr>
              <w:lang w:val="vi-VN" w:eastAsia="vi-VN" w:bidi="vi-VN"/>
            </w:pPr>
            <w:r/>
            <w:r>
              <w:rPr>
                <w:rFonts w:ascii="Arial" w:hAnsi="Arial" w:eastAsia="Arial" w:cs="Arial"/>
                <w:b w:val="0"/>
                <w:sz w:val="19"/>
              </w:rPr>
              <w:t>Email nhận thông báo lead và người phụ trách xử lý.</w:t>
            </w:r>
          </w:p>
        </w:tc>
        <w:tc>
          <w:tcPr>
            <w:tcW w:type="dxa" w:w="2520"/>
            <w:vAlign w:val="center"/>
          </w:tcPr>
          <w:p>
            <w:pPr>
              <w:lang w:val="vi-VN" w:eastAsia="vi-VN" w:bidi="vi-VN"/>
            </w:pPr>
            <w:r/>
            <w:r>
              <w:rPr>
                <w:rFonts w:ascii="Arial" w:hAnsi="Arial" w:eastAsia="Arial" w:cs="Arial"/>
                <w:b w:val="0"/>
                <w:sz w:val="19"/>
              </w:rPr>
              <w:t>Có</w:t>
            </w:r>
          </w:p>
        </w:tc>
        <w:tc>
          <w:tcPr>
            <w:tcW w:type="dxa" w:w="2520"/>
            <w:vAlign w:val="center"/>
          </w:tcPr>
          <w:p>
            <w:pPr>
              <w:lang w:val="vi-VN" w:eastAsia="vi-VN" w:bidi="vi-VN"/>
            </w:pPr>
            <w:r/>
            <w:r>
              <w:rPr>
                <w:rFonts w:ascii="Arial" w:hAnsi="Arial" w:eastAsia="Arial" w:cs="Arial"/>
                <w:b w:val="0"/>
                <w:sz w:val="19"/>
              </w:rPr>
              <w:t>Cần test SMTP/API gửi mail.</w:t>
            </w:r>
          </w:p>
        </w:tc>
      </w:tr>
      <w:tr>
        <w:tc>
          <w:tcPr>
            <w:tcW w:type="dxa" w:w="2520"/>
            <w:vAlign w:val="center"/>
          </w:tcPr>
          <w:p>
            <w:pPr>
              <w:lang w:val="vi-VN" w:eastAsia="vi-VN" w:bidi="vi-VN"/>
            </w:pPr>
            <w:r/>
            <w:r>
              <w:rPr>
                <w:rFonts w:ascii="Arial" w:hAnsi="Arial" w:eastAsia="Arial" w:cs="Arial"/>
                <w:b w:val="0"/>
                <w:sz w:val="19"/>
              </w:rPr>
              <w:t>Chatbot/Zalo</w:t>
            </w:r>
          </w:p>
        </w:tc>
        <w:tc>
          <w:tcPr>
            <w:tcW w:type="dxa" w:w="2520"/>
            <w:vAlign w:val="center"/>
          </w:tcPr>
          <w:p>
            <w:pPr>
              <w:lang w:val="vi-VN" w:eastAsia="vi-VN" w:bidi="vi-VN"/>
            </w:pPr>
            <w:r/>
            <w:r>
              <w:rPr>
                <w:rFonts w:ascii="Arial" w:hAnsi="Arial" w:eastAsia="Arial" w:cs="Arial"/>
                <w:b w:val="0"/>
                <w:sz w:val="19"/>
              </w:rPr>
              <w:t>Có giữ chatbot hiện tại, chuyển sang Zalo, hay bỏ.</w:t>
            </w:r>
          </w:p>
        </w:tc>
        <w:tc>
          <w:tcPr>
            <w:tcW w:type="dxa" w:w="2520"/>
            <w:vAlign w:val="center"/>
          </w:tcPr>
          <w:p>
            <w:pPr>
              <w:lang w:val="vi-VN" w:eastAsia="vi-VN" w:bidi="vi-VN"/>
            </w:pPr>
            <w:r/>
            <w:r>
              <w:rPr>
                <w:rFonts w:ascii="Arial" w:hAnsi="Arial" w:eastAsia="Arial" w:cs="Arial"/>
                <w:b w:val="0"/>
                <w:sz w:val="19"/>
              </w:rPr>
              <w:t>Không</w:t>
            </w:r>
          </w:p>
        </w:tc>
        <w:tc>
          <w:tcPr>
            <w:tcW w:type="dxa" w:w="2520"/>
            <w:vAlign w:val="center"/>
          </w:tcPr>
          <w:p>
            <w:pPr>
              <w:lang w:val="vi-VN" w:eastAsia="vi-VN" w:bidi="vi-VN"/>
            </w:pPr>
            <w:r/>
            <w:r>
              <w:rPr>
                <w:rFonts w:ascii="Arial" w:hAnsi="Arial" w:eastAsia="Arial" w:cs="Arial"/>
                <w:b w:val="0"/>
                <w:sz w:val="19"/>
              </w:rPr>
              <w:t>Nếu giữ chatbot, cần copy mới.</w:t>
            </w:r>
          </w:p>
        </w:tc>
      </w:tr>
      <w:tr>
        <w:tc>
          <w:tcPr>
            <w:tcW w:type="dxa" w:w="2520"/>
            <w:vAlign w:val="center"/>
          </w:tcPr>
          <w:p>
            <w:pPr>
              <w:lang w:val="vi-VN" w:eastAsia="vi-VN" w:bidi="vi-VN"/>
            </w:pPr>
            <w:r/>
            <w:r>
              <w:rPr>
                <w:rFonts w:ascii="Arial" w:hAnsi="Arial" w:eastAsia="Arial" w:cs="Arial"/>
                <w:b w:val="0"/>
                <w:sz w:val="19"/>
              </w:rPr>
              <w:t>Đa ngôn ngữ</w:t>
            </w:r>
          </w:p>
        </w:tc>
        <w:tc>
          <w:tcPr>
            <w:tcW w:type="dxa" w:w="2520"/>
            <w:vAlign w:val="center"/>
          </w:tcPr>
          <w:p>
            <w:pPr>
              <w:lang w:val="vi-VN" w:eastAsia="vi-VN" w:bidi="vi-VN"/>
            </w:pPr>
            <w:r/>
            <w:r>
              <w:rPr>
                <w:rFonts w:ascii="Arial" w:hAnsi="Arial" w:eastAsia="Arial" w:cs="Arial"/>
                <w:b w:val="0"/>
                <w:sz w:val="19"/>
              </w:rPr>
              <w:t>Có tiếp tục VI/EN/ZH/KO/JA hay chỉ tiếng Việt giai đoạn đầu.</w:t>
            </w:r>
          </w:p>
        </w:tc>
        <w:tc>
          <w:tcPr>
            <w:tcW w:type="dxa" w:w="2520"/>
            <w:vAlign w:val="center"/>
          </w:tcPr>
          <w:p>
            <w:pPr>
              <w:lang w:val="vi-VN" w:eastAsia="vi-VN" w:bidi="vi-VN"/>
            </w:pPr>
            <w:r/>
            <w:r>
              <w:rPr>
                <w:rFonts w:ascii="Arial" w:hAnsi="Arial" w:eastAsia="Arial" w:cs="Arial"/>
                <w:b w:val="0"/>
                <w:sz w:val="19"/>
              </w:rPr>
              <w:t>Có</w:t>
            </w:r>
          </w:p>
        </w:tc>
        <w:tc>
          <w:tcPr>
            <w:tcW w:type="dxa" w:w="2520"/>
            <w:vAlign w:val="center"/>
          </w:tcPr>
          <w:p>
            <w:pPr>
              <w:lang w:val="vi-VN" w:eastAsia="vi-VN" w:bidi="vi-VN"/>
            </w:pPr>
            <w:r/>
            <w:r>
              <w:rPr>
                <w:rFonts w:ascii="Arial" w:hAnsi="Arial" w:eastAsia="Arial" w:cs="Arial"/>
                <w:b w:val="0"/>
                <w:sz w:val="19"/>
              </w:rPr>
              <w:t>Ảnh hưởng nhiều tới thời gian triển khai.</w:t>
            </w:r>
          </w:p>
        </w:tc>
      </w:tr>
      <w:tr>
        <w:tc>
          <w:tcPr>
            <w:tcW w:type="dxa" w:w="2520"/>
            <w:vAlign w:val="center"/>
          </w:tcPr>
          <w:p>
            <w:pPr>
              <w:lang w:val="vi-VN" w:eastAsia="vi-VN" w:bidi="vi-VN"/>
            </w:pPr>
            <w:r/>
            <w:r>
              <w:rPr>
                <w:rFonts w:ascii="Arial" w:hAnsi="Arial" w:eastAsia="Arial" w:cs="Arial"/>
                <w:b w:val="0"/>
                <w:sz w:val="19"/>
              </w:rPr>
              <w:t>Admin</w:t>
            </w:r>
          </w:p>
        </w:tc>
        <w:tc>
          <w:tcPr>
            <w:tcW w:type="dxa" w:w="2520"/>
            <w:vAlign w:val="center"/>
          </w:tcPr>
          <w:p>
            <w:pPr>
              <w:lang w:val="vi-VN" w:eastAsia="vi-VN" w:bidi="vi-VN"/>
            </w:pPr>
            <w:r/>
            <w:r>
              <w:rPr>
                <w:rFonts w:ascii="Arial" w:hAnsi="Arial" w:eastAsia="Arial" w:cs="Arial"/>
                <w:b w:val="0"/>
                <w:sz w:val="19"/>
              </w:rPr>
              <w:t>Có cần admin cập nhật sản phẩm ở phase này không.</w:t>
            </w:r>
          </w:p>
        </w:tc>
        <w:tc>
          <w:tcPr>
            <w:tcW w:type="dxa" w:w="2520"/>
            <w:vAlign w:val="center"/>
          </w:tcPr>
          <w:p>
            <w:pPr>
              <w:lang w:val="vi-VN" w:eastAsia="vi-VN" w:bidi="vi-VN"/>
            </w:pPr>
            <w:r/>
            <w:r>
              <w:rPr>
                <w:rFonts w:ascii="Arial" w:hAnsi="Arial" w:eastAsia="Arial" w:cs="Arial"/>
                <w:b w:val="0"/>
                <w:sz w:val="19"/>
              </w:rPr>
              <w:t>Không</w:t>
            </w:r>
          </w:p>
        </w:tc>
        <w:tc>
          <w:tcPr>
            <w:tcW w:type="dxa" w:w="2520"/>
            <w:vAlign w:val="center"/>
          </w:tcPr>
          <w:p>
            <w:pPr>
              <w:lang w:val="vi-VN" w:eastAsia="vi-VN" w:bidi="vi-VN"/>
            </w:pPr>
            <w:r/>
            <w:r>
              <w:rPr>
                <w:rFonts w:ascii="Arial" w:hAnsi="Arial" w:eastAsia="Arial" w:cs="Arial"/>
                <w:b w:val="0"/>
                <w:sz w:val="19"/>
              </w:rPr>
              <w:t>Nếu có cần scope riêng.</w:t>
            </w:r>
          </w:p>
        </w:tc>
      </w:tr>
    </w:tbl>
    <w:p/>
    <w:p>
      <w:pPr>
        <w:pStyle w:val="Heading1"/>
        <w:lang w:val="vi-VN" w:eastAsia="vi-VN" w:bidi="vi-VN"/>
      </w:pPr>
      <w:r>
        <w:rPr>
          <w:rFonts w:ascii="Arial" w:hAnsi="Arial" w:eastAsia="Arial" w:cs="Arial"/>
          <w:b/>
          <w:color w:val="071B3A"/>
          <w:sz w:val="30"/>
        </w:rPr>
        <w:t>8. SEO, domain và triển khai</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2"/>
          </w:tcPr>
          <w:p>
            <w:pPr>
              <w:lang w:val="vi-VN" w:eastAsia="vi-VN" w:bidi="vi-VN"/>
            </w:pPr>
            <w:r/>
            <w:r>
              <w:rPr>
                <w:rFonts w:ascii="Arial" w:hAnsi="Arial" w:eastAsia="Arial" w:cs="Arial"/>
                <w:b/>
                <w:sz w:val="19"/>
              </w:rPr>
              <w:t>Nhóm thông tin</w:t>
            </w:r>
          </w:p>
        </w:tc>
        <w:tc>
          <w:tcPr>
            <w:tcW w:type="dxa" w:w="2520"/>
            <w:vAlign w:val="center"/>
            <w:shd w:fill="D9EAF2"/>
          </w:tcPr>
          <w:p>
            <w:pPr>
              <w:lang w:val="vi-VN" w:eastAsia="vi-VN" w:bidi="vi-VN"/>
            </w:pPr>
            <w:r/>
            <w:r>
              <w:rPr>
                <w:rFonts w:ascii="Arial" w:hAnsi="Arial" w:eastAsia="Arial" w:cs="Arial"/>
                <w:b/>
                <w:sz w:val="19"/>
              </w:rPr>
              <w:t>Nội dung cần cung cấp</w:t>
            </w:r>
          </w:p>
        </w:tc>
        <w:tc>
          <w:tcPr>
            <w:tcW w:type="dxa" w:w="2520"/>
            <w:vAlign w:val="center"/>
            <w:shd w:fill="D9EAF2"/>
          </w:tcPr>
          <w:p>
            <w:pPr>
              <w:lang w:val="vi-VN" w:eastAsia="vi-VN" w:bidi="vi-VN"/>
            </w:pPr>
            <w:r/>
            <w:r>
              <w:rPr>
                <w:rFonts w:ascii="Arial" w:hAnsi="Arial" w:eastAsia="Arial" w:cs="Arial"/>
                <w:b/>
                <w:sz w:val="19"/>
              </w:rPr>
              <w:t>Bắt buộc</w:t>
            </w:r>
          </w:p>
        </w:tc>
        <w:tc>
          <w:tcPr>
            <w:tcW w:type="dxa" w:w="2520"/>
            <w:vAlign w:val="center"/>
            <w:shd w:fill="D9EAF2"/>
          </w:tcPr>
          <w:p>
            <w:pPr>
              <w:lang w:val="vi-VN" w:eastAsia="vi-VN" w:bidi="vi-VN"/>
            </w:pPr>
            <w:r/>
            <w:r>
              <w:rPr>
                <w:rFonts w:ascii="Arial" w:hAnsi="Arial" w:eastAsia="Arial" w:cs="Arial"/>
                <w:b/>
                <w:sz w:val="19"/>
              </w:rPr>
              <w:t>Ghi chú / file mẫu</w:t>
            </w:r>
          </w:p>
        </w:tc>
      </w:tr>
      <w:tr>
        <w:tc>
          <w:tcPr>
            <w:tcW w:type="dxa" w:w="2520"/>
            <w:vAlign w:val="center"/>
          </w:tcPr>
          <w:p>
            <w:pPr>
              <w:lang w:val="vi-VN" w:eastAsia="vi-VN" w:bidi="vi-VN"/>
            </w:pPr>
            <w:r/>
            <w:r>
              <w:rPr>
                <w:rFonts w:ascii="Arial" w:hAnsi="Arial" w:eastAsia="Arial" w:cs="Arial"/>
                <w:b w:val="0"/>
                <w:sz w:val="19"/>
              </w:rPr>
              <w:t>Domain</w:t>
            </w:r>
          </w:p>
        </w:tc>
        <w:tc>
          <w:tcPr>
            <w:tcW w:type="dxa" w:w="2520"/>
            <w:vAlign w:val="center"/>
          </w:tcPr>
          <w:p>
            <w:pPr>
              <w:lang w:val="vi-VN" w:eastAsia="vi-VN" w:bidi="vi-VN"/>
            </w:pPr>
            <w:r/>
            <w:r>
              <w:rPr>
                <w:rFonts w:ascii="Arial" w:hAnsi="Arial" w:eastAsia="Arial" w:cs="Arial"/>
                <w:b w:val="0"/>
                <w:sz w:val="19"/>
              </w:rPr>
              <w:t>Quyền quản trị DNS của Haiphongindustrialhub.vn.</w:t>
            </w:r>
          </w:p>
        </w:tc>
        <w:tc>
          <w:tcPr>
            <w:tcW w:type="dxa" w:w="2520"/>
            <w:vAlign w:val="center"/>
          </w:tcPr>
          <w:p>
            <w:pPr>
              <w:lang w:val="vi-VN" w:eastAsia="vi-VN" w:bidi="vi-VN"/>
            </w:pPr>
            <w:r/>
            <w:r>
              <w:rPr>
                <w:rFonts w:ascii="Arial" w:hAnsi="Arial" w:eastAsia="Arial" w:cs="Arial"/>
                <w:b w:val="0"/>
                <w:sz w:val="19"/>
              </w:rPr>
              <w:t>Có</w:t>
            </w:r>
          </w:p>
        </w:tc>
        <w:tc>
          <w:tcPr>
            <w:tcW w:type="dxa" w:w="2520"/>
            <w:vAlign w:val="center"/>
          </w:tcPr>
          <w:p>
            <w:pPr>
              <w:lang w:val="vi-VN" w:eastAsia="vi-VN" w:bidi="vi-VN"/>
            </w:pPr>
            <w:r/>
            <w:r>
              <w:rPr>
                <w:rFonts w:ascii="Arial" w:hAnsi="Arial" w:eastAsia="Arial" w:cs="Arial"/>
                <w:b w:val="0"/>
                <w:sz w:val="19"/>
              </w:rPr>
              <w:t>Cần biết nhà đăng ký domain.</w:t>
            </w:r>
          </w:p>
        </w:tc>
      </w:tr>
      <w:tr>
        <w:tc>
          <w:tcPr>
            <w:tcW w:type="dxa" w:w="2520"/>
            <w:vAlign w:val="center"/>
          </w:tcPr>
          <w:p>
            <w:pPr>
              <w:lang w:val="vi-VN" w:eastAsia="vi-VN" w:bidi="vi-VN"/>
            </w:pPr>
            <w:r/>
            <w:r>
              <w:rPr>
                <w:rFonts w:ascii="Arial" w:hAnsi="Arial" w:eastAsia="Arial" w:cs="Arial"/>
                <w:b w:val="0"/>
                <w:sz w:val="19"/>
              </w:rPr>
              <w:t>Hosting</w:t>
            </w:r>
          </w:p>
        </w:tc>
        <w:tc>
          <w:tcPr>
            <w:tcW w:type="dxa" w:w="2520"/>
            <w:vAlign w:val="center"/>
          </w:tcPr>
          <w:p>
            <w:pPr>
              <w:lang w:val="vi-VN" w:eastAsia="vi-VN" w:bidi="vi-VN"/>
            </w:pPr>
            <w:r/>
            <w:r>
              <w:rPr>
                <w:rFonts w:ascii="Arial" w:hAnsi="Arial" w:eastAsia="Arial" w:cs="Arial"/>
                <w:b w:val="0"/>
                <w:sz w:val="19"/>
              </w:rPr>
              <w:t>Dùng Vercel, server riêng hay nền tảng khác.</w:t>
            </w:r>
          </w:p>
        </w:tc>
        <w:tc>
          <w:tcPr>
            <w:tcW w:type="dxa" w:w="2520"/>
            <w:vAlign w:val="center"/>
          </w:tcPr>
          <w:p>
            <w:pPr>
              <w:lang w:val="vi-VN" w:eastAsia="vi-VN" w:bidi="vi-VN"/>
            </w:pPr>
            <w:r/>
            <w:r>
              <w:rPr>
                <w:rFonts w:ascii="Arial" w:hAnsi="Arial" w:eastAsia="Arial" w:cs="Arial"/>
                <w:b w:val="0"/>
                <w:sz w:val="19"/>
              </w:rPr>
              <w:t>Có</w:t>
            </w:r>
          </w:p>
        </w:tc>
        <w:tc>
          <w:tcPr>
            <w:tcW w:type="dxa" w:w="2520"/>
            <w:vAlign w:val="center"/>
          </w:tcPr>
          <w:p>
            <w:pPr>
              <w:lang w:val="vi-VN" w:eastAsia="vi-VN" w:bidi="vi-VN"/>
            </w:pPr>
            <w:r/>
            <w:r>
              <w:rPr>
                <w:rFonts w:ascii="Arial" w:hAnsi="Arial" w:eastAsia="Arial" w:cs="Arial"/>
                <w:b w:val="0"/>
                <w:sz w:val="19"/>
              </w:rPr>
              <w:t>Dự án hiện là Next.js.</w:t>
            </w:r>
          </w:p>
        </w:tc>
      </w:tr>
      <w:tr>
        <w:tc>
          <w:tcPr>
            <w:tcW w:type="dxa" w:w="2520"/>
            <w:vAlign w:val="center"/>
          </w:tcPr>
          <w:p>
            <w:pPr>
              <w:lang w:val="vi-VN" w:eastAsia="vi-VN" w:bidi="vi-VN"/>
            </w:pPr>
            <w:r/>
            <w:r>
              <w:rPr>
                <w:rFonts w:ascii="Arial" w:hAnsi="Arial" w:eastAsia="Arial" w:cs="Arial"/>
                <w:b w:val="0"/>
                <w:sz w:val="19"/>
              </w:rPr>
              <w:t>SEO title</w:t>
            </w:r>
          </w:p>
        </w:tc>
        <w:tc>
          <w:tcPr>
            <w:tcW w:type="dxa" w:w="2520"/>
            <w:vAlign w:val="center"/>
          </w:tcPr>
          <w:p>
            <w:pPr>
              <w:lang w:val="vi-VN" w:eastAsia="vi-VN" w:bidi="vi-VN"/>
            </w:pPr>
            <w:r/>
            <w:r>
              <w:rPr>
                <w:rFonts w:ascii="Arial" w:hAnsi="Arial" w:eastAsia="Arial" w:cs="Arial"/>
                <w:b w:val="0"/>
                <w:sz w:val="19"/>
              </w:rPr>
              <w:t>Tiêu đề SEO chính cho trang chủ.</w:t>
            </w:r>
          </w:p>
        </w:tc>
        <w:tc>
          <w:tcPr>
            <w:tcW w:type="dxa" w:w="2520"/>
            <w:vAlign w:val="center"/>
          </w:tcPr>
          <w:p>
            <w:pPr>
              <w:lang w:val="vi-VN" w:eastAsia="vi-VN" w:bidi="vi-VN"/>
            </w:pPr>
            <w:r/>
            <w:r>
              <w:rPr>
                <w:rFonts w:ascii="Arial" w:hAnsi="Arial" w:eastAsia="Arial" w:cs="Arial"/>
                <w:b w:val="0"/>
                <w:sz w:val="19"/>
              </w:rPr>
              <w:t>Không</w:t>
            </w:r>
          </w:p>
        </w:tc>
        <w:tc>
          <w:tcPr>
            <w:tcW w:type="dxa" w:w="2520"/>
            <w:vAlign w:val="center"/>
          </w:tcPr>
          <w:p>
            <w:pPr>
              <w:lang w:val="vi-VN" w:eastAsia="vi-VN" w:bidi="vi-VN"/>
            </w:pPr>
            <w:r/>
            <w:r>
              <w:rPr>
                <w:rFonts w:ascii="Arial" w:hAnsi="Arial" w:eastAsia="Arial" w:cs="Arial"/>
                <w:b w:val="0"/>
                <w:sz w:val="19"/>
              </w:rPr>
              <w:t>Có thể đề xuất sau khi chốt định vị.</w:t>
            </w:r>
          </w:p>
        </w:tc>
      </w:tr>
      <w:tr>
        <w:tc>
          <w:tcPr>
            <w:tcW w:type="dxa" w:w="2520"/>
            <w:vAlign w:val="center"/>
          </w:tcPr>
          <w:p>
            <w:pPr>
              <w:lang w:val="vi-VN" w:eastAsia="vi-VN" w:bidi="vi-VN"/>
            </w:pPr>
            <w:r/>
            <w:r>
              <w:rPr>
                <w:rFonts w:ascii="Arial" w:hAnsi="Arial" w:eastAsia="Arial" w:cs="Arial"/>
                <w:b w:val="0"/>
                <w:sz w:val="19"/>
              </w:rPr>
              <w:t>Keywords</w:t>
            </w:r>
          </w:p>
        </w:tc>
        <w:tc>
          <w:tcPr>
            <w:tcW w:type="dxa" w:w="2520"/>
            <w:vAlign w:val="center"/>
          </w:tcPr>
          <w:p>
            <w:pPr>
              <w:lang w:val="vi-VN" w:eastAsia="vi-VN" w:bidi="vi-VN"/>
            </w:pPr>
            <w:r/>
            <w:r>
              <w:rPr>
                <w:rFonts w:ascii="Arial" w:hAnsi="Arial" w:eastAsia="Arial" w:cs="Arial"/>
                <w:b w:val="0"/>
                <w:sz w:val="19"/>
              </w:rPr>
              <w:t>Từ khóa ưu tiên.</w:t>
            </w:r>
          </w:p>
        </w:tc>
        <w:tc>
          <w:tcPr>
            <w:tcW w:type="dxa" w:w="2520"/>
            <w:vAlign w:val="center"/>
          </w:tcPr>
          <w:p>
            <w:pPr>
              <w:lang w:val="vi-VN" w:eastAsia="vi-VN" w:bidi="vi-VN"/>
            </w:pPr>
            <w:r/>
            <w:r>
              <w:rPr>
                <w:rFonts w:ascii="Arial" w:hAnsi="Arial" w:eastAsia="Arial" w:cs="Arial"/>
                <w:b w:val="0"/>
                <w:sz w:val="19"/>
              </w:rPr>
              <w:t>Không</w:t>
            </w:r>
          </w:p>
        </w:tc>
        <w:tc>
          <w:tcPr>
            <w:tcW w:type="dxa" w:w="2520"/>
            <w:vAlign w:val="center"/>
          </w:tcPr>
          <w:p>
            <w:pPr>
              <w:lang w:val="vi-VN" w:eastAsia="vi-VN" w:bidi="vi-VN"/>
            </w:pPr>
            <w:r/>
            <w:r>
              <w:rPr>
                <w:rFonts w:ascii="Arial" w:hAnsi="Arial" w:eastAsia="Arial" w:cs="Arial"/>
                <w:b w:val="0"/>
                <w:sz w:val="19"/>
              </w:rPr>
              <w:t>Ví dụ: nhà xưởng Hải Phòng, KCN Hải Phòng, kho xưởng Nam Đình Vũ.</w:t>
            </w:r>
          </w:p>
        </w:tc>
      </w:tr>
      <w:tr>
        <w:tc>
          <w:tcPr>
            <w:tcW w:type="dxa" w:w="2520"/>
            <w:vAlign w:val="center"/>
          </w:tcPr>
          <w:p>
            <w:pPr>
              <w:lang w:val="vi-VN" w:eastAsia="vi-VN" w:bidi="vi-VN"/>
            </w:pPr>
            <w:r/>
            <w:r>
              <w:rPr>
                <w:rFonts w:ascii="Arial" w:hAnsi="Arial" w:eastAsia="Arial" w:cs="Arial"/>
                <w:b w:val="0"/>
                <w:sz w:val="19"/>
              </w:rPr>
              <w:t>Analytics</w:t>
            </w:r>
          </w:p>
        </w:tc>
        <w:tc>
          <w:tcPr>
            <w:tcW w:type="dxa" w:w="2520"/>
            <w:vAlign w:val="center"/>
          </w:tcPr>
          <w:p>
            <w:pPr>
              <w:lang w:val="vi-VN" w:eastAsia="vi-VN" w:bidi="vi-VN"/>
            </w:pPr>
            <w:r/>
            <w:r>
              <w:rPr>
                <w:rFonts w:ascii="Arial" w:hAnsi="Arial" w:eastAsia="Arial" w:cs="Arial"/>
                <w:b w:val="0"/>
                <w:sz w:val="19"/>
              </w:rPr>
              <w:t>Google Analytics, Search Console, Pixel, Tag Manager.</w:t>
            </w:r>
          </w:p>
        </w:tc>
        <w:tc>
          <w:tcPr>
            <w:tcW w:type="dxa" w:w="2520"/>
            <w:vAlign w:val="center"/>
          </w:tcPr>
          <w:p>
            <w:pPr>
              <w:lang w:val="vi-VN" w:eastAsia="vi-VN" w:bidi="vi-VN"/>
            </w:pPr>
            <w:r/>
            <w:r>
              <w:rPr>
                <w:rFonts w:ascii="Arial" w:hAnsi="Arial" w:eastAsia="Arial" w:cs="Arial"/>
                <w:b w:val="0"/>
                <w:sz w:val="19"/>
              </w:rPr>
              <w:t>Không</w:t>
            </w:r>
          </w:p>
        </w:tc>
        <w:tc>
          <w:tcPr>
            <w:tcW w:type="dxa" w:w="2520"/>
            <w:vAlign w:val="center"/>
          </w:tcPr>
          <w:p>
            <w:pPr>
              <w:lang w:val="vi-VN" w:eastAsia="vi-VN" w:bidi="vi-VN"/>
            </w:pPr>
            <w:r/>
            <w:r>
              <w:rPr>
                <w:rFonts w:ascii="Arial" w:hAnsi="Arial" w:eastAsia="Arial" w:cs="Arial"/>
                <w:b w:val="0"/>
                <w:sz w:val="19"/>
              </w:rPr>
              <w:t>Gửi account hoặc mã tracking.</w:t>
            </w:r>
          </w:p>
        </w:tc>
      </w:tr>
      <w:tr>
        <w:tc>
          <w:tcPr>
            <w:tcW w:type="dxa" w:w="2520"/>
            <w:vAlign w:val="center"/>
          </w:tcPr>
          <w:p>
            <w:pPr>
              <w:lang w:val="vi-VN" w:eastAsia="vi-VN" w:bidi="vi-VN"/>
            </w:pPr>
            <w:r/>
            <w:r>
              <w:rPr>
                <w:rFonts w:ascii="Arial" w:hAnsi="Arial" w:eastAsia="Arial" w:cs="Arial"/>
                <w:b w:val="0"/>
                <w:sz w:val="19"/>
              </w:rPr>
              <w:t>Redirect</w:t>
            </w:r>
          </w:p>
        </w:tc>
        <w:tc>
          <w:tcPr>
            <w:tcW w:type="dxa" w:w="2520"/>
            <w:vAlign w:val="center"/>
          </w:tcPr>
          <w:p>
            <w:pPr>
              <w:lang w:val="vi-VN" w:eastAsia="vi-VN" w:bidi="vi-VN"/>
            </w:pPr>
            <w:r/>
            <w:r>
              <w:rPr>
                <w:rFonts w:ascii="Arial" w:hAnsi="Arial" w:eastAsia="Arial" w:cs="Arial"/>
                <w:b w:val="0"/>
                <w:sz w:val="19"/>
              </w:rPr>
              <w:t>Có cần redirect từ domain cũ/trang cũ sang domain mới không.</w:t>
            </w:r>
          </w:p>
        </w:tc>
        <w:tc>
          <w:tcPr>
            <w:tcW w:type="dxa" w:w="2520"/>
            <w:vAlign w:val="center"/>
          </w:tcPr>
          <w:p>
            <w:pPr>
              <w:lang w:val="vi-VN" w:eastAsia="vi-VN" w:bidi="vi-VN"/>
            </w:pPr>
            <w:r/>
            <w:r>
              <w:rPr>
                <w:rFonts w:ascii="Arial" w:hAnsi="Arial" w:eastAsia="Arial" w:cs="Arial"/>
                <w:b w:val="0"/>
                <w:sz w:val="19"/>
              </w:rPr>
              <w:t>Không</w:t>
            </w:r>
          </w:p>
        </w:tc>
        <w:tc>
          <w:tcPr>
            <w:tcW w:type="dxa" w:w="2520"/>
            <w:vAlign w:val="center"/>
          </w:tcPr>
          <w:p>
            <w:pPr>
              <w:lang w:val="vi-VN" w:eastAsia="vi-VN" w:bidi="vi-VN"/>
            </w:pPr>
            <w:r/>
            <w:r>
              <w:rPr>
                <w:rFonts w:ascii="Arial" w:hAnsi="Arial" w:eastAsia="Arial" w:cs="Arial"/>
                <w:b w:val="0"/>
                <w:sz w:val="19"/>
              </w:rPr>
              <w:t>Quan trọng nếu đã có traffic SEO.</w:t>
            </w:r>
          </w:p>
        </w:tc>
      </w:tr>
    </w:tbl>
    <w:p/>
    <w:p>
      <w:pPr>
        <w:pStyle w:val="Heading1"/>
        <w:lang w:val="vi-VN" w:eastAsia="vi-VN" w:bidi="vi-VN"/>
      </w:pPr>
      <w:r>
        <w:rPr>
          <w:rFonts w:ascii="Arial" w:hAnsi="Arial" w:eastAsia="Arial" w:cs="Arial"/>
          <w:b/>
          <w:color w:val="071B3A"/>
          <w:sz w:val="30"/>
        </w:rPr>
        <w:t>9. Người duyệt và lịch triển khai</w:t>
      </w:r>
    </w:p>
    <w:p>
      <w:pPr>
        <w:pStyle w:val="ListBullet"/>
        <w:lang w:val="vi-VN" w:eastAsia="vi-VN" w:bidi="vi-VN"/>
      </w:pPr>
      <w:r>
        <w:rPr>
          <w:rFonts w:ascii="Arial" w:hAnsi="Arial" w:eastAsia="Arial" w:cs="Arial"/>
          <w:b w:val="0"/>
          <w:sz w:val="20"/>
        </w:rPr>
        <w:t>Một người chốt nội dung tiếng Việt.</w:t>
      </w:r>
    </w:p>
    <w:p>
      <w:pPr>
        <w:pStyle w:val="ListBullet"/>
        <w:lang w:val="vi-VN" w:eastAsia="vi-VN" w:bidi="vi-VN"/>
      </w:pPr>
      <w:r>
        <w:rPr>
          <w:rFonts w:ascii="Arial" w:hAnsi="Arial" w:eastAsia="Arial" w:cs="Arial"/>
          <w:b w:val="0"/>
          <w:sz w:val="20"/>
        </w:rPr>
        <w:t>Một người chốt thông tin pháp lý/số liệu dự án.</w:t>
      </w:r>
    </w:p>
    <w:p>
      <w:pPr>
        <w:pStyle w:val="ListBullet"/>
        <w:lang w:val="vi-VN" w:eastAsia="vi-VN" w:bidi="vi-VN"/>
      </w:pPr>
      <w:r>
        <w:rPr>
          <w:rFonts w:ascii="Arial" w:hAnsi="Arial" w:eastAsia="Arial" w:cs="Arial"/>
          <w:b w:val="0"/>
          <w:sz w:val="20"/>
        </w:rPr>
        <w:t>Một người chốt thiết kế/brand.</w:t>
      </w:r>
    </w:p>
    <w:p>
      <w:pPr>
        <w:pStyle w:val="ListBullet"/>
        <w:lang w:val="vi-VN" w:eastAsia="vi-VN" w:bidi="vi-VN"/>
      </w:pPr>
      <w:r>
        <w:rPr>
          <w:rFonts w:ascii="Arial" w:hAnsi="Arial" w:eastAsia="Arial" w:cs="Arial"/>
          <w:b w:val="0"/>
          <w:sz w:val="20"/>
        </w:rPr>
        <w:t>Deadline mong muốn cho bản preview và ngày go-live.</w:t>
      </w:r>
    </w:p>
    <w:p>
      <w:pPr>
        <w:pStyle w:val="ListBullet"/>
        <w:lang w:val="vi-VN" w:eastAsia="vi-VN" w:bidi="vi-VN"/>
      </w:pPr>
      <w:r>
        <w:rPr>
          <w:rFonts w:ascii="Arial" w:hAnsi="Arial" w:eastAsia="Arial" w:cs="Arial"/>
          <w:b w:val="0"/>
          <w:sz w:val="20"/>
        </w:rPr>
        <w:t>Quy trình phản hồi: gom comment theo file/trang, tránh sửa rời rạc qua nhiều kênh.</w:t>
      </w:r>
    </w:p>
    <w:p>
      <w:pPr>
        <w:pStyle w:val="Heading1"/>
        <w:lang w:val="vi-VN" w:eastAsia="vi-VN" w:bidi="vi-VN"/>
      </w:pPr>
      <w:r>
        <w:rPr>
          <w:rFonts w:ascii="Arial" w:hAnsi="Arial" w:eastAsia="Arial" w:cs="Arial"/>
          <w:b/>
          <w:color w:val="071B3A"/>
          <w:sz w:val="30"/>
        </w:rPr>
        <w:t>10. Thứ tự cung cấp ưu tiên</w:t>
      </w:r>
    </w:p>
    <w:p>
      <w:pPr>
        <w:pStyle w:val="ListBullet"/>
        <w:lang w:val="vi-VN" w:eastAsia="vi-VN" w:bidi="vi-VN"/>
      </w:pPr>
      <w:r>
        <w:rPr>
          <w:rFonts w:ascii="Arial" w:hAnsi="Arial" w:eastAsia="Arial" w:cs="Arial"/>
          <w:b w:val="0"/>
          <w:sz w:val="20"/>
        </w:rPr>
        <w:t>Ưu tiên 1: tên thương hiệu, logo, contact, scope Hải Phòng-only hay mixed inventory.</w:t>
      </w:r>
    </w:p>
    <w:p>
      <w:pPr>
        <w:pStyle w:val="ListBullet"/>
        <w:lang w:val="vi-VN" w:eastAsia="vi-VN" w:bidi="vi-VN"/>
      </w:pPr>
      <w:r>
        <w:rPr>
          <w:rFonts w:ascii="Arial" w:hAnsi="Arial" w:eastAsia="Arial" w:cs="Arial"/>
          <w:b w:val="0"/>
          <w:sz w:val="20"/>
        </w:rPr>
        <w:t>Ưu tiên 2: danh sách KCN/nhà xưởng/kho được phép hiển thị và dữ liệu bắt buộc.</w:t>
      </w:r>
    </w:p>
    <w:p>
      <w:pPr>
        <w:pStyle w:val="ListBullet"/>
        <w:lang w:val="vi-VN" w:eastAsia="vi-VN" w:bidi="vi-VN"/>
      </w:pPr>
      <w:r>
        <w:rPr>
          <w:rFonts w:ascii="Arial" w:hAnsi="Arial" w:eastAsia="Arial" w:cs="Arial"/>
          <w:b w:val="0"/>
          <w:sz w:val="20"/>
        </w:rPr>
        <w:t>Ưu tiên 3: hình ảnh/brochure/bản đồ có quyền sử dụng.</w:t>
      </w:r>
    </w:p>
    <w:p>
      <w:pPr>
        <w:pStyle w:val="ListBullet"/>
        <w:lang w:val="vi-VN" w:eastAsia="vi-VN" w:bidi="vi-VN"/>
      </w:pPr>
      <w:r>
        <w:rPr>
          <w:rFonts w:ascii="Arial" w:hAnsi="Arial" w:eastAsia="Arial" w:cs="Arial"/>
          <w:b w:val="0"/>
          <w:sz w:val="20"/>
        </w:rPr>
        <w:t>Ưu tiên 4: claim/số liệu được phép công bố.</w:t>
      </w:r>
    </w:p>
    <w:p>
      <w:pPr>
        <w:pStyle w:val="ListBullet"/>
        <w:lang w:val="vi-VN" w:eastAsia="vi-VN" w:bidi="vi-VN"/>
      </w:pPr>
      <w:r>
        <w:rPr>
          <w:rFonts w:ascii="Arial" w:hAnsi="Arial" w:eastAsia="Arial" w:cs="Arial"/>
          <w:b w:val="0"/>
          <w:sz w:val="20"/>
        </w:rPr>
        <w:t>Ưu tiên 5: SEO, tracking, domain, social links và yêu cầu đa ngôn ngữ.</w:t>
      </w:r>
    </w:p>
    <w:p>
      <w:pPr>
        <w:lang w:val="vi-VN" w:eastAsia="vi-VN" w:bidi="vi-VN"/>
      </w:pPr>
      <w:r>
        <w:rPr>
          <w:rFonts w:ascii="Arial" w:hAnsi="Arial" w:eastAsia="Arial" w:cs="Arial"/>
          <w:b w:val="0"/>
          <w:sz w:val="21"/>
        </w:rPr>
        <w:t>Ghi chú: nếu thiếu thông tin ở các mục bắt buộc, đội triển khai có thể dựng giao diện và copy tạm, nhưng không nên publish production vì rủi ro sai claim, sai thông tin liên hệ hoặc thiếu quyền sử dụng hình ảnh.</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s="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