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serving 1,000+ daily users, implementing </w:t>
      </w:r>
      <w:r>
        <w:rPr>
          <w:sz w:val="20"/>
          <w:b/>
          <w:bCs/>
        </w:rPr>
        <w:t xml:space="preserve">statistical analysis</w:t>
      </w:r>
      <w:r>
        <w:rPr>
          <w:sz w:val="20"/>
        </w:rPr>
        <w:t xml:space="preserve"> for content optimization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production </w:t>
      </w:r>
      <w:r>
        <w:rPr>
          <w:sz w:val="20"/>
          <w:b/>
          <w:bCs/>
        </w:rPr>
        <w:t xml:space="preserve">ML systems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with comprehensive </w:t>
      </w:r>
      <w:r>
        <w:rPr>
          <w:sz w:val="20"/>
          <w:b/>
          <w:bCs/>
        </w:rPr>
        <w:t xml:space="preserve">model monitoring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Redis caching</w:t>
      </w:r>
      <w:r>
        <w:rPr>
          <w:sz w:val="20"/>
        </w:rPr>
        <w:t xml:space="preserve"> ensuring 99%+ uptime and sub-200ms response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</w:t>
      </w:r>
      <w:r>
        <w:rPr>
          <w:sz w:val="20"/>
          <w:b/>
          <w:bCs/>
        </w:rPr>
        <w:t xml:space="preserve">exploratory data analysis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feature development</w:t>
      </w:r>
      <w:r>
        <w:rPr>
          <w:sz w:val="20"/>
        </w:rPr>
        <w:t xml:space="preserve"> for NLP-powered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 </w:t>
      </w:r>
      <w:r>
        <w:rPr>
          <w:sz w:val="20"/>
          <w:b/>
          <w:bCs/>
        </w:rPr>
        <w:t xml:space="preserve">ML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statistical methods</w:t>
      </w:r>
      <w:r>
        <w:rPr>
          <w:sz w:val="20"/>
        </w:rPr>
        <w:t xml:space="preserve"> and Transformer architectures on </w:t>
      </w:r>
      <w:r>
        <w:rPr>
          <w:sz w:val="20"/>
          <w:b/>
          <w:bCs/>
        </w:rPr>
        <w:t xml:space="preserve">AWS cloud platforms</w:t>
      </w:r>
      <w:r>
        <w:rPr>
          <w:sz w:val="20"/>
        </w:rPr>
        <w:t xml:space="preserve">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production ML systems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Spark</w:t>
      </w:r>
      <w:r>
        <w:rPr>
          <w:sz w:val="20"/>
        </w:rPr>
        <w:t xml:space="preserve"> processing, reducing latency by 25% while handling </w:t>
      </w:r>
      <w:r>
        <w:rPr>
          <w:sz w:val="20"/>
          <w:b/>
          <w:bCs/>
        </w:rPr>
        <w:t xml:space="preserve">large datasets</w:t>
      </w:r>
      <w:r>
        <w:rPr>
          <w:sz w:val="20"/>
        </w:rPr>
        <w:t xml:space="preserve"> at high-frequency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improvement through </w:t>
      </w:r>
      <w:r>
        <w:rPr>
          <w:sz w:val="20"/>
          <w:b/>
          <w:bCs/>
        </w:rPr>
        <w:t xml:space="preserve">data-driven</w:t>
      </w:r>
      <w:r>
        <w:rPr>
          <w:sz w:val="20"/>
        </w:rPr>
        <w:t xml:space="preserve"> model optimization, consistently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</w:t>
      </w:r>
      <w:r>
        <w:rPr>
          <w:sz w:val="20"/>
          <w:b/>
          <w:bCs/>
        </w:rPr>
        <w:t xml:space="preserve">Engineering collaboration</w:t>
      </w:r>
      <w:r>
        <w:rPr>
          <w:sz w:val="20"/>
        </w:rPr>
        <w:t xml:space="preserve"> implementing automated onboarding strategies, successfully onboarding 750+ users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using TensorFlow, contributing to 20% user retention increase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reducing </w:t>
      </w:r>
      <w:r>
        <w:rPr>
          <w:sz w:val="20"/>
          <w:b/>
          <w:bCs/>
        </w:rPr>
        <w:t xml:space="preserve">data processing</w:t>
      </w:r>
      <w:r>
        <w:rPr>
          <w:sz w:val="20"/>
        </w:rPr>
        <w:t xml:space="preserve">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FastAPI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CI/CD pipeline development and automated testing for </w:t>
      </w:r>
      <w:r>
        <w:rPr>
          <w:sz w:val="20"/>
          <w:b/>
          <w:bCs/>
        </w:rPr>
        <w:t xml:space="preserve">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**SQL**, JavaScript, TypeScript, R, C/C++, Java, Go, Bash,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**Statistical Analysis**, Hugging Face,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