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automated AI-powered</w:t>
      </w:r>
      <w:r>
        <w:rPr>
          <w:sz w:val="20"/>
        </w:rPr>
        <w:t xml:space="preserve"> Chrome extension with Python FastAPI backend, serving 1,000+ daily users with intelligent content processing and </w:t>
      </w:r>
      <w:r>
        <w:rPr>
          <w:sz w:val="20"/>
          <w:b/>
          <w:bCs/>
        </w:rPr>
        <w:t xml:space="preserve">troubleshooting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automation infrastructure</w:t>
      </w:r>
      <w:r>
        <w:rPr>
          <w:sz w:val="20"/>
        </w:rPr>
        <w:t xml:space="preserve"> utilizing OpenAI APIs, JavaScript frontend with async processing, and integrated </w:t>
      </w:r>
      <w:r>
        <w:rPr>
          <w:sz w:val="20"/>
          <w:b/>
          <w:bCs/>
        </w:rPr>
        <w:t xml:space="preserve">database design</w:t>
      </w:r>
      <w:r>
        <w:rPr>
          <w:sz w:val="20"/>
        </w:rPr>
        <w:t xml:space="preserve"> for enhanced user workflow optimization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processing time through advanced </w:t>
      </w:r>
      <w:r>
        <w:rPr>
          <w:sz w:val="20"/>
          <w:b/>
          <w:bCs/>
        </w:rPr>
        <w:t xml:space="preserve">predictive modeling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AI integration</w:t>
      </w:r>
      <w:r>
        <w:rPr>
          <w:sz w:val="20"/>
        </w:rPr>
        <w:t xml:space="preserve"> for automated content transformation and </w:t>
      </w:r>
      <w:r>
        <w:rPr>
          <w:sz w:val="20"/>
          <w:b/>
          <w:bCs/>
        </w:rPr>
        <w:t xml:space="preserve">issue identification</w:t>
      </w:r>
      <w:r>
        <w:rPr>
          <w:sz w:val="20"/>
        </w:rPr>
        <w:t xml:space="preserve"> systems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automated trading systems</w:t>
      </w:r>
      <w:r>
        <w:rPr>
          <w:sz w:val="20"/>
        </w:rPr>
        <w:t xml:space="preserve"> using deep learning architectures, optimizing execution strategies with </w:t>
      </w:r>
      <w:r>
        <w:rPr>
          <w:sz w:val="20"/>
          <w:b/>
          <w:bCs/>
        </w:rPr>
        <w:t xml:space="preserve">cross-functional teams</w:t>
      </w:r>
      <w:r>
        <w:rPr>
          <w:sz w:val="20"/>
        </w:rPr>
        <w:t xml:space="preserve"> for institutional client operations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automation pipelines</w:t>
      </w:r>
      <w:r>
        <w:rPr>
          <w:sz w:val="20"/>
        </w:rPr>
        <w:t xml:space="preserve"> with AWS infrastructure, reducing system latency by 25% while processing high-frequency data through </w:t>
      </w:r>
      <w:r>
        <w:rPr>
          <w:sz w:val="20"/>
          <w:b/>
          <w:bCs/>
        </w:rPr>
        <w:t xml:space="preserve">electro-mechanical</w:t>
      </w:r>
      <w:r>
        <w:rPr>
          <w:sz w:val="20"/>
        </w:rPr>
        <w:t xml:space="preserve"> optimization techniques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operational issues through </w:t>
      </w:r>
      <w:r>
        <w:rPr>
          <w:sz w:val="20"/>
          <w:b/>
          <w:bCs/>
        </w:rPr>
        <w:t xml:space="preserve">predictive modeling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, consistently outperforming industry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automation initiatives</w:t>
      </w:r>
      <w:r>
        <w:rPr>
          <w:sz w:val="20"/>
        </w:rPr>
        <w:t xml:space="preserve"> implementing user onboarding workflows and personalized strategies, successfully onboarding 750+ users and generating $15,000 in measurable revenue impact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automated</w:t>
      </w:r>
      <w:r>
        <w:rPr>
          <w:sz w:val="20"/>
        </w:rPr>
        <w:t xml:space="preserve"> customer churn prediction models using TensorFlow, contributing to 20% increase in user retention rates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automation pipelines</w:t>
      </w:r>
      <w:r>
        <w:rPr>
          <w:sz w:val="20"/>
        </w:rPr>
        <w:t xml:space="preserve"> with Apache Airflow, reducing data processing time by 30% through workflow optimization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automated</w:t>
      </w:r>
      <w:r>
        <w:rPr>
          <w:sz w:val="20"/>
        </w:rPr>
        <w:t xml:space="preserve"> ML model deployment on AWS using MLflow for real-time prediction systems and </w:t>
      </w:r>
      <w:r>
        <w:rPr>
          <w:sz w:val="20"/>
          <w:b/>
          <w:bCs/>
        </w:rPr>
        <w:t xml:space="preserve">operational processes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automation</w:t>
      </w:r>
      <w:r>
        <w:rPr>
          <w:sz w:val="20"/>
        </w:rPr>
        <w:t xml:space="preserve"> pipeline development and testing frameworks for production system </w:t>
      </w:r>
      <w:r>
        <w:rPr>
          <w:sz w:val="20"/>
          <w:b/>
          <w:bCs/>
        </w:rPr>
        <w:t xml:space="preserve">troubleshooting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Go, Bash, R,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OpenAI API, LangChain,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