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 ML systems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optimizing trade execution for millions in volume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 ML infrastructure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training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</w:t>
      </w:r>
      <w:r>
        <w:rPr>
          <w:sz w:val="20"/>
          <w:b/>
          <w:bCs/>
        </w:rPr>
        <w:t xml:space="preserve">latency</w:t>
      </w:r>
      <w:r>
        <w:rPr>
          <w:sz w:val="20"/>
        </w:rPr>
        <w:t xml:space="preserve"> and improving system 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measurable business impact</w:t>
      </w:r>
      <w:r>
        <w:rPr>
          <w:sz w:val="20"/>
        </w:rPr>
        <w:t xml:space="preserve">: 10% slippage reduction, 5% price improvement, driving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750 new users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ML operations</w:t>
      </w:r>
      <w:r>
        <w:rPr>
          <w:sz w:val="20"/>
        </w:rPr>
        <w:t xml:space="preserve"> with automated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serving</w:t>
      </w:r>
      <w:r>
        <w:rPr>
          <w:sz w:val="20"/>
        </w:rPr>
        <w:t xml:space="preserve">, and performance optimization for </w:t>
      </w:r>
      <w:r>
        <w:rPr>
          <w:sz w:val="20"/>
          <w:b/>
          <w:bCs/>
        </w:rPr>
        <w:t xml:space="preserve">high-frequency trading</w:t>
      </w:r>
      <w:r>
        <w:rPr>
          <w:sz w:val="20"/>
        </w:rPr>
        <w:t xml:space="preserve"> systems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Face, LangChain,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