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8E559" w14:textId="36AAB681" w:rsidR="00C14683" w:rsidRDefault="00C14683" w:rsidP="0048470F">
      <w:pPr>
        <w:jc w:val="center"/>
        <w:rPr>
          <w:b/>
          <w:bCs/>
          <w:sz w:val="24"/>
          <w:szCs w:val="24"/>
        </w:rPr>
      </w:pPr>
      <w:r w:rsidRPr="0048470F">
        <w:rPr>
          <w:b/>
          <w:bCs/>
          <w:sz w:val="24"/>
          <w:szCs w:val="24"/>
        </w:rPr>
        <w:t>Artificial Intelligence</w:t>
      </w:r>
      <w:r w:rsidRPr="0048470F">
        <w:rPr>
          <w:b/>
          <w:bCs/>
          <w:sz w:val="24"/>
          <w:szCs w:val="24"/>
        </w:rPr>
        <w:br/>
        <w:t xml:space="preserve">IMDB </w:t>
      </w:r>
      <w:r w:rsidR="000D6B8D">
        <w:rPr>
          <w:b/>
          <w:bCs/>
          <w:sz w:val="24"/>
          <w:szCs w:val="24"/>
        </w:rPr>
        <w:t>S</w:t>
      </w:r>
      <w:r w:rsidRPr="0048470F">
        <w:rPr>
          <w:b/>
          <w:bCs/>
          <w:sz w:val="24"/>
          <w:szCs w:val="24"/>
        </w:rPr>
        <w:t xml:space="preserve">entiment </w:t>
      </w:r>
      <w:r w:rsidR="000D6B8D">
        <w:rPr>
          <w:b/>
          <w:bCs/>
          <w:sz w:val="24"/>
          <w:szCs w:val="24"/>
        </w:rPr>
        <w:t>A</w:t>
      </w:r>
      <w:r w:rsidRPr="0048470F">
        <w:rPr>
          <w:b/>
          <w:bCs/>
          <w:sz w:val="24"/>
          <w:szCs w:val="24"/>
        </w:rPr>
        <w:t>nalysis</w:t>
      </w:r>
    </w:p>
    <w:p w14:paraId="3FDD024B" w14:textId="0AFCCAA5" w:rsidR="000D6B8D" w:rsidRPr="00A870EC" w:rsidRDefault="000D6B8D" w:rsidP="0048470F">
      <w:pPr>
        <w:jc w:val="center"/>
        <w:rPr>
          <w:b/>
          <w:bCs/>
        </w:rPr>
      </w:pPr>
      <w:r w:rsidRPr="00A870EC">
        <w:rPr>
          <w:b/>
          <w:bCs/>
        </w:rPr>
        <w:t>David Ciocoiu</w:t>
      </w:r>
      <w:r w:rsidRPr="00A870EC">
        <w:rPr>
          <w:b/>
          <w:bCs/>
        </w:rPr>
        <w:br/>
        <w:t>40323308</w:t>
      </w:r>
    </w:p>
    <w:p w14:paraId="57876ABF" w14:textId="77777777" w:rsidR="00E535AA" w:rsidRDefault="00E535AA">
      <w:pPr>
        <w:rPr>
          <w:b/>
          <w:bCs/>
          <w:sz w:val="24"/>
          <w:szCs w:val="24"/>
        </w:rPr>
      </w:pPr>
    </w:p>
    <w:p w14:paraId="64C29047" w14:textId="795BF308" w:rsidR="004217D7" w:rsidRPr="009851A0" w:rsidRDefault="004217D7">
      <w:pPr>
        <w:rPr>
          <w:b/>
          <w:bCs/>
        </w:rPr>
      </w:pPr>
      <w:r w:rsidRPr="009851A0">
        <w:rPr>
          <w:b/>
          <w:bCs/>
        </w:rPr>
        <w:t>Introduction</w:t>
      </w:r>
    </w:p>
    <w:p w14:paraId="6F708D7D" w14:textId="5C75220B" w:rsidR="00C14683" w:rsidRPr="009851A0" w:rsidRDefault="00C14683" w:rsidP="00677DC0">
      <w:pPr>
        <w:rPr>
          <w:sz w:val="20"/>
          <w:szCs w:val="20"/>
        </w:rPr>
      </w:pPr>
      <w:r w:rsidRPr="009851A0">
        <w:rPr>
          <w:sz w:val="20"/>
          <w:szCs w:val="20"/>
        </w:rPr>
        <w:t>Sentiment analysis is a natural language processing technique used to interpret and classify emotions in subjective data</w:t>
      </w:r>
      <w:r w:rsidR="00677DC0" w:rsidRPr="009851A0">
        <w:rPr>
          <w:sz w:val="20"/>
          <w:szCs w:val="20"/>
        </w:rPr>
        <w:t xml:space="preserve">, </w:t>
      </w:r>
      <w:r w:rsidRPr="009851A0">
        <w:rPr>
          <w:sz w:val="20"/>
          <w:szCs w:val="20"/>
        </w:rPr>
        <w:t>often performed on textual data to detect sentiment in emails, survey responses, social media data, and beyond. (</w:t>
      </w:r>
      <w:proofErr w:type="spellStart"/>
      <w:r w:rsidRPr="009851A0">
        <w:rPr>
          <w:sz w:val="20"/>
          <w:szCs w:val="20"/>
        </w:rPr>
        <w:t>MonkeyLearn</w:t>
      </w:r>
      <w:proofErr w:type="spellEnd"/>
      <w:r w:rsidRPr="009851A0">
        <w:rPr>
          <w:sz w:val="20"/>
          <w:szCs w:val="20"/>
        </w:rPr>
        <w:t>)</w:t>
      </w:r>
      <w:r w:rsidR="00CE3B31" w:rsidRPr="009851A0">
        <w:rPr>
          <w:sz w:val="20"/>
          <w:szCs w:val="20"/>
        </w:rPr>
        <w:br/>
        <w:t>This helps companies gaining a better insight into their customers and acting accordingly (i.e. to improve efficiency and/or increase revenue).</w:t>
      </w:r>
      <w:r w:rsidRPr="009851A0">
        <w:rPr>
          <w:sz w:val="20"/>
          <w:szCs w:val="20"/>
        </w:rPr>
        <w:br/>
      </w:r>
      <w:r w:rsidR="00677DC0" w:rsidRPr="009851A0">
        <w:rPr>
          <w:sz w:val="20"/>
          <w:szCs w:val="20"/>
        </w:rPr>
        <w:t>This paper will propose a</w:t>
      </w:r>
      <w:r w:rsidR="00BD56E3" w:rsidRPr="009851A0">
        <w:rPr>
          <w:sz w:val="20"/>
          <w:szCs w:val="20"/>
        </w:rPr>
        <w:t xml:space="preserve"> critical discussion on a</w:t>
      </w:r>
      <w:r w:rsidR="00677DC0" w:rsidRPr="009851A0">
        <w:rPr>
          <w:sz w:val="20"/>
          <w:szCs w:val="20"/>
        </w:rPr>
        <w:t xml:space="preserve"> sentiment analysis </w:t>
      </w:r>
      <w:r w:rsidR="00A35DC7" w:rsidRPr="009851A0">
        <w:rPr>
          <w:sz w:val="20"/>
          <w:szCs w:val="20"/>
        </w:rPr>
        <w:t>experiment</w:t>
      </w:r>
      <w:r w:rsidR="00677DC0" w:rsidRPr="009851A0">
        <w:rPr>
          <w:sz w:val="20"/>
          <w:szCs w:val="20"/>
        </w:rPr>
        <w:t xml:space="preserve">, using </w:t>
      </w:r>
      <w:r w:rsidRPr="009851A0">
        <w:rPr>
          <w:sz w:val="20"/>
          <w:szCs w:val="20"/>
        </w:rPr>
        <w:t xml:space="preserve"> the </w:t>
      </w:r>
      <w:hyperlink r:id="rId5" w:history="1">
        <w:r w:rsidRPr="009851A0">
          <w:rPr>
            <w:rStyle w:val="Hyperlink"/>
            <w:sz w:val="20"/>
            <w:szCs w:val="20"/>
          </w:rPr>
          <w:t>IMDB</w:t>
        </w:r>
      </w:hyperlink>
      <w:r w:rsidRPr="009851A0">
        <w:rPr>
          <w:sz w:val="20"/>
          <w:szCs w:val="20"/>
        </w:rPr>
        <w:t xml:space="preserve"> Keras dataset</w:t>
      </w:r>
      <w:r w:rsidR="00677DC0" w:rsidRPr="009851A0">
        <w:rPr>
          <w:sz w:val="20"/>
          <w:szCs w:val="20"/>
        </w:rPr>
        <w:t xml:space="preserve"> (created by researchers at Stanford University achieving 88.89% accuracy)</w:t>
      </w:r>
      <w:r w:rsidRPr="009851A0">
        <w:rPr>
          <w:sz w:val="20"/>
          <w:szCs w:val="20"/>
        </w:rPr>
        <w:t xml:space="preserve">, containing </w:t>
      </w:r>
      <w:r w:rsidR="00677DC0" w:rsidRPr="009851A0">
        <w:rPr>
          <w:sz w:val="20"/>
          <w:szCs w:val="20"/>
        </w:rPr>
        <w:t xml:space="preserve">50000 </w:t>
      </w:r>
      <w:r w:rsidRPr="009851A0">
        <w:rPr>
          <w:sz w:val="20"/>
          <w:szCs w:val="20"/>
        </w:rPr>
        <w:t xml:space="preserve">movie reviews </w:t>
      </w:r>
      <w:r w:rsidR="00A35DC7" w:rsidRPr="009851A0">
        <w:rPr>
          <w:sz w:val="20"/>
          <w:szCs w:val="20"/>
        </w:rPr>
        <w:t xml:space="preserve">in English, </w:t>
      </w:r>
      <w:r w:rsidRPr="009851A0">
        <w:rPr>
          <w:sz w:val="20"/>
          <w:szCs w:val="20"/>
        </w:rPr>
        <w:t>labelled by sentiment</w:t>
      </w:r>
      <w:r w:rsidR="00677DC0" w:rsidRPr="009851A0">
        <w:rPr>
          <w:sz w:val="20"/>
          <w:szCs w:val="20"/>
        </w:rPr>
        <w:t>, either positive or negative.</w:t>
      </w:r>
    </w:p>
    <w:p w14:paraId="6CE10D03" w14:textId="77777777" w:rsidR="00E535AA" w:rsidRDefault="00E535AA" w:rsidP="00677DC0">
      <w:pPr>
        <w:rPr>
          <w:b/>
          <w:bCs/>
          <w:sz w:val="24"/>
          <w:szCs w:val="24"/>
        </w:rPr>
      </w:pPr>
    </w:p>
    <w:p w14:paraId="14A7DFAF" w14:textId="01171082" w:rsidR="004217D7" w:rsidRPr="009851A0" w:rsidRDefault="004217D7" w:rsidP="00677DC0">
      <w:pPr>
        <w:rPr>
          <w:b/>
          <w:bCs/>
        </w:rPr>
      </w:pPr>
      <w:r w:rsidRPr="009851A0">
        <w:rPr>
          <w:b/>
          <w:bCs/>
        </w:rPr>
        <w:t>Feature Extraction</w:t>
      </w:r>
    </w:p>
    <w:p w14:paraId="38BEFF7F" w14:textId="52AE60EB" w:rsidR="00BD56E3" w:rsidRPr="009851A0" w:rsidRDefault="00BD56E3" w:rsidP="00BD56E3">
      <w:pPr>
        <w:rPr>
          <w:sz w:val="20"/>
          <w:szCs w:val="20"/>
        </w:rPr>
      </w:pPr>
      <w:r w:rsidRPr="009851A0">
        <w:rPr>
          <w:sz w:val="20"/>
          <w:szCs w:val="20"/>
        </w:rPr>
        <w:t xml:space="preserve">The model chosen is a decision tree, </w:t>
      </w:r>
      <w:r w:rsidRPr="009851A0">
        <w:rPr>
          <w:sz w:val="20"/>
          <w:szCs w:val="20"/>
        </w:rPr>
        <w:t>adopting</w:t>
      </w:r>
      <w:r w:rsidRPr="009851A0">
        <w:rPr>
          <w:sz w:val="20"/>
          <w:szCs w:val="20"/>
        </w:rPr>
        <w:t xml:space="preserve"> the </w:t>
      </w:r>
      <w:hyperlink r:id="rId6" w:history="1">
        <w:proofErr w:type="spellStart"/>
        <w:r w:rsidRPr="009851A0">
          <w:rPr>
            <w:rStyle w:val="Hyperlink"/>
            <w:sz w:val="20"/>
            <w:szCs w:val="20"/>
          </w:rPr>
          <w:t>DecisionTreeClassifier</w:t>
        </w:r>
        <w:proofErr w:type="spellEnd"/>
      </w:hyperlink>
      <w:r w:rsidRPr="009851A0">
        <w:rPr>
          <w:sz w:val="20"/>
          <w:szCs w:val="20"/>
        </w:rPr>
        <w:t xml:space="preserve"> provided by </w:t>
      </w:r>
      <w:proofErr w:type="spellStart"/>
      <w:r w:rsidRPr="009851A0">
        <w:rPr>
          <w:sz w:val="20"/>
          <w:szCs w:val="20"/>
        </w:rPr>
        <w:t>scikit</w:t>
      </w:r>
      <w:proofErr w:type="spellEnd"/>
      <w:r w:rsidRPr="009851A0">
        <w:rPr>
          <w:sz w:val="20"/>
          <w:szCs w:val="20"/>
        </w:rPr>
        <w:t>-learn and using entropy as a criterion</w:t>
      </w:r>
      <w:r w:rsidR="003C5BF2" w:rsidRPr="009851A0">
        <w:rPr>
          <w:sz w:val="20"/>
          <w:szCs w:val="20"/>
        </w:rPr>
        <w:t>; t</w:t>
      </w:r>
      <w:r w:rsidRPr="009851A0">
        <w:rPr>
          <w:sz w:val="20"/>
          <w:szCs w:val="20"/>
        </w:rPr>
        <w:t xml:space="preserve">he algorithm will generate a tree like structure splitting each attribute in the dataset according to its </w:t>
      </w:r>
      <w:r w:rsidR="00EE47B5" w:rsidRPr="009851A0">
        <w:rPr>
          <w:sz w:val="20"/>
          <w:szCs w:val="20"/>
        </w:rPr>
        <w:t>information gain</w:t>
      </w:r>
      <w:r w:rsidRPr="009851A0">
        <w:rPr>
          <w:sz w:val="20"/>
          <w:szCs w:val="20"/>
        </w:rPr>
        <w:t xml:space="preserve"> in order to achieve </w:t>
      </w:r>
      <w:r w:rsidR="00D876BE" w:rsidRPr="009851A0">
        <w:rPr>
          <w:sz w:val="20"/>
          <w:szCs w:val="20"/>
        </w:rPr>
        <w:t xml:space="preserve">entropy </w:t>
      </w:r>
      <w:r w:rsidRPr="009851A0">
        <w:rPr>
          <w:sz w:val="20"/>
          <w:szCs w:val="20"/>
        </w:rPr>
        <w:t>homogeneity</w:t>
      </w:r>
      <w:r w:rsidR="00ED78C9" w:rsidRPr="009851A0">
        <w:rPr>
          <w:sz w:val="20"/>
          <w:szCs w:val="20"/>
        </w:rPr>
        <w:t>.</w:t>
      </w:r>
      <w:r w:rsidR="002A0445" w:rsidRPr="009851A0">
        <w:rPr>
          <w:sz w:val="20"/>
          <w:szCs w:val="20"/>
        </w:rPr>
        <w:br/>
        <w:t xml:space="preserve">Many iteration of the experiment have been performed, each time </w:t>
      </w:r>
      <w:r w:rsidR="00317E71" w:rsidRPr="009851A0">
        <w:rPr>
          <w:sz w:val="20"/>
          <w:szCs w:val="20"/>
        </w:rPr>
        <w:t>adjusting</w:t>
      </w:r>
      <w:r w:rsidR="002A0445" w:rsidRPr="009851A0">
        <w:rPr>
          <w:sz w:val="20"/>
          <w:szCs w:val="20"/>
        </w:rPr>
        <w:t xml:space="preserve"> text-processing</w:t>
      </w:r>
      <w:r w:rsidR="00317E71" w:rsidRPr="009851A0">
        <w:rPr>
          <w:sz w:val="20"/>
          <w:szCs w:val="20"/>
        </w:rPr>
        <w:t xml:space="preserve"> values</w:t>
      </w:r>
      <w:r w:rsidR="002A0445" w:rsidRPr="009851A0">
        <w:rPr>
          <w:sz w:val="20"/>
          <w:szCs w:val="20"/>
        </w:rPr>
        <w:t xml:space="preserve"> and other parameters </w:t>
      </w:r>
      <w:r w:rsidR="00317E71" w:rsidRPr="009851A0">
        <w:rPr>
          <w:sz w:val="20"/>
          <w:szCs w:val="20"/>
        </w:rPr>
        <w:t>aiming for the best overall accuracy</w:t>
      </w:r>
      <w:r w:rsidR="002A0445" w:rsidRPr="009851A0">
        <w:rPr>
          <w:sz w:val="20"/>
          <w:szCs w:val="20"/>
        </w:rPr>
        <w:t xml:space="preserve">, </w:t>
      </w:r>
      <w:r w:rsidR="00317E71" w:rsidRPr="009851A0">
        <w:rPr>
          <w:sz w:val="20"/>
          <w:szCs w:val="20"/>
        </w:rPr>
        <w:t>with</w:t>
      </w:r>
      <w:r w:rsidR="002A0445" w:rsidRPr="009851A0">
        <w:rPr>
          <w:sz w:val="20"/>
          <w:szCs w:val="20"/>
        </w:rPr>
        <w:t xml:space="preserve"> the best result being 7</w:t>
      </w:r>
      <w:r w:rsidR="004D1622" w:rsidRPr="009851A0">
        <w:rPr>
          <w:sz w:val="20"/>
          <w:szCs w:val="20"/>
        </w:rPr>
        <w:t>4</w:t>
      </w:r>
      <w:r w:rsidR="002A0445" w:rsidRPr="009851A0">
        <w:rPr>
          <w:sz w:val="20"/>
          <w:szCs w:val="20"/>
        </w:rPr>
        <w:t>% accuracy on a 10 fold</w:t>
      </w:r>
      <w:r w:rsidR="00681EC1" w:rsidRPr="009851A0">
        <w:rPr>
          <w:sz w:val="20"/>
          <w:szCs w:val="20"/>
        </w:rPr>
        <w:t xml:space="preserve"> cross</w:t>
      </w:r>
      <w:r w:rsidR="002A0445" w:rsidRPr="009851A0">
        <w:rPr>
          <w:sz w:val="20"/>
          <w:szCs w:val="20"/>
        </w:rPr>
        <w:t xml:space="preserve"> validation</w:t>
      </w:r>
      <w:r w:rsidR="00782508" w:rsidRPr="009851A0">
        <w:rPr>
          <w:sz w:val="20"/>
          <w:szCs w:val="20"/>
        </w:rPr>
        <w:t xml:space="preserve"> using </w:t>
      </w:r>
      <w:r w:rsidR="00777BDD" w:rsidRPr="009851A0">
        <w:rPr>
          <w:sz w:val="20"/>
          <w:szCs w:val="20"/>
        </w:rPr>
        <w:t xml:space="preserve">(unigrams) vectors obtained via the </w:t>
      </w:r>
      <w:r w:rsidR="00782508" w:rsidRPr="009851A0">
        <w:rPr>
          <w:sz w:val="20"/>
          <w:szCs w:val="20"/>
        </w:rPr>
        <w:t>Bag of Words</w:t>
      </w:r>
      <w:r w:rsidR="005C7988" w:rsidRPr="009851A0">
        <w:rPr>
          <w:sz w:val="20"/>
          <w:szCs w:val="20"/>
        </w:rPr>
        <w:t xml:space="preserve"> </w:t>
      </w:r>
      <w:r w:rsidR="00777BDD" w:rsidRPr="009851A0">
        <w:rPr>
          <w:sz w:val="20"/>
          <w:szCs w:val="20"/>
        </w:rPr>
        <w:t>method.</w:t>
      </w:r>
    </w:p>
    <w:p w14:paraId="0132EFAF" w14:textId="3855EA2C" w:rsidR="00272BC3" w:rsidRPr="009851A0" w:rsidRDefault="00BD6A8D" w:rsidP="00272BC3">
      <w:pPr>
        <w:rPr>
          <w:sz w:val="20"/>
          <w:szCs w:val="20"/>
        </w:rPr>
      </w:pPr>
      <w:r w:rsidRPr="009851A0">
        <w:rPr>
          <w:sz w:val="20"/>
          <w:szCs w:val="20"/>
        </w:rPr>
        <w:t>First the dataset has been retrieved from Keras, concatenating the training and testing sets and decoding the sentences</w:t>
      </w:r>
      <w:r w:rsidR="00ED78C9" w:rsidRPr="009851A0">
        <w:rPr>
          <w:sz w:val="20"/>
          <w:szCs w:val="20"/>
        </w:rPr>
        <w:t xml:space="preserve"> back to their textual form in order to strip them from any impurities.</w:t>
      </w:r>
      <w:r w:rsidR="00495EFD" w:rsidRPr="009851A0">
        <w:rPr>
          <w:sz w:val="20"/>
          <w:szCs w:val="20"/>
        </w:rPr>
        <w:br/>
        <w:t xml:space="preserve">The data is evenly balanced, </w:t>
      </w:r>
      <w:r w:rsidR="00495EFD" w:rsidRPr="009851A0">
        <w:rPr>
          <w:sz w:val="20"/>
          <w:szCs w:val="20"/>
        </w:rPr>
        <w:t>meaning it’s equally divided into 25000 positive reviews and 25000 negative reviews</w:t>
      </w:r>
      <w:r w:rsidR="00495EFD" w:rsidRPr="009851A0">
        <w:rPr>
          <w:sz w:val="20"/>
          <w:szCs w:val="20"/>
        </w:rPr>
        <w:t>, therefore there is no need to split the dataset.</w:t>
      </w:r>
      <w:r w:rsidR="00ED78C9" w:rsidRPr="009851A0">
        <w:rPr>
          <w:sz w:val="20"/>
          <w:szCs w:val="20"/>
        </w:rPr>
        <w:br/>
      </w:r>
      <w:r w:rsidR="002A0445" w:rsidRPr="009851A0">
        <w:rPr>
          <w:sz w:val="20"/>
          <w:szCs w:val="20"/>
        </w:rPr>
        <w:t xml:space="preserve">Unwanted features have been eliminated, such as </w:t>
      </w:r>
      <w:r w:rsidR="00783E27" w:rsidRPr="009851A0">
        <w:rPr>
          <w:sz w:val="20"/>
          <w:szCs w:val="20"/>
        </w:rPr>
        <w:t>meaningless characters and strings (i.e. “</w:t>
      </w:r>
      <w:proofErr w:type="spellStart"/>
      <w:r w:rsidR="00783E27" w:rsidRPr="009851A0">
        <w:rPr>
          <w:sz w:val="20"/>
          <w:szCs w:val="20"/>
        </w:rPr>
        <w:t>br</w:t>
      </w:r>
      <w:proofErr w:type="spellEnd"/>
      <w:r w:rsidR="00783E27" w:rsidRPr="009851A0">
        <w:rPr>
          <w:sz w:val="20"/>
          <w:szCs w:val="20"/>
        </w:rPr>
        <w:t>”)</w:t>
      </w:r>
      <w:r w:rsidR="00272BC3" w:rsidRPr="009851A0">
        <w:rPr>
          <w:sz w:val="20"/>
          <w:szCs w:val="20"/>
        </w:rPr>
        <w:t xml:space="preserve"> and stop words which would otherwise introduce noise in the data. Text pre-processing not only can </w:t>
      </w:r>
      <w:proofErr w:type="gramStart"/>
      <w:r w:rsidR="007378A9" w:rsidRPr="009851A0">
        <w:rPr>
          <w:sz w:val="20"/>
          <w:szCs w:val="20"/>
        </w:rPr>
        <w:t>had</w:t>
      </w:r>
      <w:proofErr w:type="gramEnd"/>
      <w:r w:rsidR="007378A9" w:rsidRPr="009851A0">
        <w:rPr>
          <w:sz w:val="20"/>
          <w:szCs w:val="20"/>
        </w:rPr>
        <w:t xml:space="preserve"> a positive impact on</w:t>
      </w:r>
      <w:r w:rsidR="00272BC3" w:rsidRPr="009851A0">
        <w:rPr>
          <w:sz w:val="20"/>
          <w:szCs w:val="20"/>
        </w:rPr>
        <w:t xml:space="preserve"> accuracy but dec</w:t>
      </w:r>
      <w:r w:rsidR="007378A9" w:rsidRPr="009851A0">
        <w:rPr>
          <w:sz w:val="20"/>
          <w:szCs w:val="20"/>
        </w:rPr>
        <w:t>reased</w:t>
      </w:r>
      <w:r w:rsidR="00272BC3" w:rsidRPr="009851A0">
        <w:rPr>
          <w:sz w:val="20"/>
          <w:szCs w:val="20"/>
        </w:rPr>
        <w:t xml:space="preserve"> the</w:t>
      </w:r>
      <w:r w:rsidR="007378A9" w:rsidRPr="009851A0">
        <w:rPr>
          <w:sz w:val="20"/>
          <w:szCs w:val="20"/>
        </w:rPr>
        <w:t xml:space="preserve"> </w:t>
      </w:r>
      <w:r w:rsidR="00272BC3" w:rsidRPr="009851A0">
        <w:rPr>
          <w:sz w:val="20"/>
          <w:szCs w:val="20"/>
        </w:rPr>
        <w:t>vocabulary size with positive impact on algorithmic speed</w:t>
      </w:r>
      <w:r w:rsidR="0021416F" w:rsidRPr="009851A0">
        <w:rPr>
          <w:sz w:val="20"/>
          <w:szCs w:val="20"/>
        </w:rPr>
        <w:t>.</w:t>
      </w:r>
    </w:p>
    <w:p w14:paraId="3F642E61" w14:textId="269317F2" w:rsidR="00272BC3" w:rsidRPr="009851A0" w:rsidRDefault="00F829D5" w:rsidP="00272BC3">
      <w:pPr>
        <w:rPr>
          <w:sz w:val="20"/>
          <w:szCs w:val="20"/>
        </w:rPr>
      </w:pPr>
      <w:r w:rsidRPr="009851A0">
        <w:rPr>
          <w:sz w:val="20"/>
          <w:szCs w:val="20"/>
        </w:rPr>
        <w:t>Subsequently a series of experiments helped understanding whether to apply lemmatization, which aims to t</w:t>
      </w:r>
      <w:r w:rsidR="00272BC3" w:rsidRPr="009851A0">
        <w:rPr>
          <w:sz w:val="20"/>
          <w:szCs w:val="20"/>
        </w:rPr>
        <w:t>o standardize each of the inflectional alternates and derivationally related forms to the base form</w:t>
      </w:r>
      <w:r w:rsidRPr="009851A0">
        <w:rPr>
          <w:sz w:val="20"/>
          <w:szCs w:val="20"/>
        </w:rPr>
        <w:t xml:space="preserve">. </w:t>
      </w:r>
      <w:r w:rsidRPr="009851A0">
        <w:rPr>
          <w:sz w:val="20"/>
          <w:szCs w:val="20"/>
        </w:rPr>
        <w:br/>
      </w:r>
      <w:r w:rsidR="00711912" w:rsidRPr="009851A0">
        <w:rPr>
          <w:sz w:val="20"/>
          <w:szCs w:val="20"/>
        </w:rPr>
        <w:t xml:space="preserve">As a </w:t>
      </w:r>
      <w:proofErr w:type="gramStart"/>
      <w:r w:rsidR="00711912" w:rsidRPr="009851A0">
        <w:rPr>
          <w:sz w:val="20"/>
          <w:szCs w:val="20"/>
        </w:rPr>
        <w:t>rule</w:t>
      </w:r>
      <w:proofErr w:type="gramEnd"/>
      <w:r w:rsidR="002D4C8D" w:rsidRPr="009851A0">
        <w:rPr>
          <w:sz w:val="20"/>
          <w:szCs w:val="20"/>
        </w:rPr>
        <w:t xml:space="preserve"> if the model’s performance does not increase lemmatization should not be applied </w:t>
      </w:r>
      <w:r w:rsidR="00272BC3" w:rsidRPr="009851A0">
        <w:rPr>
          <w:sz w:val="20"/>
          <w:szCs w:val="20"/>
        </w:rPr>
        <w:t>(</w:t>
      </w:r>
      <w:proofErr w:type="spellStart"/>
      <w:r w:rsidR="00272BC3" w:rsidRPr="009851A0">
        <w:rPr>
          <w:sz w:val="20"/>
          <w:szCs w:val="20"/>
        </w:rPr>
        <w:t>ModelOp</w:t>
      </w:r>
      <w:proofErr w:type="spellEnd"/>
      <w:r w:rsidR="00272BC3" w:rsidRPr="009851A0">
        <w:rPr>
          <w:sz w:val="20"/>
          <w:szCs w:val="20"/>
        </w:rPr>
        <w:t>,</w:t>
      </w:r>
      <w:r w:rsidR="00A00D0F" w:rsidRPr="009851A0">
        <w:rPr>
          <w:sz w:val="20"/>
          <w:szCs w:val="20"/>
        </w:rPr>
        <w:t xml:space="preserve"> A. Schumacher, </w:t>
      </w:r>
      <w:r w:rsidR="00272BC3" w:rsidRPr="009851A0">
        <w:rPr>
          <w:sz w:val="20"/>
          <w:szCs w:val="20"/>
        </w:rPr>
        <w:t>2019)</w:t>
      </w:r>
      <w:r w:rsidR="004738A6" w:rsidRPr="009851A0">
        <w:rPr>
          <w:sz w:val="20"/>
          <w:szCs w:val="20"/>
        </w:rPr>
        <w:t>, especially as this adds a noticeable overhead to the data preparation stage</w:t>
      </w:r>
      <w:r w:rsidR="00B663ED" w:rsidRPr="009851A0">
        <w:rPr>
          <w:sz w:val="20"/>
          <w:szCs w:val="20"/>
        </w:rPr>
        <w:t xml:space="preserve"> with drastic effects on machines with limited computational power. </w:t>
      </w:r>
      <w:r w:rsidR="00272BC3" w:rsidRPr="009851A0">
        <w:rPr>
          <w:sz w:val="20"/>
          <w:szCs w:val="20"/>
        </w:rPr>
        <w:br/>
        <w:t xml:space="preserve">Lemmatization </w:t>
      </w:r>
      <w:r w:rsidR="004F7AF1" w:rsidRPr="009851A0">
        <w:rPr>
          <w:sz w:val="20"/>
          <w:szCs w:val="20"/>
        </w:rPr>
        <w:t xml:space="preserve">has been performed </w:t>
      </w:r>
      <w:r w:rsidR="005A7020" w:rsidRPr="009851A0">
        <w:rPr>
          <w:sz w:val="20"/>
          <w:szCs w:val="20"/>
        </w:rPr>
        <w:t xml:space="preserve">with different parameters and successful results have been observed </w:t>
      </w:r>
      <w:r w:rsidR="001119BD" w:rsidRPr="009851A0">
        <w:rPr>
          <w:sz w:val="20"/>
          <w:szCs w:val="20"/>
        </w:rPr>
        <w:t xml:space="preserve">solely </w:t>
      </w:r>
      <w:r w:rsidR="005A7020" w:rsidRPr="009851A0">
        <w:rPr>
          <w:sz w:val="20"/>
          <w:szCs w:val="20"/>
        </w:rPr>
        <w:t>when lemmatizing adverbs with an increase in accuracy of 1%</w:t>
      </w:r>
      <w:r w:rsidR="00272BC3" w:rsidRPr="009851A0">
        <w:rPr>
          <w:sz w:val="20"/>
          <w:szCs w:val="20"/>
        </w:rPr>
        <w:t>.</w:t>
      </w:r>
    </w:p>
    <w:p w14:paraId="11194A54" w14:textId="77777777" w:rsidR="00311167" w:rsidRDefault="00967DED" w:rsidP="00272BC3">
      <w:r w:rsidRPr="009851A0">
        <w:rPr>
          <w:sz w:val="20"/>
          <w:szCs w:val="20"/>
        </w:rPr>
        <w:t>Then s</w:t>
      </w:r>
      <w:r w:rsidR="000E2F33" w:rsidRPr="009851A0">
        <w:rPr>
          <w:sz w:val="20"/>
          <w:szCs w:val="20"/>
        </w:rPr>
        <w:t>entences have been vectorized u</w:t>
      </w:r>
      <w:r w:rsidR="00272BC3" w:rsidRPr="009851A0">
        <w:rPr>
          <w:sz w:val="20"/>
          <w:szCs w:val="20"/>
        </w:rPr>
        <w:t xml:space="preserve">sing </w:t>
      </w:r>
      <w:proofErr w:type="spellStart"/>
      <w:r w:rsidR="00272BC3" w:rsidRPr="009851A0">
        <w:rPr>
          <w:sz w:val="20"/>
          <w:szCs w:val="20"/>
        </w:rPr>
        <w:t>CountVectorizer</w:t>
      </w:r>
      <w:proofErr w:type="spellEnd"/>
      <w:r w:rsidR="00272BC3" w:rsidRPr="009851A0">
        <w:rPr>
          <w:sz w:val="20"/>
          <w:szCs w:val="20"/>
        </w:rPr>
        <w:t xml:space="preserve"> from </w:t>
      </w:r>
      <w:proofErr w:type="spellStart"/>
      <w:r w:rsidR="00272BC3" w:rsidRPr="009851A0">
        <w:rPr>
          <w:sz w:val="20"/>
          <w:szCs w:val="20"/>
        </w:rPr>
        <w:t>scikit</w:t>
      </w:r>
      <w:proofErr w:type="spellEnd"/>
      <w:r w:rsidR="00272BC3" w:rsidRPr="009851A0">
        <w:rPr>
          <w:sz w:val="20"/>
          <w:szCs w:val="20"/>
        </w:rPr>
        <w:t>-learn</w:t>
      </w:r>
      <w:r w:rsidR="000E2F33" w:rsidRPr="009851A0">
        <w:rPr>
          <w:sz w:val="20"/>
          <w:szCs w:val="20"/>
        </w:rPr>
        <w:t>.</w:t>
      </w:r>
      <w:r w:rsidR="00F16280" w:rsidRPr="009851A0">
        <w:rPr>
          <w:sz w:val="20"/>
          <w:szCs w:val="20"/>
        </w:rPr>
        <w:br/>
        <w:t xml:space="preserve">Although n-grams bigger than 1 can provide </w:t>
      </w:r>
      <w:r w:rsidR="00711912" w:rsidRPr="009851A0">
        <w:rPr>
          <w:sz w:val="20"/>
          <w:szCs w:val="20"/>
        </w:rPr>
        <w:t>deeper</w:t>
      </w:r>
      <w:r w:rsidR="00F16280" w:rsidRPr="009851A0">
        <w:rPr>
          <w:sz w:val="20"/>
          <w:szCs w:val="20"/>
        </w:rPr>
        <w:t xml:space="preserve"> insight into the data </w:t>
      </w:r>
      <w:r w:rsidR="00711912" w:rsidRPr="009851A0">
        <w:rPr>
          <w:sz w:val="20"/>
          <w:szCs w:val="20"/>
        </w:rPr>
        <w:t xml:space="preserve">by </w:t>
      </w:r>
      <w:r w:rsidR="00F16280" w:rsidRPr="009851A0">
        <w:rPr>
          <w:sz w:val="20"/>
          <w:szCs w:val="20"/>
        </w:rPr>
        <w:t>retaining some of the context, unigrams are the preferred approach in this case as they yield a higher accuracy.</w:t>
      </w:r>
      <w:r w:rsidR="000E2F33" w:rsidRPr="009851A0">
        <w:rPr>
          <w:sz w:val="20"/>
          <w:szCs w:val="20"/>
        </w:rPr>
        <w:br/>
        <w:t>Here</w:t>
      </w:r>
      <w:r w:rsidR="00711912" w:rsidRPr="009851A0">
        <w:rPr>
          <w:sz w:val="20"/>
          <w:szCs w:val="20"/>
        </w:rPr>
        <w:t>,</w:t>
      </w:r>
      <w:r w:rsidR="000E2F33" w:rsidRPr="009851A0">
        <w:rPr>
          <w:sz w:val="20"/>
          <w:szCs w:val="20"/>
        </w:rPr>
        <w:t xml:space="preserve"> only words occurring in a maximum of 70% of the sentences have been retained, filtering </w:t>
      </w:r>
      <w:r w:rsidR="00711912" w:rsidRPr="009851A0">
        <w:rPr>
          <w:sz w:val="20"/>
          <w:szCs w:val="20"/>
        </w:rPr>
        <w:t>the result</w:t>
      </w:r>
      <w:r w:rsidR="000E2F33" w:rsidRPr="009851A0">
        <w:rPr>
          <w:sz w:val="20"/>
          <w:szCs w:val="20"/>
        </w:rPr>
        <w:t xml:space="preserve"> by the 1500 most occurring words, this is because words that occur in almost every document are generally not suitable for classification (</w:t>
      </w:r>
      <w:proofErr w:type="spellStart"/>
      <w:r w:rsidR="000E2F33" w:rsidRPr="009851A0">
        <w:rPr>
          <w:sz w:val="20"/>
          <w:szCs w:val="20"/>
        </w:rPr>
        <w:t>StackAbuse</w:t>
      </w:r>
      <w:proofErr w:type="spellEnd"/>
      <w:r w:rsidR="000E2F33" w:rsidRPr="009851A0">
        <w:rPr>
          <w:sz w:val="20"/>
          <w:szCs w:val="20"/>
        </w:rPr>
        <w:t>, U</w:t>
      </w:r>
      <w:r w:rsidR="00A00D0F" w:rsidRPr="009851A0">
        <w:rPr>
          <w:sz w:val="20"/>
          <w:szCs w:val="20"/>
        </w:rPr>
        <w:t>.</w:t>
      </w:r>
      <w:r w:rsidR="000E2F33" w:rsidRPr="009851A0">
        <w:rPr>
          <w:sz w:val="20"/>
          <w:szCs w:val="20"/>
        </w:rPr>
        <w:t xml:space="preserve"> Malik, 2019).</w:t>
      </w:r>
      <w:r w:rsidR="002732CF">
        <w:t xml:space="preserve"> </w:t>
      </w:r>
      <w:r w:rsidR="002732CF">
        <w:br/>
        <w:t xml:space="preserve">The vocabulary obtained has the 1500 </w:t>
      </w:r>
      <w:r w:rsidR="00F547F3">
        <w:t>topmost</w:t>
      </w:r>
      <w:r w:rsidR="002732CF">
        <w:t xml:space="preserve"> relevant features</w:t>
      </w:r>
      <w:r w:rsidR="00495EFD">
        <w:t>,</w:t>
      </w:r>
      <w:r w:rsidR="002732CF">
        <w:t xml:space="preserve"> used to encode </w:t>
      </w:r>
      <w:r w:rsidR="00185037">
        <w:t xml:space="preserve">vectors </w:t>
      </w:r>
      <w:r w:rsidR="00495EFD">
        <w:t>as bag of words</w:t>
      </w:r>
      <w:r w:rsidR="009758C3">
        <w:t>.</w:t>
      </w:r>
    </w:p>
    <w:p w14:paraId="3E97EDBA" w14:textId="17FE47E8" w:rsidR="004217D7" w:rsidRPr="00311167" w:rsidRDefault="004217D7" w:rsidP="00272BC3">
      <w:r w:rsidRPr="009851A0">
        <w:rPr>
          <w:b/>
          <w:bCs/>
        </w:rPr>
        <w:lastRenderedPageBreak/>
        <w:t>Model training and evaluation</w:t>
      </w:r>
    </w:p>
    <w:p w14:paraId="543186FB" w14:textId="53BE8761" w:rsidR="00D13D31" w:rsidRPr="009851A0" w:rsidRDefault="009A2656" w:rsidP="00272BC3">
      <w:pPr>
        <w:rPr>
          <w:sz w:val="20"/>
          <w:szCs w:val="20"/>
        </w:rPr>
      </w:pPr>
      <w:r w:rsidRPr="009851A0">
        <w:rPr>
          <w:sz w:val="20"/>
          <w:szCs w:val="20"/>
        </w:rPr>
        <w:t xml:space="preserve">Lastly the model has been </w:t>
      </w:r>
      <w:proofErr w:type="gramStart"/>
      <w:r w:rsidRPr="009851A0">
        <w:rPr>
          <w:sz w:val="20"/>
          <w:szCs w:val="20"/>
        </w:rPr>
        <w:t>ran</w:t>
      </w:r>
      <w:proofErr w:type="gramEnd"/>
      <w:r w:rsidRPr="009851A0">
        <w:rPr>
          <w:sz w:val="20"/>
          <w:szCs w:val="20"/>
        </w:rPr>
        <w:t xml:space="preserve"> with the data obtained from the above feature extraction process.</w:t>
      </w:r>
      <w:r w:rsidRPr="009851A0">
        <w:rPr>
          <w:sz w:val="20"/>
          <w:szCs w:val="20"/>
        </w:rPr>
        <w:br/>
      </w:r>
      <w:r w:rsidR="00281AB6" w:rsidRPr="009851A0">
        <w:rPr>
          <w:sz w:val="20"/>
          <w:szCs w:val="20"/>
        </w:rPr>
        <w:t xml:space="preserve">K folds validation has been preferred </w:t>
      </w:r>
      <w:r w:rsidR="00734570" w:rsidRPr="009851A0">
        <w:rPr>
          <w:sz w:val="20"/>
          <w:szCs w:val="20"/>
        </w:rPr>
        <w:t xml:space="preserve">over a one-run method, since it </w:t>
      </w:r>
      <w:r w:rsidR="004920C3" w:rsidRPr="009851A0">
        <w:rPr>
          <w:sz w:val="20"/>
          <w:szCs w:val="20"/>
        </w:rPr>
        <w:t>averages</w:t>
      </w:r>
      <w:r w:rsidR="00734570" w:rsidRPr="009851A0">
        <w:rPr>
          <w:sz w:val="20"/>
          <w:szCs w:val="20"/>
        </w:rPr>
        <w:t xml:space="preserve"> the results of running the experiment on different dataset bins</w:t>
      </w:r>
      <w:r w:rsidR="004920C3" w:rsidRPr="009851A0">
        <w:rPr>
          <w:sz w:val="20"/>
          <w:szCs w:val="20"/>
        </w:rPr>
        <w:t xml:space="preserve"> providing a better insight</w:t>
      </w:r>
      <w:r w:rsidR="00734570" w:rsidRPr="009851A0">
        <w:rPr>
          <w:sz w:val="20"/>
          <w:szCs w:val="20"/>
        </w:rPr>
        <w:t>. For the model at hand optimality has been found by using 9 bins</w:t>
      </w:r>
      <w:r w:rsidR="004217D7" w:rsidRPr="009851A0">
        <w:rPr>
          <w:sz w:val="20"/>
          <w:szCs w:val="20"/>
        </w:rPr>
        <w:t>, which means the algorithm will divide the dataset in nine parts, one for the test set and eight for the training set, running different iterations for each part (test set).</w:t>
      </w:r>
      <w:r w:rsidR="004920C3" w:rsidRPr="009851A0">
        <w:rPr>
          <w:sz w:val="20"/>
          <w:szCs w:val="20"/>
        </w:rPr>
        <w:br/>
        <w:t xml:space="preserve">Overfitting has been reduced by pruning the tree at depth 13, </w:t>
      </w:r>
      <w:r w:rsidR="004217D7" w:rsidRPr="009851A0">
        <w:rPr>
          <w:sz w:val="20"/>
          <w:szCs w:val="20"/>
        </w:rPr>
        <w:t>yielding</w:t>
      </w:r>
      <w:r w:rsidR="004920C3" w:rsidRPr="009851A0">
        <w:rPr>
          <w:sz w:val="20"/>
          <w:szCs w:val="20"/>
        </w:rPr>
        <w:t xml:space="preserve"> a final accuracy result of 74%</w:t>
      </w:r>
      <w:r w:rsidR="00711912" w:rsidRPr="009851A0">
        <w:rPr>
          <w:sz w:val="20"/>
          <w:szCs w:val="20"/>
        </w:rPr>
        <w:t xml:space="preserve"> and an </w:t>
      </w:r>
      <w:proofErr w:type="spellStart"/>
      <w:r w:rsidR="00711912" w:rsidRPr="009851A0">
        <w:rPr>
          <w:sz w:val="20"/>
          <w:szCs w:val="20"/>
        </w:rPr>
        <w:t>f1</w:t>
      </w:r>
      <w:proofErr w:type="spellEnd"/>
      <w:r w:rsidR="00711912" w:rsidRPr="009851A0">
        <w:rPr>
          <w:sz w:val="20"/>
          <w:szCs w:val="20"/>
        </w:rPr>
        <w:t xml:space="preserve"> score of 76%.</w:t>
      </w:r>
    </w:p>
    <w:p w14:paraId="4F550487" w14:textId="12D6BE25" w:rsidR="00E51E28" w:rsidRPr="009851A0" w:rsidRDefault="004217D7" w:rsidP="00677DC0">
      <w:pPr>
        <w:rPr>
          <w:sz w:val="20"/>
          <w:szCs w:val="20"/>
        </w:rPr>
      </w:pPr>
      <w:r w:rsidRPr="009851A0">
        <w:rPr>
          <w:sz w:val="20"/>
          <w:szCs w:val="20"/>
        </w:rPr>
        <w:t>An iteration has been ran</w:t>
      </w:r>
      <w:r w:rsidR="00007286" w:rsidRPr="009851A0">
        <w:rPr>
          <w:sz w:val="20"/>
          <w:szCs w:val="20"/>
        </w:rPr>
        <w:t xml:space="preserve"> in order to visualize a confusion matrix</w:t>
      </w:r>
      <w:r w:rsidR="00B06F23" w:rsidRPr="009851A0">
        <w:rPr>
          <w:sz w:val="20"/>
          <w:szCs w:val="20"/>
        </w:rPr>
        <w:t xml:space="preserve">, setting the test set to 20% of the whole data, obtaining the results in </w:t>
      </w:r>
      <w:proofErr w:type="spellStart"/>
      <w:r w:rsidR="00B06F23" w:rsidRPr="009851A0">
        <w:rPr>
          <w:sz w:val="20"/>
          <w:szCs w:val="20"/>
        </w:rPr>
        <w:t>Fig.1</w:t>
      </w:r>
      <w:proofErr w:type="spellEnd"/>
      <w:r w:rsidR="00B06F23" w:rsidRPr="009851A0">
        <w:rPr>
          <w:sz w:val="20"/>
          <w:szCs w:val="20"/>
        </w:rPr>
        <w:t>.</w:t>
      </w:r>
      <w:r w:rsidR="00B06F23" w:rsidRPr="009851A0">
        <w:rPr>
          <w:sz w:val="20"/>
          <w:szCs w:val="20"/>
        </w:rPr>
        <w:br/>
      </w:r>
      <w:r w:rsidR="00D13D31" w:rsidRPr="009851A0">
        <w:rPr>
          <w:sz w:val="20"/>
          <w:szCs w:val="20"/>
        </w:rPr>
        <w:t xml:space="preserve">The confusion matrix shows that the model </w:t>
      </w:r>
      <w:r w:rsidRPr="009851A0">
        <w:rPr>
          <w:sz w:val="20"/>
          <w:szCs w:val="20"/>
        </w:rPr>
        <w:t xml:space="preserve">is better at predicting </w:t>
      </w:r>
      <w:r w:rsidR="00E51E28" w:rsidRPr="009851A0">
        <w:rPr>
          <w:sz w:val="20"/>
          <w:szCs w:val="20"/>
        </w:rPr>
        <w:t>positive</w:t>
      </w:r>
      <w:r w:rsidRPr="009851A0">
        <w:rPr>
          <w:sz w:val="20"/>
          <w:szCs w:val="20"/>
        </w:rPr>
        <w:t xml:space="preserve"> reviews</w:t>
      </w:r>
      <w:r w:rsidR="00B06F23" w:rsidRPr="009851A0">
        <w:rPr>
          <w:sz w:val="20"/>
          <w:szCs w:val="20"/>
        </w:rPr>
        <w:t xml:space="preserve"> with an </w:t>
      </w:r>
      <w:r w:rsidR="00493A6C" w:rsidRPr="009851A0">
        <w:rPr>
          <w:sz w:val="20"/>
          <w:szCs w:val="20"/>
        </w:rPr>
        <w:t>harmonic</w:t>
      </w:r>
      <w:r w:rsidR="00B06F23" w:rsidRPr="009851A0">
        <w:rPr>
          <w:sz w:val="20"/>
          <w:szCs w:val="20"/>
        </w:rPr>
        <w:t xml:space="preserve"> score of </w:t>
      </w:r>
      <w:r w:rsidR="00E51E28" w:rsidRPr="009851A0">
        <w:rPr>
          <w:sz w:val="20"/>
          <w:szCs w:val="20"/>
        </w:rPr>
        <w:t xml:space="preserve">76% </w:t>
      </w:r>
      <w:r w:rsidR="00B06F23" w:rsidRPr="009851A0">
        <w:rPr>
          <w:sz w:val="20"/>
          <w:szCs w:val="20"/>
        </w:rPr>
        <w:t xml:space="preserve">as opposed to the negative one of </w:t>
      </w:r>
      <w:r w:rsidR="00E51E28" w:rsidRPr="009851A0">
        <w:rPr>
          <w:sz w:val="20"/>
          <w:szCs w:val="20"/>
        </w:rPr>
        <w:t xml:space="preserve">71%. </w:t>
      </w:r>
      <w:r w:rsidR="00493A6C" w:rsidRPr="009851A0">
        <w:rPr>
          <w:sz w:val="20"/>
          <w:szCs w:val="20"/>
        </w:rPr>
        <w:t xml:space="preserve"> </w:t>
      </w:r>
      <w:r w:rsidR="00007286" w:rsidRPr="009851A0">
        <w:rPr>
          <w:sz w:val="20"/>
          <w:szCs w:val="20"/>
        </w:rPr>
        <w:br/>
      </w:r>
      <w:proofErr w:type="spellStart"/>
      <w:r w:rsidR="00493A6C" w:rsidRPr="009851A0">
        <w:rPr>
          <w:sz w:val="20"/>
          <w:szCs w:val="20"/>
        </w:rPr>
        <w:t>F1</w:t>
      </w:r>
      <w:proofErr w:type="spellEnd"/>
      <w:r w:rsidR="00493A6C" w:rsidRPr="009851A0">
        <w:rPr>
          <w:sz w:val="20"/>
          <w:szCs w:val="20"/>
        </w:rPr>
        <w:t xml:space="preserve"> score is a good measure as it seeks for a balance between precision and recall, providing information about the misclassified instances (as opposed to accuracy).</w:t>
      </w:r>
      <w:r w:rsidR="00E51E28" w:rsidRPr="009851A0">
        <w:rPr>
          <w:sz w:val="20"/>
          <w:szCs w:val="20"/>
        </w:rPr>
        <w:t xml:space="preserve"> In the proposed example we can see that the return results indicate the model has more false positives (1744) than false negatives (879), meaning there are more negative reviews wrongly predicted as positive than positive reviews falsely predicted as negatives</w:t>
      </w:r>
      <w:r w:rsidR="000A69A8" w:rsidRPr="009851A0">
        <w:rPr>
          <w:sz w:val="20"/>
          <w:szCs w:val="20"/>
        </w:rPr>
        <w:t>. To confirm it precision and recall have been calculated obtaining a higher recall (</w:t>
      </w:r>
      <w:r w:rsidR="000608D1" w:rsidRPr="009851A0">
        <w:rPr>
          <w:sz w:val="20"/>
          <w:szCs w:val="20"/>
        </w:rPr>
        <w:t>0</w:t>
      </w:r>
      <w:r w:rsidR="000A69A8" w:rsidRPr="009851A0">
        <w:rPr>
          <w:sz w:val="20"/>
          <w:szCs w:val="20"/>
        </w:rPr>
        <w:t>.82) than precision (</w:t>
      </w:r>
      <w:r w:rsidR="000608D1" w:rsidRPr="009851A0">
        <w:rPr>
          <w:sz w:val="20"/>
          <w:szCs w:val="20"/>
        </w:rPr>
        <w:t>0</w:t>
      </w:r>
      <w:r w:rsidR="000A69A8" w:rsidRPr="009851A0">
        <w:rPr>
          <w:sz w:val="20"/>
          <w:szCs w:val="20"/>
        </w:rPr>
        <w:t xml:space="preserve">.70), this indeed indicates that </w:t>
      </w:r>
      <w:r w:rsidR="000608D1" w:rsidRPr="009851A0">
        <w:rPr>
          <w:sz w:val="20"/>
          <w:szCs w:val="20"/>
        </w:rPr>
        <w:t>there are less false negatives than false positives.</w:t>
      </w:r>
    </w:p>
    <w:p w14:paraId="28F1DBB0" w14:textId="6DF8E828" w:rsidR="00711912" w:rsidRPr="009851A0" w:rsidRDefault="00B17C1F" w:rsidP="00677DC0">
      <w:pPr>
        <w:rPr>
          <w:sz w:val="20"/>
          <w:szCs w:val="20"/>
        </w:rPr>
      </w:pPr>
      <w:r w:rsidRPr="009851A0">
        <w:rPr>
          <w:sz w:val="20"/>
          <w:szCs w:val="20"/>
        </w:rPr>
        <w:t xml:space="preserve">The decision tree </w:t>
      </w:r>
      <w:r w:rsidRPr="009851A0">
        <w:rPr>
          <w:sz w:val="20"/>
          <w:szCs w:val="20"/>
        </w:rPr>
        <w:t xml:space="preserve">visualization </w:t>
      </w:r>
      <w:r w:rsidRPr="009851A0">
        <w:rPr>
          <w:sz w:val="20"/>
          <w:szCs w:val="20"/>
        </w:rPr>
        <w:t xml:space="preserve">has been omitted as </w:t>
      </w:r>
      <w:r w:rsidRPr="009851A0">
        <w:rPr>
          <w:sz w:val="20"/>
          <w:szCs w:val="20"/>
        </w:rPr>
        <w:t xml:space="preserve">it is </w:t>
      </w:r>
      <w:r w:rsidRPr="009851A0">
        <w:rPr>
          <w:sz w:val="20"/>
          <w:szCs w:val="20"/>
        </w:rPr>
        <w:t xml:space="preserve">quite wide for this document, </w:t>
      </w:r>
      <w:r w:rsidR="00032BC5" w:rsidRPr="009851A0">
        <w:rPr>
          <w:sz w:val="20"/>
          <w:szCs w:val="20"/>
        </w:rPr>
        <w:t>this</w:t>
      </w:r>
      <w:r w:rsidRPr="009851A0">
        <w:rPr>
          <w:sz w:val="20"/>
          <w:szCs w:val="20"/>
        </w:rPr>
        <w:t xml:space="preserve"> can be visualized by running the code provided</w:t>
      </w:r>
      <w:r w:rsidR="00032BC5" w:rsidRPr="009851A0">
        <w:rPr>
          <w:sz w:val="20"/>
          <w:szCs w:val="20"/>
        </w:rPr>
        <w:t xml:space="preserve">, although a pruned version has been included in </w:t>
      </w:r>
      <w:proofErr w:type="spellStart"/>
      <w:r w:rsidR="00032BC5" w:rsidRPr="009851A0">
        <w:rPr>
          <w:sz w:val="20"/>
          <w:szCs w:val="20"/>
        </w:rPr>
        <w:t>Fig.2</w:t>
      </w:r>
      <w:proofErr w:type="spellEnd"/>
      <w:r w:rsidR="00032BC5" w:rsidRPr="009851A0">
        <w:rPr>
          <w:sz w:val="20"/>
          <w:szCs w:val="20"/>
        </w:rPr>
        <w:t xml:space="preserve"> to provide a general idea.</w:t>
      </w:r>
      <w:r w:rsidR="00032BC5" w:rsidRPr="009851A0">
        <w:rPr>
          <w:sz w:val="20"/>
          <w:szCs w:val="20"/>
        </w:rPr>
        <w:br/>
      </w:r>
      <w:r w:rsidR="00711912" w:rsidRPr="009851A0">
        <w:rPr>
          <w:sz w:val="20"/>
          <w:szCs w:val="20"/>
        </w:rPr>
        <w:t xml:space="preserve">A quick inspections of the words chosen as topmost nodes shows that features such as “bad”, “worst”, “wonderful” and “best” contain high entropy, hence they are not enough to tell whether a </w:t>
      </w:r>
      <w:r w:rsidR="000832A2" w:rsidRPr="009851A0">
        <w:rPr>
          <w:sz w:val="20"/>
          <w:szCs w:val="20"/>
        </w:rPr>
        <w:t>reviews</w:t>
      </w:r>
      <w:r w:rsidR="00711912" w:rsidRPr="009851A0">
        <w:rPr>
          <w:sz w:val="20"/>
          <w:szCs w:val="20"/>
        </w:rPr>
        <w:t xml:space="preserve"> is </w:t>
      </w:r>
      <w:r w:rsidR="000832A2" w:rsidRPr="009851A0">
        <w:rPr>
          <w:sz w:val="20"/>
          <w:szCs w:val="20"/>
        </w:rPr>
        <w:t>positive and negative and they must be supported by other sequences of nodes.</w:t>
      </w:r>
      <w:r w:rsidR="00501B3D" w:rsidRPr="009851A0">
        <w:rPr>
          <w:sz w:val="20"/>
          <w:szCs w:val="20"/>
        </w:rPr>
        <w:t xml:space="preserve"> It is interesting to notice that similar sequences can lead to different outcomes, for instance in </w:t>
      </w:r>
      <w:proofErr w:type="spellStart"/>
      <w:r w:rsidR="00501B3D" w:rsidRPr="009851A0">
        <w:rPr>
          <w:sz w:val="20"/>
          <w:szCs w:val="20"/>
        </w:rPr>
        <w:t>Fig.2</w:t>
      </w:r>
      <w:proofErr w:type="spellEnd"/>
      <w:r w:rsidR="00501B3D" w:rsidRPr="009851A0">
        <w:rPr>
          <w:sz w:val="20"/>
          <w:szCs w:val="20"/>
        </w:rPr>
        <w:t xml:space="preserve"> </w:t>
      </w:r>
      <w:r w:rsidR="00501B3D" w:rsidRPr="009851A0">
        <w:rPr>
          <w:sz w:val="20"/>
          <w:szCs w:val="20"/>
        </w:rPr>
        <w:br/>
        <w:t xml:space="preserve">It is interesting to notice along the designated paths outlined by red dots that the sequence “bad, worst, </w:t>
      </w:r>
      <w:r w:rsidR="00AA7772" w:rsidRPr="009851A0">
        <w:rPr>
          <w:sz w:val="20"/>
          <w:szCs w:val="20"/>
        </w:rPr>
        <w:t>wonderful, first</w:t>
      </w:r>
      <w:r w:rsidR="00501B3D" w:rsidRPr="009851A0">
        <w:rPr>
          <w:sz w:val="20"/>
          <w:szCs w:val="20"/>
        </w:rPr>
        <w:t xml:space="preserve">” leads </w:t>
      </w:r>
      <w:r w:rsidR="00AA7772" w:rsidRPr="009851A0">
        <w:rPr>
          <w:sz w:val="20"/>
          <w:szCs w:val="20"/>
        </w:rPr>
        <w:t>to two different paths, one with entropy 0 (a leaf node) labelled as positive, and one with entropy 0.7 (high entropy), labelled as negative, from which in the non-pruned version other nodes arise.</w:t>
      </w:r>
    </w:p>
    <w:p w14:paraId="670FC120" w14:textId="082E8026" w:rsidR="005575B3" w:rsidRPr="009851A0" w:rsidRDefault="005575B3" w:rsidP="00677DC0">
      <w:pPr>
        <w:rPr>
          <w:sz w:val="20"/>
          <w:szCs w:val="20"/>
        </w:rPr>
      </w:pPr>
      <w:r w:rsidRPr="009851A0">
        <w:rPr>
          <w:sz w:val="20"/>
          <w:szCs w:val="20"/>
        </w:rPr>
        <w:t xml:space="preserve">Considering decision tree are quite unstable and sensitive to noise and overfitting, the obtained model is relatively good, especially when considering </w:t>
      </w:r>
      <w:r w:rsidR="000C49E7" w:rsidRPr="009851A0">
        <w:rPr>
          <w:sz w:val="20"/>
          <w:szCs w:val="20"/>
        </w:rPr>
        <w:t xml:space="preserve">that better results range around 80% accuracy by using much more powerful techniques as </w:t>
      </w:r>
      <w:proofErr w:type="spellStart"/>
      <w:r w:rsidR="000C49E7" w:rsidRPr="009851A0">
        <w:rPr>
          <w:sz w:val="20"/>
          <w:szCs w:val="20"/>
        </w:rPr>
        <w:t>CNNs</w:t>
      </w:r>
      <w:proofErr w:type="spellEnd"/>
      <w:r w:rsidR="00B17C1F" w:rsidRPr="009851A0">
        <w:rPr>
          <w:sz w:val="20"/>
          <w:szCs w:val="20"/>
        </w:rPr>
        <w:t xml:space="preserve">. </w:t>
      </w:r>
      <w:r w:rsidRPr="009851A0">
        <w:rPr>
          <w:sz w:val="20"/>
          <w:szCs w:val="20"/>
        </w:rPr>
        <w:t xml:space="preserve"> </w:t>
      </w:r>
    </w:p>
    <w:p w14:paraId="4542DF4D" w14:textId="77777777" w:rsidR="00A2490A" w:rsidRDefault="00A2490A" w:rsidP="00677DC0"/>
    <w:p w14:paraId="4886FE02" w14:textId="49BF26DE" w:rsidR="00C14683" w:rsidRPr="00A2490A" w:rsidRDefault="00C14683" w:rsidP="00677DC0">
      <w:r w:rsidRPr="0048470F">
        <w:rPr>
          <w:b/>
          <w:bCs/>
          <w:sz w:val="24"/>
          <w:szCs w:val="24"/>
        </w:rPr>
        <w:t>References</w:t>
      </w:r>
    </w:p>
    <w:p w14:paraId="00450079" w14:textId="58B8E023" w:rsidR="00C14683" w:rsidRPr="00677DC0" w:rsidRDefault="00C14683" w:rsidP="00311167">
      <w:pPr>
        <w:pStyle w:val="ListParagraph"/>
        <w:numPr>
          <w:ilvl w:val="0"/>
          <w:numId w:val="2"/>
        </w:numPr>
      </w:pPr>
      <w:r w:rsidRPr="00677DC0">
        <w:t xml:space="preserve">Sentiment Analysis: A definitive guide, </w:t>
      </w:r>
      <w:proofErr w:type="spellStart"/>
      <w:r w:rsidRPr="00677DC0">
        <w:t>MonkeyLean</w:t>
      </w:r>
      <w:proofErr w:type="spellEnd"/>
      <w:r w:rsidRPr="00677DC0">
        <w:t xml:space="preserve">. Available at: </w:t>
      </w:r>
      <w:hyperlink r:id="rId7" w:history="1">
        <w:r w:rsidR="00677DC0" w:rsidRPr="00677DC0">
          <w:rPr>
            <w:rStyle w:val="Hyperlink"/>
          </w:rPr>
          <w:t>https://</w:t>
        </w:r>
        <w:proofErr w:type="spellStart"/>
        <w:r w:rsidR="00677DC0" w:rsidRPr="00677DC0">
          <w:rPr>
            <w:rStyle w:val="Hyperlink"/>
          </w:rPr>
          <w:t>monkeylearn.com</w:t>
        </w:r>
        <w:proofErr w:type="spellEnd"/>
        <w:r w:rsidR="00677DC0" w:rsidRPr="00677DC0">
          <w:rPr>
            <w:rStyle w:val="Hyperlink"/>
          </w:rPr>
          <w:t>/sentiment-analysis/</w:t>
        </w:r>
      </w:hyperlink>
    </w:p>
    <w:p w14:paraId="3ACDAA64" w14:textId="3AF773D6" w:rsidR="00677DC0" w:rsidRDefault="00677DC0" w:rsidP="00311167">
      <w:pPr>
        <w:pStyle w:val="ListParagraph"/>
        <w:numPr>
          <w:ilvl w:val="0"/>
          <w:numId w:val="2"/>
        </w:numPr>
      </w:pPr>
      <w:r w:rsidRPr="00677DC0">
        <w:t xml:space="preserve">How to build a NN with Keras using the IDM dataset, </w:t>
      </w:r>
      <w:proofErr w:type="spellStart"/>
      <w:r w:rsidRPr="00677DC0">
        <w:t>Niklas</w:t>
      </w:r>
      <w:proofErr w:type="spellEnd"/>
      <w:r w:rsidRPr="00677DC0">
        <w:t xml:space="preserve"> Donges, 2020, </w:t>
      </w:r>
      <w:proofErr w:type="spellStart"/>
      <w:r w:rsidRPr="00677DC0">
        <w:t>BuiltIn</w:t>
      </w:r>
      <w:proofErr w:type="spellEnd"/>
      <w:r w:rsidRPr="00677DC0">
        <w:t xml:space="preserve">. Available at: </w:t>
      </w:r>
      <w:hyperlink r:id="rId8" w:history="1">
        <w:r w:rsidR="00752DD5" w:rsidRPr="009A77BD">
          <w:rPr>
            <w:rStyle w:val="Hyperlink"/>
          </w:rPr>
          <w:t>https://</w:t>
        </w:r>
        <w:proofErr w:type="spellStart"/>
        <w:r w:rsidR="00752DD5" w:rsidRPr="009A77BD">
          <w:rPr>
            <w:rStyle w:val="Hyperlink"/>
          </w:rPr>
          <w:t>builtin.com</w:t>
        </w:r>
        <w:proofErr w:type="spellEnd"/>
        <w:r w:rsidR="00752DD5" w:rsidRPr="009A77BD">
          <w:rPr>
            <w:rStyle w:val="Hyperlink"/>
          </w:rPr>
          <w:t>/data-science/how-build-neural-network-</w:t>
        </w:r>
        <w:proofErr w:type="spellStart"/>
        <w:r w:rsidR="00752DD5" w:rsidRPr="009A77BD">
          <w:rPr>
            <w:rStyle w:val="Hyperlink"/>
          </w:rPr>
          <w:t>keras</w:t>
        </w:r>
        <w:proofErr w:type="spellEnd"/>
      </w:hyperlink>
    </w:p>
    <w:p w14:paraId="5910D3D8" w14:textId="05C4A990" w:rsidR="00752DD5" w:rsidRDefault="00752DD5" w:rsidP="00311167">
      <w:pPr>
        <w:pStyle w:val="ListParagraph"/>
        <w:numPr>
          <w:ilvl w:val="0"/>
          <w:numId w:val="2"/>
        </w:numPr>
      </w:pPr>
      <w:r>
        <w:t xml:space="preserve">When (not) to Lemmatize or Remove Stop Words in Text </w:t>
      </w:r>
      <w:proofErr w:type="spellStart"/>
      <w:r>
        <w:t>Preocessing</w:t>
      </w:r>
      <w:proofErr w:type="spellEnd"/>
      <w:r>
        <w:t xml:space="preserve">, Alex Schumacher, 2019, </w:t>
      </w:r>
      <w:proofErr w:type="spellStart"/>
      <w:r>
        <w:t>ModelOp</w:t>
      </w:r>
      <w:proofErr w:type="spellEnd"/>
      <w:r>
        <w:t xml:space="preserve">. Available At: </w:t>
      </w:r>
      <w:hyperlink r:id="rId9" w:history="1">
        <w:r w:rsidR="002B4FF9" w:rsidRPr="009A77BD">
          <w:rPr>
            <w:rStyle w:val="Hyperlink"/>
          </w:rPr>
          <w:t>https://opendatagroup.github.io/data%20science/2019/03/21/preprocessing-text.html#:~:text=The%20general%20rule%20for%20whether,improve%20performance%2C%20do%20not%20lemmatize.&amp;text=For%20example%2C%20a%20popular%20sentiment,not%20be%20stemmed%20or%20lemmatized</w:t>
        </w:r>
      </w:hyperlink>
      <w:r w:rsidRPr="00752DD5">
        <w:t>.</w:t>
      </w:r>
    </w:p>
    <w:p w14:paraId="32667C0F" w14:textId="79772B0E" w:rsidR="006D2C71" w:rsidRDefault="00311167" w:rsidP="00311167">
      <w:pPr>
        <w:pStyle w:val="ListParagraph"/>
        <w:numPr>
          <w:ilvl w:val="0"/>
          <w:numId w:val="2"/>
        </w:numPr>
        <w:rPr>
          <w:noProof/>
        </w:rPr>
      </w:pPr>
      <w:r>
        <w:rPr>
          <w:noProof/>
        </w:rPr>
        <w:t xml:space="preserve">Precision-Recall, Scikit. Available at: </w:t>
      </w:r>
      <w:hyperlink r:id="rId10" w:history="1">
        <w:r w:rsidRPr="009A77BD">
          <w:rPr>
            <w:rStyle w:val="Hyperlink"/>
            <w:noProof/>
          </w:rPr>
          <w:t>https://scikit-lea</w:t>
        </w:r>
        <w:r w:rsidRPr="009A77BD">
          <w:rPr>
            <w:rStyle w:val="Hyperlink"/>
            <w:noProof/>
          </w:rPr>
          <w:t>r</w:t>
        </w:r>
        <w:r w:rsidRPr="009A77BD">
          <w:rPr>
            <w:rStyle w:val="Hyperlink"/>
            <w:noProof/>
          </w:rPr>
          <w:t>n.</w:t>
        </w:r>
        <w:r w:rsidRPr="009A77BD">
          <w:rPr>
            <w:rStyle w:val="Hyperlink"/>
            <w:noProof/>
          </w:rPr>
          <w:t>o</w:t>
        </w:r>
        <w:r w:rsidRPr="009A77BD">
          <w:rPr>
            <w:rStyle w:val="Hyperlink"/>
            <w:noProof/>
          </w:rPr>
          <w:t>rg/stable/a</w:t>
        </w:r>
        <w:r w:rsidRPr="009A77BD">
          <w:rPr>
            <w:rStyle w:val="Hyperlink"/>
            <w:noProof/>
          </w:rPr>
          <w:t>u</w:t>
        </w:r>
        <w:r w:rsidRPr="009A77BD">
          <w:rPr>
            <w:rStyle w:val="Hyperlink"/>
            <w:noProof/>
          </w:rPr>
          <w:t>to_examples/model_selection/plot_precision_recall.html</w:t>
        </w:r>
      </w:hyperlink>
    </w:p>
    <w:p w14:paraId="31D2B743" w14:textId="77777777" w:rsidR="00A2490A" w:rsidRDefault="00A2490A" w:rsidP="00677DC0">
      <w:pPr>
        <w:rPr>
          <w:noProof/>
        </w:rPr>
      </w:pPr>
    </w:p>
    <w:p w14:paraId="5F9E6985" w14:textId="4667AE16" w:rsidR="004217D7" w:rsidRPr="00A42A31" w:rsidRDefault="0048470F" w:rsidP="00677DC0">
      <w:pPr>
        <w:rPr>
          <w:b/>
          <w:bCs/>
          <w:noProof/>
          <w:sz w:val="24"/>
          <w:szCs w:val="24"/>
        </w:rPr>
      </w:pPr>
      <w:r w:rsidRPr="0048470F">
        <w:rPr>
          <w:b/>
          <w:bCs/>
          <w:noProof/>
          <w:sz w:val="24"/>
          <w:szCs w:val="24"/>
        </w:rPr>
        <w:lastRenderedPageBreak/>
        <w:t>Appendix</w:t>
      </w:r>
    </w:p>
    <w:p w14:paraId="7E6DD7B0" w14:textId="56F86436" w:rsidR="004217D7" w:rsidRDefault="004217D7" w:rsidP="00677DC0">
      <w:pPr>
        <w:rPr>
          <w:noProof/>
        </w:rPr>
      </w:pPr>
    </w:p>
    <w:p w14:paraId="12294D67" w14:textId="094A3231" w:rsidR="004217D7" w:rsidRDefault="00E51E28" w:rsidP="00CD7CA6">
      <w:pPr>
        <w:jc w:val="center"/>
        <w:rPr>
          <w:noProof/>
        </w:rPr>
      </w:pPr>
      <w:r>
        <w:rPr>
          <w:noProof/>
        </w:rPr>
        <w:drawing>
          <wp:inline distT="0" distB="0" distL="0" distR="0" wp14:anchorId="7E7430C7" wp14:editId="26D3ADC1">
            <wp:extent cx="3097332" cy="3192818"/>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9026" cy="3215181"/>
                    </a:xfrm>
                    <a:prstGeom prst="rect">
                      <a:avLst/>
                    </a:prstGeom>
                  </pic:spPr>
                </pic:pic>
              </a:graphicData>
            </a:graphic>
          </wp:inline>
        </w:drawing>
      </w:r>
    </w:p>
    <w:p w14:paraId="0D5B921F" w14:textId="128E4AD3" w:rsidR="00095D7F" w:rsidRDefault="004217D7" w:rsidP="00CD7CA6">
      <w:pPr>
        <w:jc w:val="center"/>
        <w:rPr>
          <w:noProof/>
        </w:rPr>
      </w:pPr>
      <w:r>
        <w:rPr>
          <w:b/>
          <w:bCs/>
          <w:noProof/>
        </w:rPr>
        <w:t>Fig. 1</w:t>
      </w:r>
      <w:r w:rsidR="007C1603">
        <w:rPr>
          <w:b/>
          <w:bCs/>
          <w:noProof/>
        </w:rPr>
        <w:t xml:space="preserve"> </w:t>
      </w:r>
      <w:r w:rsidR="007C1603">
        <w:rPr>
          <w:noProof/>
        </w:rPr>
        <w:t>Note that Python displays the confusion matrix as follows: 1</w:t>
      </w:r>
      <w:r w:rsidR="007C1603" w:rsidRPr="007C1603">
        <w:rPr>
          <w:noProof/>
          <w:vertAlign w:val="superscript"/>
        </w:rPr>
        <w:t>st</w:t>
      </w:r>
      <w:r w:rsidR="007C1603">
        <w:rPr>
          <w:noProof/>
        </w:rPr>
        <w:t xml:space="preserve"> row (TN FP), 2</w:t>
      </w:r>
      <w:r w:rsidR="007C1603" w:rsidRPr="007C1603">
        <w:rPr>
          <w:noProof/>
          <w:vertAlign w:val="superscript"/>
        </w:rPr>
        <w:t>nd</w:t>
      </w:r>
      <w:r w:rsidR="007C1603">
        <w:rPr>
          <w:noProof/>
        </w:rPr>
        <w:t xml:space="preserve"> row (FN, TP)</w:t>
      </w:r>
    </w:p>
    <w:p w14:paraId="77D94968" w14:textId="77777777" w:rsidR="00A42A31" w:rsidRPr="007C1603" w:rsidRDefault="00A42A31" w:rsidP="00CD7CA6">
      <w:pPr>
        <w:jc w:val="center"/>
        <w:rPr>
          <w:noProof/>
        </w:rPr>
      </w:pPr>
      <w:bookmarkStart w:id="0" w:name="_GoBack"/>
      <w:bookmarkEnd w:id="0"/>
    </w:p>
    <w:p w14:paraId="076F92C5" w14:textId="77777777" w:rsidR="00095D7F" w:rsidRDefault="00095D7F" w:rsidP="00677DC0">
      <w:pPr>
        <w:rPr>
          <w:b/>
          <w:bCs/>
          <w:noProof/>
        </w:rPr>
      </w:pPr>
    </w:p>
    <w:p w14:paraId="46EBAB9B" w14:textId="2DB75605" w:rsidR="004217D7" w:rsidRDefault="00AA7772" w:rsidP="00CD7CA6">
      <w:pPr>
        <w:jc w:val="center"/>
        <w:rPr>
          <w:b/>
          <w:bCs/>
          <w:noProof/>
        </w:rPr>
      </w:pPr>
      <w:r>
        <w:rPr>
          <w:b/>
          <w:bCs/>
          <w:noProof/>
        </w:rPr>
        <w:drawing>
          <wp:inline distT="0" distB="0" distL="0" distR="0" wp14:anchorId="057E1F59" wp14:editId="2391D961">
            <wp:extent cx="5719749" cy="130909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073" cy="1327245"/>
                    </a:xfrm>
                    <a:prstGeom prst="rect">
                      <a:avLst/>
                    </a:prstGeom>
                    <a:noFill/>
                    <a:ln>
                      <a:noFill/>
                    </a:ln>
                  </pic:spPr>
                </pic:pic>
              </a:graphicData>
            </a:graphic>
          </wp:inline>
        </w:drawing>
      </w:r>
    </w:p>
    <w:p w14:paraId="61055141" w14:textId="2B428F55" w:rsidR="00095D7F" w:rsidRPr="00CD7CA6" w:rsidRDefault="00095D7F" w:rsidP="00351AF6">
      <w:pPr>
        <w:jc w:val="center"/>
        <w:rPr>
          <w:noProof/>
        </w:rPr>
      </w:pPr>
      <w:r>
        <w:rPr>
          <w:b/>
          <w:bCs/>
          <w:noProof/>
        </w:rPr>
        <w:t>Fig.2</w:t>
      </w:r>
      <w:r w:rsidR="00CD7CA6">
        <w:rPr>
          <w:b/>
          <w:bCs/>
          <w:noProof/>
        </w:rPr>
        <w:t xml:space="preserve"> </w:t>
      </w:r>
      <w:r w:rsidR="00CD7CA6">
        <w:rPr>
          <w:noProof/>
        </w:rPr>
        <w:t>Pruned decision tree. Original tree can be obained by running the code provided with the document.</w:t>
      </w:r>
    </w:p>
    <w:sectPr w:rsidR="00095D7F" w:rsidRPr="00CD7CA6" w:rsidSect="00484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A664D"/>
    <w:multiLevelType w:val="hybridMultilevel"/>
    <w:tmpl w:val="3612DF24"/>
    <w:lvl w:ilvl="0" w:tplc="5D7A8844">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C954AC"/>
    <w:multiLevelType w:val="hybridMultilevel"/>
    <w:tmpl w:val="32707056"/>
    <w:lvl w:ilvl="0" w:tplc="EFD8BA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AE5"/>
    <w:rsid w:val="00007286"/>
    <w:rsid w:val="00032BC5"/>
    <w:rsid w:val="000608D1"/>
    <w:rsid w:val="00066081"/>
    <w:rsid w:val="000832A2"/>
    <w:rsid w:val="00086D73"/>
    <w:rsid w:val="00095D7F"/>
    <w:rsid w:val="000A69A8"/>
    <w:rsid w:val="000B0AE5"/>
    <w:rsid w:val="000C49E7"/>
    <w:rsid w:val="000D6B8D"/>
    <w:rsid w:val="000E2F33"/>
    <w:rsid w:val="000E6C95"/>
    <w:rsid w:val="0011161C"/>
    <w:rsid w:val="001119BD"/>
    <w:rsid w:val="00147C8A"/>
    <w:rsid w:val="00185037"/>
    <w:rsid w:val="0021416F"/>
    <w:rsid w:val="00272BC3"/>
    <w:rsid w:val="002732CF"/>
    <w:rsid w:val="00281AB6"/>
    <w:rsid w:val="0029595E"/>
    <w:rsid w:val="002A0445"/>
    <w:rsid w:val="002B4FF9"/>
    <w:rsid w:val="002D4C8D"/>
    <w:rsid w:val="00311167"/>
    <w:rsid w:val="00317E71"/>
    <w:rsid w:val="00351AF6"/>
    <w:rsid w:val="003C5054"/>
    <w:rsid w:val="003C5BF2"/>
    <w:rsid w:val="004217D7"/>
    <w:rsid w:val="004540D5"/>
    <w:rsid w:val="004738A6"/>
    <w:rsid w:val="0048470F"/>
    <w:rsid w:val="004920C3"/>
    <w:rsid w:val="00493A6C"/>
    <w:rsid w:val="00495EFD"/>
    <w:rsid w:val="004A7460"/>
    <w:rsid w:val="004D1622"/>
    <w:rsid w:val="004D5F95"/>
    <w:rsid w:val="004F7AF1"/>
    <w:rsid w:val="00501B3D"/>
    <w:rsid w:val="00501C2F"/>
    <w:rsid w:val="005243F5"/>
    <w:rsid w:val="005575B3"/>
    <w:rsid w:val="005A7020"/>
    <w:rsid w:val="005C7988"/>
    <w:rsid w:val="00642095"/>
    <w:rsid w:val="00677DC0"/>
    <w:rsid w:val="00681EC1"/>
    <w:rsid w:val="006D2C71"/>
    <w:rsid w:val="00711912"/>
    <w:rsid w:val="007214DB"/>
    <w:rsid w:val="00734570"/>
    <w:rsid w:val="007378A9"/>
    <w:rsid w:val="00752DD5"/>
    <w:rsid w:val="00777BDD"/>
    <w:rsid w:val="00782508"/>
    <w:rsid w:val="00783E27"/>
    <w:rsid w:val="007C1603"/>
    <w:rsid w:val="008675C6"/>
    <w:rsid w:val="00872323"/>
    <w:rsid w:val="0096639D"/>
    <w:rsid w:val="00967DED"/>
    <w:rsid w:val="009758C3"/>
    <w:rsid w:val="009851A0"/>
    <w:rsid w:val="009A2656"/>
    <w:rsid w:val="00A00D0F"/>
    <w:rsid w:val="00A2490A"/>
    <w:rsid w:val="00A35DC7"/>
    <w:rsid w:val="00A42A31"/>
    <w:rsid w:val="00A870EC"/>
    <w:rsid w:val="00AA7772"/>
    <w:rsid w:val="00AC2C53"/>
    <w:rsid w:val="00AE1769"/>
    <w:rsid w:val="00B06F23"/>
    <w:rsid w:val="00B17C1F"/>
    <w:rsid w:val="00B663ED"/>
    <w:rsid w:val="00B75320"/>
    <w:rsid w:val="00BD56E3"/>
    <w:rsid w:val="00BD6A8D"/>
    <w:rsid w:val="00C04756"/>
    <w:rsid w:val="00C14683"/>
    <w:rsid w:val="00C27BC2"/>
    <w:rsid w:val="00C85B21"/>
    <w:rsid w:val="00CD7CA6"/>
    <w:rsid w:val="00CE3B31"/>
    <w:rsid w:val="00D13D31"/>
    <w:rsid w:val="00D876BE"/>
    <w:rsid w:val="00DF0BD3"/>
    <w:rsid w:val="00E1718B"/>
    <w:rsid w:val="00E41934"/>
    <w:rsid w:val="00E51E28"/>
    <w:rsid w:val="00E535AA"/>
    <w:rsid w:val="00ED78C9"/>
    <w:rsid w:val="00EE47B5"/>
    <w:rsid w:val="00F16280"/>
    <w:rsid w:val="00F52A00"/>
    <w:rsid w:val="00F547F3"/>
    <w:rsid w:val="00F829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1B93C5"/>
  <w15:chartTrackingRefBased/>
  <w15:docId w15:val="{07B69CEA-21BA-4769-829A-BF3A9CC8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4683"/>
    <w:rPr>
      <w:color w:val="0000FF"/>
      <w:u w:val="single"/>
    </w:rPr>
  </w:style>
  <w:style w:type="character" w:styleId="UnresolvedMention">
    <w:name w:val="Unresolved Mention"/>
    <w:basedOn w:val="DefaultParagraphFont"/>
    <w:uiPriority w:val="99"/>
    <w:semiHidden/>
    <w:unhideWhenUsed/>
    <w:rsid w:val="00C14683"/>
    <w:rPr>
      <w:color w:val="605E5C"/>
      <w:shd w:val="clear" w:color="auto" w:fill="E1DFDD"/>
    </w:rPr>
  </w:style>
  <w:style w:type="table" w:styleId="TableGrid">
    <w:name w:val="Table Grid"/>
    <w:basedOn w:val="TableNormal"/>
    <w:uiPriority w:val="39"/>
    <w:rsid w:val="00BD6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0BD3"/>
    <w:pPr>
      <w:ind w:left="720"/>
      <w:contextualSpacing/>
    </w:pPr>
  </w:style>
  <w:style w:type="character" w:styleId="FollowedHyperlink">
    <w:name w:val="FollowedHyperlink"/>
    <w:basedOn w:val="DefaultParagraphFont"/>
    <w:uiPriority w:val="99"/>
    <w:semiHidden/>
    <w:unhideWhenUsed/>
    <w:rsid w:val="00493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iltin.com/data-science/how-build-neural-network-kera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onkeylearn.com/sentiment-analysis/" TargetMode="External"/><Relationship Id="rId12"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cikit-learn.org/stable/modules/generated/sklearn.tree.DecisionTreeClassifier.html" TargetMode="External"/><Relationship Id="rId11" Type="http://schemas.openxmlformats.org/officeDocument/2006/relationships/image" Target="media/image1.png"/><Relationship Id="rId5" Type="http://schemas.openxmlformats.org/officeDocument/2006/relationships/hyperlink" Target="https://keras.io/api/datasets/imdb/" TargetMode="External"/><Relationship Id="rId10" Type="http://schemas.openxmlformats.org/officeDocument/2006/relationships/hyperlink" Target="https://scikit-learn.org/stable/auto_examples/model_selection/plot_precision_recall.html" TargetMode="External"/><Relationship Id="rId4" Type="http://schemas.openxmlformats.org/officeDocument/2006/relationships/webSettings" Target="webSettings.xml"/><Relationship Id="rId9" Type="http://schemas.openxmlformats.org/officeDocument/2006/relationships/hyperlink" Target="https://opendatagroup.github.io/data%20science/2019/03/21/preprocessing-text.html#:~:text=The%20general%20rule%20for%20whether,improve%20performance%2C%20do%20not%20lemmatize.&amp;text=For%20example%2C%20a%20popular%20sentiment,not%20be%20stemmed%20or%20lemmatize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3</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85</cp:revision>
  <dcterms:created xsi:type="dcterms:W3CDTF">2020-12-03T19:42:00Z</dcterms:created>
  <dcterms:modified xsi:type="dcterms:W3CDTF">2020-12-05T15:44:00Z</dcterms:modified>
</cp:coreProperties>
</file>