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E8059" w14:textId="77777777" w:rsidR="00EA15CC" w:rsidRDefault="00EA15CC" w:rsidP="00EA15CC">
      <w:pPr>
        <w:pStyle w:val="Default"/>
        <w:rPr>
          <w:sz w:val="22"/>
          <w:szCs w:val="22"/>
        </w:rPr>
      </w:pPr>
    </w:p>
    <w:p w14:paraId="03BA1C81" w14:textId="77777777" w:rsidR="00EA15CC" w:rsidRDefault="00EA15CC" w:rsidP="00EA15CC">
      <w:pPr>
        <w:pStyle w:val="Default"/>
        <w:rPr>
          <w:sz w:val="22"/>
          <w:szCs w:val="22"/>
        </w:rPr>
      </w:pPr>
    </w:p>
    <w:p w14:paraId="70BE27FF" w14:textId="29C23F4C" w:rsidR="00EA15CC" w:rsidRDefault="00EA15CC" w:rsidP="00EA15CC">
      <w:pPr>
        <w:pStyle w:val="Default"/>
        <w:rPr>
          <w:sz w:val="22"/>
          <w:szCs w:val="22"/>
        </w:rPr>
      </w:pPr>
      <w:r>
        <w:rPr>
          <w:sz w:val="22"/>
          <w:szCs w:val="22"/>
        </w:rPr>
        <w:t>Objetivos específicos del trabajo</w:t>
      </w:r>
    </w:p>
    <w:p w14:paraId="3CF584FD" w14:textId="77777777" w:rsidR="00EA15CC" w:rsidRDefault="00EA15CC" w:rsidP="00EA15CC">
      <w:pPr>
        <w:pStyle w:val="Default"/>
        <w:rPr>
          <w:sz w:val="22"/>
          <w:szCs w:val="22"/>
        </w:rPr>
      </w:pPr>
    </w:p>
    <w:p w14:paraId="4563C5AA" w14:textId="71AA72D2" w:rsidR="00EA15CC" w:rsidRDefault="00EA15CC" w:rsidP="00EA15CC">
      <w:pPr>
        <w:pStyle w:val="Default"/>
        <w:numPr>
          <w:ilvl w:val="0"/>
          <w:numId w:val="18"/>
        </w:numPr>
        <w:rPr>
          <w:sz w:val="22"/>
          <w:szCs w:val="22"/>
        </w:rPr>
      </w:pPr>
      <w:r>
        <w:rPr>
          <w:sz w:val="22"/>
          <w:szCs w:val="22"/>
        </w:rPr>
        <w:t xml:space="preserve">Analizar la variación anual de los parámetros seminales. </w:t>
      </w:r>
    </w:p>
    <w:p w14:paraId="1E1EB0F2" w14:textId="11402632" w:rsidR="00EA15CC" w:rsidRDefault="00EA15CC" w:rsidP="00EA15CC">
      <w:pPr>
        <w:pStyle w:val="Default"/>
        <w:rPr>
          <w:sz w:val="22"/>
          <w:szCs w:val="22"/>
        </w:rPr>
      </w:pPr>
      <w:r>
        <w:rPr>
          <w:sz w:val="22"/>
          <w:szCs w:val="22"/>
        </w:rPr>
        <w:t>Análisis estadístico. Verificar la normalidad de cada uno de los parámetros y después de ello utilizar la medida de tendencia central y de dispersión apropiada para mostrar el comportamiento por año</w:t>
      </w:r>
    </w:p>
    <w:p w14:paraId="324CA6D4" w14:textId="77777777" w:rsidR="00EA15CC" w:rsidRDefault="00EA15CC" w:rsidP="00EA15CC">
      <w:pPr>
        <w:pStyle w:val="Default"/>
        <w:rPr>
          <w:sz w:val="22"/>
          <w:szCs w:val="22"/>
        </w:rPr>
      </w:pPr>
    </w:p>
    <w:p w14:paraId="477D5F7A" w14:textId="1377C434" w:rsidR="00EA15CC" w:rsidRDefault="00EA15CC" w:rsidP="00EA15CC">
      <w:pPr>
        <w:pStyle w:val="Default"/>
        <w:numPr>
          <w:ilvl w:val="0"/>
          <w:numId w:val="18"/>
        </w:numPr>
        <w:rPr>
          <w:sz w:val="22"/>
          <w:szCs w:val="22"/>
        </w:rPr>
      </w:pPr>
      <w:r>
        <w:rPr>
          <w:sz w:val="22"/>
          <w:szCs w:val="22"/>
        </w:rPr>
        <w:t xml:space="preserve">Determinar la variación temporal en la proporción de resultados seminales anormales, de acuerdo con los puntos de corte de la OMS </w:t>
      </w:r>
    </w:p>
    <w:p w14:paraId="203A3307" w14:textId="4D668B28" w:rsidR="00EA15CC" w:rsidRDefault="00EA15CC" w:rsidP="00EA15CC">
      <w:pPr>
        <w:pStyle w:val="Default"/>
        <w:rPr>
          <w:sz w:val="22"/>
          <w:szCs w:val="22"/>
        </w:rPr>
      </w:pPr>
    </w:p>
    <w:p w14:paraId="6F8F81DE" w14:textId="2B41167F" w:rsidR="00EA15CC" w:rsidRDefault="00EA15CC" w:rsidP="00EA15C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Clasificar a cada uno de los pacientes según el resultado de cada uno de los parámetros seminales en normales y anormales, revisar </w:t>
      </w:r>
      <w:r w:rsidR="00680D9C">
        <w:rPr>
          <w:sz w:val="22"/>
          <w:szCs w:val="22"/>
        </w:rPr>
        <w:t>para ello el listado de normalidad en la página siguiente</w:t>
      </w:r>
    </w:p>
    <w:p w14:paraId="0C19A3C0" w14:textId="77777777" w:rsidR="00680D9C" w:rsidRDefault="00680D9C" w:rsidP="00EA15CC">
      <w:pPr>
        <w:pStyle w:val="Default"/>
        <w:rPr>
          <w:sz w:val="22"/>
          <w:szCs w:val="22"/>
        </w:rPr>
      </w:pPr>
    </w:p>
    <w:p w14:paraId="3C17F844" w14:textId="77777777" w:rsidR="00EA15CC" w:rsidRDefault="00EA15CC" w:rsidP="00EA15CC">
      <w:pPr>
        <w:pStyle w:val="Default"/>
        <w:rPr>
          <w:sz w:val="22"/>
          <w:szCs w:val="22"/>
        </w:rPr>
      </w:pPr>
    </w:p>
    <w:p w14:paraId="2FC4A1B7" w14:textId="3FC7CB29" w:rsidR="00EA15CC" w:rsidRDefault="00EA15CC" w:rsidP="00EA15CC">
      <w:pPr>
        <w:pStyle w:val="Default"/>
        <w:numPr>
          <w:ilvl w:val="0"/>
          <w:numId w:val="18"/>
        </w:numPr>
        <w:rPr>
          <w:sz w:val="22"/>
          <w:szCs w:val="22"/>
        </w:rPr>
      </w:pPr>
      <w:r>
        <w:rPr>
          <w:sz w:val="22"/>
          <w:szCs w:val="22"/>
        </w:rPr>
        <w:t xml:space="preserve">Evaluar los cambios en la distribución de los diagnósticos a lo largo del tiempo. </w:t>
      </w:r>
    </w:p>
    <w:p w14:paraId="1591FE49" w14:textId="77777777" w:rsidR="00680D9C" w:rsidRDefault="00EA15CC" w:rsidP="00EA15CC">
      <w:pPr>
        <w:rPr>
          <w:sz w:val="22"/>
          <w:szCs w:val="22"/>
        </w:rPr>
      </w:pPr>
      <w:r>
        <w:rPr>
          <w:sz w:val="22"/>
          <w:szCs w:val="22"/>
        </w:rPr>
        <w:t>Explorar variaciones en periodos específicos (ej. pre y post pandemi</w:t>
      </w:r>
      <w:r w:rsidR="00680D9C">
        <w:rPr>
          <w:sz w:val="22"/>
          <w:szCs w:val="22"/>
        </w:rPr>
        <w:t>a)</w:t>
      </w:r>
    </w:p>
    <w:p w14:paraId="5AAE9D1E" w14:textId="77777777" w:rsidR="00680D9C" w:rsidRDefault="00680D9C" w:rsidP="00EA15CC">
      <w:pPr>
        <w:rPr>
          <w:sz w:val="22"/>
          <w:szCs w:val="22"/>
        </w:rPr>
      </w:pPr>
      <w:r>
        <w:rPr>
          <w:sz w:val="22"/>
          <w:szCs w:val="22"/>
        </w:rPr>
        <w:t>Esto lo hacemos después de ver el comportamiento de los dos primeros</w:t>
      </w:r>
    </w:p>
    <w:p w14:paraId="45B6083E" w14:textId="77777777" w:rsidR="00680D9C" w:rsidRDefault="00680D9C" w:rsidP="00EA15CC">
      <w:pPr>
        <w:rPr>
          <w:sz w:val="22"/>
          <w:szCs w:val="22"/>
        </w:rPr>
      </w:pPr>
    </w:p>
    <w:p w14:paraId="41E9B8D4" w14:textId="77CE7045" w:rsidR="00482E16" w:rsidRDefault="00EA15CC" w:rsidP="00EA15CC">
      <w:r>
        <w:rPr>
          <w:sz w:val="22"/>
          <w:szCs w:val="22"/>
        </w:rPr>
        <w:t xml:space="preserve"> </w:t>
      </w:r>
      <w:r>
        <w:br w:type="page"/>
      </w:r>
      <w:r>
        <w:lastRenderedPageBreak/>
        <w:t>OMS 2021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2067"/>
        <w:gridCol w:w="4226"/>
      </w:tblGrid>
      <w:tr w:rsidR="00EA15CC" w:rsidRPr="00EA15CC" w14:paraId="1C1DE8F7" w14:textId="77777777">
        <w:trPr>
          <w:tblHeader/>
        </w:trPr>
        <w:tc>
          <w:tcPr>
            <w:tcW w:w="0" w:type="auto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EFEFF0"/>
            <w:vAlign w:val="center"/>
            <w:hideMark/>
          </w:tcPr>
          <w:p w14:paraId="1375853D" w14:textId="77777777" w:rsidR="00EA15CC" w:rsidRPr="00EA15CC" w:rsidRDefault="00EA15CC" w:rsidP="00EA15CC">
            <w:r w:rsidRPr="00EA15CC">
              <w:t>Parámetro</w:t>
            </w:r>
          </w:p>
        </w:tc>
        <w:tc>
          <w:tcPr>
            <w:tcW w:w="0" w:type="auto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EFEFF0"/>
            <w:vAlign w:val="center"/>
            <w:hideMark/>
          </w:tcPr>
          <w:p w14:paraId="1E8523C5" w14:textId="77777777" w:rsidR="00EA15CC" w:rsidRPr="00EA15CC" w:rsidRDefault="00EA15CC" w:rsidP="00EA15CC">
            <w:r w:rsidRPr="00EA15CC">
              <w:t>Punto de corte de referencia</w:t>
            </w:r>
          </w:p>
        </w:tc>
        <w:tc>
          <w:tcPr>
            <w:tcW w:w="0" w:type="auto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FFFFFF"/>
            <w:vAlign w:val="center"/>
            <w:hideMark/>
          </w:tcPr>
          <w:p w14:paraId="74B9EF4A" w14:textId="77777777" w:rsidR="00EA15CC" w:rsidRPr="00EA15CC" w:rsidRDefault="00EA15CC" w:rsidP="00EA15CC">
            <w:r w:rsidRPr="00EA15CC">
              <w:t>Interpretación</w:t>
            </w:r>
          </w:p>
        </w:tc>
      </w:tr>
      <w:tr w:rsidR="00EA15CC" w:rsidRPr="00EA15CC" w14:paraId="1842A620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27F019B" w14:textId="77777777" w:rsidR="00EA15CC" w:rsidRPr="00EA15CC" w:rsidRDefault="00EA15CC" w:rsidP="00EA15CC">
            <w:r w:rsidRPr="00EA15CC">
              <w:rPr>
                <w:b/>
                <w:bCs/>
              </w:rPr>
              <w:t>Volumen seminal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D6D61CA" w14:textId="37BBFC66" w:rsidR="00EA15CC" w:rsidRPr="00EA15CC" w:rsidRDefault="00EA15CC" w:rsidP="00EA15CC">
            <m:oMath>
              <m:r>
                <w:rPr>
                  <w:rFonts w:ascii="Cambria Math" w:hAnsi="Cambria Math"/>
                </w:rPr>
                <m:t>≥1.4</m:t>
              </m:r>
            </m:oMath>
            <w:r w:rsidRPr="00EA15CC">
              <w:t> mL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84D4AFE" w14:textId="77777777" w:rsidR="00EA15CC" w:rsidRPr="00EA15CC" w:rsidRDefault="00EA15CC" w:rsidP="00EA15CC">
            <w:r w:rsidRPr="00EA15CC">
              <w:t>Menor: </w:t>
            </w:r>
            <w:proofErr w:type="spellStart"/>
            <w:r w:rsidRPr="00EA15CC">
              <w:rPr>
                <w:b/>
                <w:bCs/>
              </w:rPr>
              <w:t>hipospermia</w:t>
            </w:r>
            <w:proofErr w:type="spellEnd"/>
          </w:p>
        </w:tc>
      </w:tr>
      <w:tr w:rsidR="00EA15CC" w:rsidRPr="00EA15CC" w14:paraId="7892154A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FEBE7C6" w14:textId="77777777" w:rsidR="00EA15CC" w:rsidRPr="00EA15CC" w:rsidRDefault="00EA15CC" w:rsidP="00EA15CC">
            <w:r w:rsidRPr="00EA15CC">
              <w:rPr>
                <w:b/>
                <w:bCs/>
              </w:rPr>
              <w:t>Concentración espermática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8278214" w14:textId="2E6677E7" w:rsidR="00EA15CC" w:rsidRPr="00EA15CC" w:rsidRDefault="00EA15CC" w:rsidP="00EA15CC">
            <m:oMath>
              <m:r>
                <w:rPr>
                  <w:rFonts w:ascii="Cambria Math" w:hAnsi="Cambria Math"/>
                </w:rPr>
                <m:t>≥16</m:t>
              </m:r>
            </m:oMath>
            <w:r w:rsidRPr="00EA15CC">
              <w:t> millones/mL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EB6095E" w14:textId="77777777" w:rsidR="00EA15CC" w:rsidRPr="00EA15CC" w:rsidRDefault="00EA15CC" w:rsidP="00EA15CC">
            <w:r w:rsidRPr="00EA15CC">
              <w:t>Menor: </w:t>
            </w:r>
            <w:proofErr w:type="spellStart"/>
            <w:r w:rsidRPr="00EA15CC">
              <w:rPr>
                <w:b/>
                <w:bCs/>
              </w:rPr>
              <w:t>oligozoospermia</w:t>
            </w:r>
            <w:proofErr w:type="spellEnd"/>
          </w:p>
        </w:tc>
      </w:tr>
      <w:tr w:rsidR="00EA15CC" w:rsidRPr="00EA15CC" w14:paraId="33A5E90E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747B64A" w14:textId="77777777" w:rsidR="00EA15CC" w:rsidRPr="00EA15CC" w:rsidRDefault="00EA15CC" w:rsidP="00EA15CC">
            <w:r w:rsidRPr="00EA15CC">
              <w:rPr>
                <w:b/>
                <w:bCs/>
              </w:rPr>
              <w:t>Recuento total de espermatozoides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528F8D8" w14:textId="630D5D68" w:rsidR="00EA15CC" w:rsidRPr="00EA15CC" w:rsidRDefault="00EA15CC" w:rsidP="00EA15CC">
            <m:oMath>
              <m:r>
                <w:rPr>
                  <w:rFonts w:ascii="Cambria Math" w:hAnsi="Cambria Math"/>
                </w:rPr>
                <m:t>≥39</m:t>
              </m:r>
            </m:oMath>
            <w:r w:rsidRPr="00EA15CC">
              <w:t> millones por eyaculado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FDF46A3" w14:textId="77777777" w:rsidR="00EA15CC" w:rsidRPr="00EA15CC" w:rsidRDefault="00EA15CC" w:rsidP="00EA15CC">
            <w:r w:rsidRPr="00EA15CC">
              <w:t>Menor: bajo recuento total</w:t>
            </w:r>
          </w:p>
        </w:tc>
      </w:tr>
      <w:tr w:rsidR="00EA15CC" w:rsidRPr="00EA15CC" w14:paraId="6A89EB69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9FAFB"/>
            <w:vAlign w:val="center"/>
            <w:hideMark/>
          </w:tcPr>
          <w:p w14:paraId="7EEA9214" w14:textId="77777777" w:rsidR="00EA15CC" w:rsidRPr="00EA15CC" w:rsidRDefault="00EA15CC" w:rsidP="00EA15CC">
            <w:r w:rsidRPr="00EA15CC">
              <w:rPr>
                <w:b/>
                <w:bCs/>
              </w:rPr>
              <w:t>Motilidad total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9FAFB"/>
            <w:vAlign w:val="center"/>
            <w:hideMark/>
          </w:tcPr>
          <w:p w14:paraId="07F2FADC" w14:textId="36EB5177" w:rsidR="00EA15CC" w:rsidRPr="00EA15CC" w:rsidRDefault="00EA15CC" w:rsidP="00EA15CC">
            <m:oMathPara>
              <m:oMath>
                <m:r>
                  <w:rPr>
                    <w:rFonts w:ascii="Cambria Math" w:hAnsi="Cambria Math"/>
                  </w:rPr>
                  <m:t>≥42%</m:t>
                </m:r>
              </m:oMath>
            </m:oMathPara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9FAFB"/>
            <w:vAlign w:val="center"/>
            <w:hideMark/>
          </w:tcPr>
          <w:p w14:paraId="0F8E8B7D" w14:textId="77777777" w:rsidR="00EA15CC" w:rsidRPr="00EA15CC" w:rsidRDefault="00EA15CC" w:rsidP="00EA15CC">
            <w:r w:rsidRPr="00EA15CC">
              <w:t>Menor: alteración de movilidad</w:t>
            </w:r>
          </w:p>
        </w:tc>
      </w:tr>
      <w:tr w:rsidR="00EA15CC" w:rsidRPr="00EA15CC" w14:paraId="34CA16D9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8191367" w14:textId="77777777" w:rsidR="00EA15CC" w:rsidRPr="00EA15CC" w:rsidRDefault="00EA15CC" w:rsidP="00EA15CC">
            <w:r w:rsidRPr="00EA15CC">
              <w:rPr>
                <w:b/>
                <w:bCs/>
              </w:rPr>
              <w:t>Motilidad progresiva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50A44B7" w14:textId="48AB13A5" w:rsidR="00EA15CC" w:rsidRPr="00EA15CC" w:rsidRDefault="00EA15CC" w:rsidP="00EA15CC">
            <m:oMathPara>
              <m:oMath>
                <m:r>
                  <w:rPr>
                    <w:rFonts w:ascii="Cambria Math" w:hAnsi="Cambria Math"/>
                  </w:rPr>
                  <m:t>≥30%</m:t>
                </m:r>
              </m:oMath>
            </m:oMathPara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5FAE257" w14:textId="77777777" w:rsidR="00EA15CC" w:rsidRPr="00EA15CC" w:rsidRDefault="00EA15CC" w:rsidP="00EA15CC">
            <w:r w:rsidRPr="00EA15CC">
              <w:t>Menor: </w:t>
            </w:r>
            <w:proofErr w:type="spellStart"/>
            <w:r w:rsidRPr="00EA15CC">
              <w:rPr>
                <w:b/>
                <w:bCs/>
              </w:rPr>
              <w:t>astenozoospermia</w:t>
            </w:r>
            <w:proofErr w:type="spellEnd"/>
          </w:p>
        </w:tc>
      </w:tr>
      <w:tr w:rsidR="00EA15CC" w:rsidRPr="00EA15CC" w14:paraId="630AE943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7DB4465" w14:textId="77777777" w:rsidR="00EA15CC" w:rsidRPr="00EA15CC" w:rsidRDefault="00EA15CC" w:rsidP="00EA15CC">
            <w:r w:rsidRPr="00EA15CC">
              <w:rPr>
                <w:b/>
                <w:bCs/>
              </w:rPr>
              <w:t>Vitalidad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1DBAE0F" w14:textId="16690066" w:rsidR="00EA15CC" w:rsidRPr="00EA15CC" w:rsidRDefault="00EA15CC" w:rsidP="00EA15CC">
            <m:oMath>
              <m:r>
                <w:rPr>
                  <w:rFonts w:ascii="Cambria Math" w:hAnsi="Cambria Math"/>
                </w:rPr>
                <m:t>≥54%</m:t>
              </m:r>
            </m:oMath>
            <w:r w:rsidRPr="00EA15CC">
              <w:t> vivos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3B14759" w14:textId="77777777" w:rsidR="00EA15CC" w:rsidRPr="00EA15CC" w:rsidRDefault="00EA15CC" w:rsidP="00EA15CC">
            <w:r w:rsidRPr="00EA15CC">
              <w:t>Menor: </w:t>
            </w:r>
            <w:proofErr w:type="spellStart"/>
            <w:r w:rsidRPr="00EA15CC">
              <w:rPr>
                <w:b/>
                <w:bCs/>
              </w:rPr>
              <w:t>necrozoospermia</w:t>
            </w:r>
            <w:proofErr w:type="spellEnd"/>
            <w:r w:rsidRPr="00EA15CC">
              <w:t> si hay baja vitalidad</w:t>
            </w:r>
          </w:p>
        </w:tc>
      </w:tr>
      <w:tr w:rsidR="00EA15CC" w:rsidRPr="00EA15CC" w14:paraId="52B1006E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4A39791" w14:textId="77777777" w:rsidR="00EA15CC" w:rsidRPr="00EA15CC" w:rsidRDefault="00EA15CC" w:rsidP="00EA15CC">
            <w:r w:rsidRPr="00EA15CC">
              <w:rPr>
                <w:b/>
                <w:bCs/>
              </w:rPr>
              <w:t>Morfología normal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2FA628E" w14:textId="37E88D4E" w:rsidR="00EA15CC" w:rsidRPr="00EA15CC" w:rsidRDefault="00EA15CC" w:rsidP="00EA15CC">
            <m:oMathPara>
              <m:oMath>
                <m:r>
                  <w:rPr>
                    <w:rFonts w:ascii="Cambria Math" w:hAnsi="Cambria Math"/>
                  </w:rPr>
                  <m:t>≥4%</m:t>
                </m:r>
              </m:oMath>
            </m:oMathPara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AA3A2FF" w14:textId="77777777" w:rsidR="00EA15CC" w:rsidRPr="00EA15CC" w:rsidRDefault="00EA15CC" w:rsidP="00EA15CC">
            <w:r w:rsidRPr="00EA15CC">
              <w:t>Menor: </w:t>
            </w:r>
            <w:proofErr w:type="spellStart"/>
            <w:r w:rsidRPr="00EA15CC">
              <w:rPr>
                <w:b/>
                <w:bCs/>
              </w:rPr>
              <w:t>teratozoospermia</w:t>
            </w:r>
            <w:proofErr w:type="spellEnd"/>
          </w:p>
        </w:tc>
      </w:tr>
      <w:tr w:rsidR="00EA15CC" w:rsidRPr="00EA15CC" w14:paraId="57F85F9C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B6A6D1A" w14:textId="77777777" w:rsidR="00EA15CC" w:rsidRPr="00EA15CC" w:rsidRDefault="00EA15CC" w:rsidP="00EA15CC">
            <w:r w:rsidRPr="00EA15CC">
              <w:rPr>
                <w:b/>
                <w:bCs/>
              </w:rPr>
              <w:t>pH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CE862EC" w14:textId="5F09F3F3" w:rsidR="00EA15CC" w:rsidRPr="00EA15CC" w:rsidRDefault="00EA15CC" w:rsidP="00EA15CC">
            <m:oMathPara>
              <m:oMath>
                <m:r>
                  <w:rPr>
                    <w:rFonts w:ascii="Cambria Math" w:hAnsi="Cambria Math"/>
                  </w:rPr>
                  <m:t>≥7.2</m:t>
                </m:r>
              </m:oMath>
            </m:oMathPara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A27E7E7" w14:textId="77777777" w:rsidR="00EA15CC" w:rsidRPr="00EA15CC" w:rsidRDefault="00EA15CC" w:rsidP="00EA15CC">
            <w:r w:rsidRPr="00EA15CC">
              <w:t>Menor: puede sugerir alteración de vesículas seminales/obstrucción</w:t>
            </w:r>
          </w:p>
        </w:tc>
      </w:tr>
      <w:tr w:rsidR="00EA15CC" w:rsidRPr="00EA15CC" w14:paraId="34B88774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E78C394" w14:textId="77777777" w:rsidR="00EA15CC" w:rsidRPr="00EA15CC" w:rsidRDefault="00EA15CC" w:rsidP="00EA15CC">
            <w:r w:rsidRPr="00EA15CC">
              <w:rPr>
                <w:b/>
                <w:bCs/>
              </w:rPr>
              <w:t>Leucocitos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9F3F1CA" w14:textId="14FD0C9A" w:rsidR="00EA15CC" w:rsidRPr="00EA15CC" w:rsidRDefault="00EA15CC" w:rsidP="00EA15CC">
            <m:oMath>
              <m:r>
                <w:rPr>
                  <w:rFonts w:ascii="Cambria Math" w:hAnsi="Cambria Math"/>
                </w:rPr>
                <m:t>&lt;1×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  <w:r w:rsidRPr="00EA15CC">
              <w:t>/mL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E8F90F4" w14:textId="77777777" w:rsidR="00EA15CC" w:rsidRPr="00EA15CC" w:rsidRDefault="00EA15CC" w:rsidP="00EA15CC">
            <w:r w:rsidRPr="00EA15CC">
              <w:t>Mayor: </w:t>
            </w:r>
            <w:proofErr w:type="spellStart"/>
            <w:r w:rsidRPr="00EA15CC">
              <w:rPr>
                <w:b/>
                <w:bCs/>
              </w:rPr>
              <w:t>leucocitospermia</w:t>
            </w:r>
            <w:proofErr w:type="spellEnd"/>
          </w:p>
        </w:tc>
      </w:tr>
    </w:tbl>
    <w:p w14:paraId="294B3C04" w14:textId="77777777" w:rsidR="00EA15CC" w:rsidRDefault="00EA15CC"/>
    <w:p w14:paraId="604BDC72" w14:textId="77777777" w:rsidR="00EA15CC" w:rsidRPr="00EA15CC" w:rsidRDefault="00EA15CC" w:rsidP="00EA15CC">
      <w:pPr>
        <w:rPr>
          <w:b/>
          <w:bCs/>
        </w:rPr>
      </w:pPr>
      <w:r w:rsidRPr="00EA15CC">
        <w:rPr>
          <w:b/>
          <w:bCs/>
        </w:rPr>
        <w:t>1. Volumen</w:t>
      </w:r>
    </w:p>
    <w:p w14:paraId="5954D901" w14:textId="665245E0" w:rsidR="00EA15CC" w:rsidRPr="00EA15CC" w:rsidRDefault="00EA15CC" w:rsidP="00EA15CC">
      <w:pPr>
        <w:numPr>
          <w:ilvl w:val="0"/>
          <w:numId w:val="1"/>
        </w:numPr>
      </w:pPr>
      <w:r w:rsidRPr="00EA15CC">
        <w:rPr>
          <w:b/>
          <w:bCs/>
        </w:rPr>
        <w:t>Normal:</w:t>
      </w:r>
      <w:r w:rsidRPr="00EA15CC">
        <w:t> </w:t>
      </w:r>
      <m:oMath>
        <m:r>
          <w:rPr>
            <w:rFonts w:ascii="Cambria Math" w:hAnsi="Cambria Math"/>
          </w:rPr>
          <m:t>≥1.4</m:t>
        </m:r>
      </m:oMath>
      <w:r w:rsidRPr="00EA15CC">
        <w:t> mL</w:t>
      </w:r>
    </w:p>
    <w:p w14:paraId="2715E22B" w14:textId="6FC71FD8" w:rsidR="00EA15CC" w:rsidRPr="00EA15CC" w:rsidRDefault="00EA15CC" w:rsidP="00EA15CC">
      <w:pPr>
        <w:numPr>
          <w:ilvl w:val="0"/>
          <w:numId w:val="1"/>
        </w:numPr>
      </w:pPr>
      <w:r w:rsidRPr="00EA15CC">
        <w:rPr>
          <w:b/>
          <w:bCs/>
        </w:rPr>
        <w:t>Anormal:</w:t>
      </w:r>
      <w:r w:rsidRPr="00EA15CC">
        <w:t> </w:t>
      </w:r>
      <m:oMath>
        <m:r>
          <w:rPr>
            <w:rFonts w:ascii="Cambria Math" w:hAnsi="Cambria Math"/>
          </w:rPr>
          <m:t>&lt;1.4</m:t>
        </m:r>
      </m:oMath>
      <w:r w:rsidRPr="00EA15CC">
        <w:t> mL</w:t>
      </w:r>
    </w:p>
    <w:p w14:paraId="3ECB6F0B" w14:textId="77777777" w:rsidR="00EA15CC" w:rsidRPr="00EA15CC" w:rsidRDefault="00EA15CC" w:rsidP="00EA15CC">
      <w:pPr>
        <w:rPr>
          <w:b/>
          <w:bCs/>
        </w:rPr>
      </w:pPr>
      <w:r w:rsidRPr="00EA15CC">
        <w:rPr>
          <w:b/>
          <w:bCs/>
        </w:rPr>
        <w:t>2. Concentración espermática</w:t>
      </w:r>
    </w:p>
    <w:p w14:paraId="1D6FCD98" w14:textId="1C34DC38" w:rsidR="00EA15CC" w:rsidRPr="00EA15CC" w:rsidRDefault="00EA15CC" w:rsidP="00EA15CC">
      <w:pPr>
        <w:numPr>
          <w:ilvl w:val="0"/>
          <w:numId w:val="3"/>
        </w:numPr>
      </w:pPr>
      <w:r w:rsidRPr="00EA15CC">
        <w:rPr>
          <w:b/>
          <w:bCs/>
        </w:rPr>
        <w:t>Normal:</w:t>
      </w:r>
      <w:r w:rsidRPr="00EA15CC">
        <w:t> </w:t>
      </w:r>
      <m:oMath>
        <m:r>
          <w:rPr>
            <w:rFonts w:ascii="Cambria Math" w:hAnsi="Cambria Math"/>
          </w:rPr>
          <m:t>≥16</m:t>
        </m:r>
      </m:oMath>
      <w:r w:rsidRPr="00EA15CC">
        <w:t> millones/mL</w:t>
      </w:r>
    </w:p>
    <w:p w14:paraId="652EF677" w14:textId="630142E6" w:rsidR="00EA15CC" w:rsidRPr="00EA15CC" w:rsidRDefault="00EA15CC" w:rsidP="00EA15CC">
      <w:pPr>
        <w:numPr>
          <w:ilvl w:val="0"/>
          <w:numId w:val="3"/>
        </w:numPr>
      </w:pPr>
      <w:r w:rsidRPr="00EA15CC">
        <w:rPr>
          <w:b/>
          <w:bCs/>
        </w:rPr>
        <w:t>Anormal:</w:t>
      </w:r>
      <w:r w:rsidRPr="00EA15CC">
        <w:t> </w:t>
      </w:r>
      <m:oMath>
        <m:r>
          <w:rPr>
            <w:rFonts w:ascii="Cambria Math" w:hAnsi="Cambria Math"/>
          </w:rPr>
          <m:t>&lt;16</m:t>
        </m:r>
      </m:oMath>
      <w:r w:rsidRPr="00EA15CC">
        <w:t> millones/mL</w:t>
      </w:r>
    </w:p>
    <w:p w14:paraId="508DF455" w14:textId="77777777" w:rsidR="00EA15CC" w:rsidRPr="00EA15CC" w:rsidRDefault="00EA15CC" w:rsidP="00EA15CC">
      <w:pPr>
        <w:rPr>
          <w:b/>
          <w:bCs/>
        </w:rPr>
      </w:pPr>
      <w:r w:rsidRPr="00EA15CC">
        <w:rPr>
          <w:b/>
          <w:bCs/>
        </w:rPr>
        <w:t>3. Recuento total</w:t>
      </w:r>
    </w:p>
    <w:p w14:paraId="70E33A57" w14:textId="6C7BABA8" w:rsidR="00EA15CC" w:rsidRPr="00EA15CC" w:rsidRDefault="00EA15CC" w:rsidP="00EA15CC">
      <w:pPr>
        <w:numPr>
          <w:ilvl w:val="0"/>
          <w:numId w:val="5"/>
        </w:numPr>
      </w:pPr>
      <w:r w:rsidRPr="00EA15CC">
        <w:rPr>
          <w:b/>
          <w:bCs/>
        </w:rPr>
        <w:t>Normal:</w:t>
      </w:r>
      <w:r w:rsidRPr="00EA15CC">
        <w:t> </w:t>
      </w:r>
      <m:oMath>
        <m:r>
          <w:rPr>
            <w:rFonts w:ascii="Cambria Math" w:hAnsi="Cambria Math"/>
          </w:rPr>
          <m:t>≥39</m:t>
        </m:r>
      </m:oMath>
      <w:r w:rsidRPr="00EA15CC">
        <w:t> millones por eyaculado</w:t>
      </w:r>
    </w:p>
    <w:p w14:paraId="58421729" w14:textId="3208CAD3" w:rsidR="00EA15CC" w:rsidRPr="00EA15CC" w:rsidRDefault="00EA15CC" w:rsidP="00EA15CC">
      <w:pPr>
        <w:numPr>
          <w:ilvl w:val="0"/>
          <w:numId w:val="5"/>
        </w:numPr>
      </w:pPr>
      <w:r w:rsidRPr="00EA15CC">
        <w:rPr>
          <w:b/>
          <w:bCs/>
        </w:rPr>
        <w:t>Anormal:</w:t>
      </w:r>
      <w:r w:rsidRPr="00EA15CC">
        <w:t> </w:t>
      </w:r>
      <m:oMath>
        <m:r>
          <w:rPr>
            <w:rFonts w:ascii="Cambria Math" w:hAnsi="Cambria Math"/>
          </w:rPr>
          <m:t>&lt;39</m:t>
        </m:r>
      </m:oMath>
      <w:r w:rsidRPr="00EA15CC">
        <w:t> millones</w:t>
      </w:r>
    </w:p>
    <w:p w14:paraId="76997BF6" w14:textId="77777777" w:rsidR="00EA15CC" w:rsidRPr="00EA15CC" w:rsidRDefault="00EA15CC" w:rsidP="00EA15CC">
      <w:pPr>
        <w:rPr>
          <w:b/>
          <w:bCs/>
        </w:rPr>
      </w:pPr>
      <w:r w:rsidRPr="00EA15CC">
        <w:rPr>
          <w:b/>
          <w:bCs/>
        </w:rPr>
        <w:t>4. Motilidad total</w:t>
      </w:r>
    </w:p>
    <w:p w14:paraId="79357304" w14:textId="77777777" w:rsidR="00EA15CC" w:rsidRPr="00EA15CC" w:rsidRDefault="00EA15CC" w:rsidP="00EA15CC">
      <w:r w:rsidRPr="00EA15CC">
        <w:lastRenderedPageBreak/>
        <w:t>Incluye espermatozoides progresivos + no progresivos.</w:t>
      </w:r>
    </w:p>
    <w:p w14:paraId="128A5AF7" w14:textId="0CF829CA" w:rsidR="00EA15CC" w:rsidRPr="00EA15CC" w:rsidRDefault="00EA15CC" w:rsidP="00EA15CC">
      <w:pPr>
        <w:numPr>
          <w:ilvl w:val="0"/>
          <w:numId w:val="6"/>
        </w:numPr>
      </w:pPr>
      <w:r w:rsidRPr="00EA15CC">
        <w:rPr>
          <w:b/>
          <w:bCs/>
        </w:rPr>
        <w:t>Normal:</w:t>
      </w:r>
      <w:r w:rsidRPr="00EA15CC">
        <w:t> </w:t>
      </w:r>
      <m:oMath>
        <m:r>
          <w:rPr>
            <w:rFonts w:ascii="Cambria Math" w:hAnsi="Cambria Math"/>
          </w:rPr>
          <m:t>≥42%</m:t>
        </m:r>
      </m:oMath>
    </w:p>
    <w:p w14:paraId="60D0689B" w14:textId="57B6E715" w:rsidR="00EA15CC" w:rsidRPr="00EA15CC" w:rsidRDefault="00EA15CC" w:rsidP="00EA15CC">
      <w:pPr>
        <w:numPr>
          <w:ilvl w:val="0"/>
          <w:numId w:val="6"/>
        </w:numPr>
      </w:pPr>
      <w:r w:rsidRPr="00EA15CC">
        <w:rPr>
          <w:b/>
          <w:bCs/>
        </w:rPr>
        <w:t>Anormal:</w:t>
      </w:r>
      <w:r w:rsidRPr="00EA15CC">
        <w:t> </w:t>
      </w:r>
      <m:oMath>
        <m:r>
          <w:rPr>
            <w:rFonts w:ascii="Cambria Math" w:hAnsi="Cambria Math"/>
          </w:rPr>
          <m:t>&lt;42%</m:t>
        </m:r>
      </m:oMath>
    </w:p>
    <w:p w14:paraId="4C7AF95D" w14:textId="77777777" w:rsidR="00EA15CC" w:rsidRPr="00EA15CC" w:rsidRDefault="00EA15CC" w:rsidP="00EA15CC">
      <w:pPr>
        <w:rPr>
          <w:b/>
          <w:bCs/>
        </w:rPr>
      </w:pPr>
      <w:r w:rsidRPr="00EA15CC">
        <w:rPr>
          <w:b/>
          <w:bCs/>
        </w:rPr>
        <w:t>5. Motilidad progresiva</w:t>
      </w:r>
    </w:p>
    <w:p w14:paraId="24BD3004" w14:textId="77777777" w:rsidR="00EA15CC" w:rsidRPr="00EA15CC" w:rsidRDefault="00EA15CC" w:rsidP="00EA15CC">
      <w:r w:rsidRPr="00EA15CC">
        <w:t>Es la capacidad de avanzar efectivamente.</w:t>
      </w:r>
    </w:p>
    <w:p w14:paraId="08E7CB05" w14:textId="126452F2" w:rsidR="00EA15CC" w:rsidRPr="00EA15CC" w:rsidRDefault="00EA15CC" w:rsidP="00EA15CC">
      <w:pPr>
        <w:numPr>
          <w:ilvl w:val="0"/>
          <w:numId w:val="7"/>
        </w:numPr>
      </w:pPr>
      <w:r w:rsidRPr="00EA15CC">
        <w:rPr>
          <w:b/>
          <w:bCs/>
        </w:rPr>
        <w:t>Normal:</w:t>
      </w:r>
      <w:r w:rsidRPr="00EA15CC">
        <w:t> </w:t>
      </w:r>
      <m:oMath>
        <m:r>
          <w:rPr>
            <w:rFonts w:ascii="Cambria Math" w:hAnsi="Cambria Math"/>
          </w:rPr>
          <m:t>≥30%</m:t>
        </m:r>
      </m:oMath>
    </w:p>
    <w:p w14:paraId="3F642FD2" w14:textId="72872C59" w:rsidR="00EA15CC" w:rsidRPr="00EA15CC" w:rsidRDefault="00EA15CC" w:rsidP="00EA15CC">
      <w:pPr>
        <w:numPr>
          <w:ilvl w:val="0"/>
          <w:numId w:val="7"/>
        </w:numPr>
      </w:pPr>
      <w:r w:rsidRPr="00EA15CC">
        <w:rPr>
          <w:b/>
          <w:bCs/>
        </w:rPr>
        <w:t>Anormal:</w:t>
      </w:r>
      <w:r w:rsidRPr="00EA15CC">
        <w:t> </w:t>
      </w:r>
      <m:oMath>
        <m:r>
          <w:rPr>
            <w:rFonts w:ascii="Cambria Math" w:hAnsi="Cambria Math"/>
          </w:rPr>
          <m:t>&lt;30%</m:t>
        </m:r>
      </m:oMath>
    </w:p>
    <w:p w14:paraId="4D81D337" w14:textId="77777777" w:rsidR="00EA15CC" w:rsidRPr="00EA15CC" w:rsidRDefault="00EA15CC" w:rsidP="00EA15CC">
      <w:pPr>
        <w:rPr>
          <w:b/>
          <w:bCs/>
        </w:rPr>
      </w:pPr>
      <w:r w:rsidRPr="00EA15CC">
        <w:rPr>
          <w:b/>
          <w:bCs/>
        </w:rPr>
        <w:t>6. Vitalidad</w:t>
      </w:r>
    </w:p>
    <w:p w14:paraId="0890C4BE" w14:textId="77777777" w:rsidR="00EA15CC" w:rsidRPr="00EA15CC" w:rsidRDefault="00EA15CC" w:rsidP="00EA15CC">
      <w:r w:rsidRPr="00EA15CC">
        <w:t>Mide porcentaje de espermatozoides vivos.</w:t>
      </w:r>
    </w:p>
    <w:p w14:paraId="34D865BF" w14:textId="655F62C2" w:rsidR="00EA15CC" w:rsidRPr="00EA15CC" w:rsidRDefault="00EA15CC" w:rsidP="00EA15CC">
      <w:pPr>
        <w:numPr>
          <w:ilvl w:val="0"/>
          <w:numId w:val="9"/>
        </w:numPr>
      </w:pPr>
      <w:r w:rsidRPr="00EA15CC">
        <w:rPr>
          <w:b/>
          <w:bCs/>
        </w:rPr>
        <w:t>Normal:</w:t>
      </w:r>
      <w:r w:rsidRPr="00EA15CC">
        <w:t> </w:t>
      </w:r>
      <m:oMath>
        <m:r>
          <w:rPr>
            <w:rFonts w:ascii="Cambria Math" w:hAnsi="Cambria Math"/>
          </w:rPr>
          <m:t>≥54%</m:t>
        </m:r>
      </m:oMath>
    </w:p>
    <w:p w14:paraId="6CC4171E" w14:textId="54FB3331" w:rsidR="00EA15CC" w:rsidRPr="00EA15CC" w:rsidRDefault="00EA15CC" w:rsidP="00EA15CC">
      <w:pPr>
        <w:numPr>
          <w:ilvl w:val="0"/>
          <w:numId w:val="9"/>
        </w:numPr>
      </w:pPr>
      <w:r w:rsidRPr="00EA15CC">
        <w:rPr>
          <w:b/>
          <w:bCs/>
        </w:rPr>
        <w:t>Anormal:</w:t>
      </w:r>
      <w:r w:rsidRPr="00EA15CC">
        <w:t> </w:t>
      </w:r>
      <m:oMath>
        <m:r>
          <w:rPr>
            <w:rFonts w:ascii="Cambria Math" w:hAnsi="Cambria Math"/>
          </w:rPr>
          <m:t>&lt;54%</m:t>
        </m:r>
      </m:oMath>
    </w:p>
    <w:p w14:paraId="73CC5AE5" w14:textId="662CC5C4" w:rsidR="00EA15CC" w:rsidRPr="00EA15CC" w:rsidRDefault="00EA15CC" w:rsidP="00EA15CC"/>
    <w:p w14:paraId="01C800DA" w14:textId="77777777" w:rsidR="00EA15CC" w:rsidRPr="00EA15CC" w:rsidRDefault="00EA15CC" w:rsidP="00EA15CC">
      <w:pPr>
        <w:rPr>
          <w:b/>
          <w:bCs/>
        </w:rPr>
      </w:pPr>
      <w:r w:rsidRPr="00EA15CC">
        <w:rPr>
          <w:b/>
          <w:bCs/>
        </w:rPr>
        <w:t>7. Morfología</w:t>
      </w:r>
    </w:p>
    <w:p w14:paraId="70D54FD5" w14:textId="77777777" w:rsidR="00EA15CC" w:rsidRPr="00EA15CC" w:rsidRDefault="00EA15CC" w:rsidP="00EA15CC">
      <w:r w:rsidRPr="00EA15CC">
        <w:t>Se evalúa el porcentaje de formas normales.</w:t>
      </w:r>
    </w:p>
    <w:p w14:paraId="426497C4" w14:textId="2A58AC20" w:rsidR="00EA15CC" w:rsidRPr="00EA15CC" w:rsidRDefault="00EA15CC" w:rsidP="00EA15CC">
      <w:pPr>
        <w:numPr>
          <w:ilvl w:val="0"/>
          <w:numId w:val="11"/>
        </w:numPr>
      </w:pPr>
      <w:r w:rsidRPr="00EA15CC">
        <w:rPr>
          <w:b/>
          <w:bCs/>
        </w:rPr>
        <w:t>Normal:</w:t>
      </w:r>
      <w:r w:rsidRPr="00EA15CC">
        <w:t> </w:t>
      </w:r>
      <m:oMath>
        <m:r>
          <w:rPr>
            <w:rFonts w:ascii="Cambria Math" w:hAnsi="Cambria Math"/>
          </w:rPr>
          <m:t>≥4%</m:t>
        </m:r>
      </m:oMath>
    </w:p>
    <w:p w14:paraId="281F0EA6" w14:textId="15D7EF7D" w:rsidR="00EA15CC" w:rsidRPr="00EA15CC" w:rsidRDefault="00EA15CC" w:rsidP="00EA15CC">
      <w:pPr>
        <w:numPr>
          <w:ilvl w:val="0"/>
          <w:numId w:val="11"/>
        </w:numPr>
      </w:pPr>
      <w:r w:rsidRPr="00EA15CC">
        <w:rPr>
          <w:b/>
          <w:bCs/>
        </w:rPr>
        <w:t>Anormal:</w:t>
      </w:r>
      <w:r w:rsidRPr="00EA15CC">
        <w:t> </w:t>
      </w:r>
      <m:oMath>
        <m:r>
          <w:rPr>
            <w:rFonts w:ascii="Cambria Math" w:hAnsi="Cambria Math"/>
          </w:rPr>
          <m:t>&lt;4%</m:t>
        </m:r>
      </m:oMath>
    </w:p>
    <w:p w14:paraId="1467861D" w14:textId="77777777" w:rsidR="00EA15CC" w:rsidRPr="00EA15CC" w:rsidRDefault="00EA15CC" w:rsidP="00EA15CC">
      <w:pPr>
        <w:rPr>
          <w:b/>
          <w:bCs/>
        </w:rPr>
      </w:pPr>
      <w:r w:rsidRPr="00EA15CC">
        <w:rPr>
          <w:b/>
          <w:bCs/>
        </w:rPr>
        <w:t>8. pH</w:t>
      </w:r>
    </w:p>
    <w:p w14:paraId="6290C5ED" w14:textId="04024699" w:rsidR="00EA15CC" w:rsidRPr="00EA15CC" w:rsidRDefault="00EA15CC" w:rsidP="00EA15CC">
      <w:pPr>
        <w:numPr>
          <w:ilvl w:val="0"/>
          <w:numId w:val="13"/>
        </w:numPr>
      </w:pPr>
      <w:r w:rsidRPr="00EA15CC">
        <w:rPr>
          <w:b/>
          <w:bCs/>
        </w:rPr>
        <w:t>Normal:</w:t>
      </w:r>
      <w:r w:rsidRPr="00EA15CC">
        <w:t> </w:t>
      </w:r>
      <m:oMath>
        <m:r>
          <w:rPr>
            <w:rFonts w:ascii="Cambria Math" w:hAnsi="Cambria Math"/>
          </w:rPr>
          <m:t>≥7.2</m:t>
        </m:r>
      </m:oMath>
    </w:p>
    <w:p w14:paraId="6705F933" w14:textId="4BE240B4" w:rsidR="00EA15CC" w:rsidRPr="00EA15CC" w:rsidRDefault="00EA15CC" w:rsidP="00EA15CC">
      <w:pPr>
        <w:numPr>
          <w:ilvl w:val="0"/>
          <w:numId w:val="13"/>
        </w:numPr>
      </w:pPr>
      <w:r w:rsidRPr="00EA15CC">
        <w:rPr>
          <w:b/>
          <w:bCs/>
        </w:rPr>
        <w:t>Anormal:</w:t>
      </w:r>
      <w:r w:rsidRPr="00EA15CC">
        <w:t> </w:t>
      </w:r>
      <m:oMath>
        <m:r>
          <w:rPr>
            <w:rFonts w:ascii="Cambria Math" w:hAnsi="Cambria Math"/>
          </w:rPr>
          <m:t>&lt;7.2</m:t>
        </m:r>
      </m:oMath>
    </w:p>
    <w:p w14:paraId="0BB90B4F" w14:textId="77777777" w:rsidR="00EA15CC" w:rsidRPr="00EA15CC" w:rsidRDefault="00EA15CC" w:rsidP="00EA15CC">
      <w:pPr>
        <w:rPr>
          <w:b/>
          <w:bCs/>
        </w:rPr>
      </w:pPr>
      <w:r w:rsidRPr="00EA15CC">
        <w:rPr>
          <w:b/>
          <w:bCs/>
        </w:rPr>
        <w:t>9. Leucocitos</w:t>
      </w:r>
    </w:p>
    <w:p w14:paraId="54F392FE" w14:textId="7B08A27F" w:rsidR="00EA15CC" w:rsidRPr="00EA15CC" w:rsidRDefault="00EA15CC" w:rsidP="00EA15CC">
      <w:pPr>
        <w:numPr>
          <w:ilvl w:val="0"/>
          <w:numId w:val="15"/>
        </w:numPr>
      </w:pPr>
      <w:r w:rsidRPr="00EA15CC">
        <w:rPr>
          <w:b/>
          <w:bCs/>
        </w:rPr>
        <w:t>Normal:</w:t>
      </w:r>
      <w:r w:rsidRPr="00EA15CC">
        <w:t> </w:t>
      </w:r>
      <m:oMath>
        <m:r>
          <w:rPr>
            <w:rFonts w:ascii="Cambria Math" w:hAnsi="Cambria Math"/>
          </w:rPr>
          <m:t>&lt;1×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Pr="00EA15CC">
        <w:t>/mL</w:t>
      </w:r>
    </w:p>
    <w:p w14:paraId="1F5AEF95" w14:textId="557CE912" w:rsidR="00EA15CC" w:rsidRDefault="00EA15CC" w:rsidP="00EA15CC">
      <w:pPr>
        <w:numPr>
          <w:ilvl w:val="0"/>
          <w:numId w:val="15"/>
        </w:numPr>
      </w:pPr>
      <w:r w:rsidRPr="00EA15CC">
        <w:rPr>
          <w:b/>
          <w:bCs/>
        </w:rPr>
        <w:t>Anormal:</w:t>
      </w:r>
      <w:r w:rsidRPr="00EA15CC">
        <w:t> </w:t>
      </w:r>
      <m:oMath>
        <m:r>
          <w:rPr>
            <w:rFonts w:ascii="Cambria Math" w:hAnsi="Cambria Math"/>
          </w:rPr>
          <m:t>≥1×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Pr="00EA15CC">
        <w:t>/</w:t>
      </w:r>
      <w:proofErr w:type="spellStart"/>
      <w:r w:rsidRPr="00EA15CC">
        <w:t>mL</w:t>
      </w:r>
      <w:proofErr w:type="spellEnd"/>
    </w:p>
    <w:p w14:paraId="2126B7D3" w14:textId="77777777" w:rsidR="00EA15CC" w:rsidRDefault="00EA15CC" w:rsidP="00EA15CC">
      <w:pPr>
        <w:ind w:left="720"/>
      </w:pPr>
    </w:p>
    <w:p w14:paraId="38FCC16E" w14:textId="77777777" w:rsidR="00EA15CC" w:rsidRDefault="00EA15CC" w:rsidP="00EA15CC">
      <w:pPr>
        <w:ind w:left="720"/>
      </w:pPr>
    </w:p>
    <w:p w14:paraId="262B821D" w14:textId="77777777" w:rsidR="00EA15CC" w:rsidRDefault="00EA15CC" w:rsidP="00EA15CC">
      <w:pPr>
        <w:ind w:left="720"/>
      </w:pPr>
    </w:p>
    <w:p w14:paraId="108DCBB5" w14:textId="77777777" w:rsidR="00EA15CC" w:rsidRDefault="00EA15CC" w:rsidP="00EA15CC">
      <w:pPr>
        <w:ind w:left="720"/>
      </w:pPr>
    </w:p>
    <w:p w14:paraId="47C96BBF" w14:textId="6E2B5CA3" w:rsidR="00EA15CC" w:rsidRPr="00EA15CC" w:rsidRDefault="00EA15CC" w:rsidP="00EA15CC">
      <w:pPr>
        <w:ind w:left="720"/>
        <w:rPr>
          <w:b/>
          <w:bCs/>
        </w:rPr>
      </w:pPr>
      <w:r w:rsidRPr="00EA15CC">
        <w:rPr>
          <w:b/>
          <w:bCs/>
        </w:rPr>
        <w:lastRenderedPageBreak/>
        <w:t>Alteraciones combinadas frecuentes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EFEFF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  <w:gridCol w:w="3941"/>
      </w:tblGrid>
      <w:tr w:rsidR="00EA15CC" w:rsidRPr="00EA15CC" w14:paraId="5968CDB7" w14:textId="77777777">
        <w:trPr>
          <w:tblHeader/>
        </w:trPr>
        <w:tc>
          <w:tcPr>
            <w:tcW w:w="0" w:type="auto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EFEFF0"/>
            <w:vAlign w:val="center"/>
            <w:hideMark/>
          </w:tcPr>
          <w:p w14:paraId="3C57FBF1" w14:textId="5671BD95" w:rsidR="00EA15CC" w:rsidRPr="00EA15CC" w:rsidRDefault="00EA15CC" w:rsidP="00EA15CC">
            <w:r>
              <w:br w:type="page"/>
              <w:t>H</w:t>
            </w:r>
            <w:r w:rsidRPr="00EA15CC">
              <w:t>allazgo</w:t>
            </w:r>
          </w:p>
        </w:tc>
        <w:tc>
          <w:tcPr>
            <w:tcW w:w="0" w:type="auto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FFFFFF"/>
            <w:vAlign w:val="center"/>
            <w:hideMark/>
          </w:tcPr>
          <w:p w14:paraId="16691C21" w14:textId="77777777" w:rsidR="00EA15CC" w:rsidRPr="00EA15CC" w:rsidRDefault="00EA15CC" w:rsidP="00EA15CC">
            <w:r w:rsidRPr="00EA15CC">
              <w:t>Nombre</w:t>
            </w:r>
          </w:p>
        </w:tc>
      </w:tr>
      <w:tr w:rsidR="00EA15CC" w:rsidRPr="00EA15CC" w14:paraId="0D0BA0CA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F0"/>
            <w:vAlign w:val="center"/>
            <w:hideMark/>
          </w:tcPr>
          <w:p w14:paraId="24A8DA5F" w14:textId="77777777" w:rsidR="00EA15CC" w:rsidRPr="00EA15CC" w:rsidRDefault="00EA15CC" w:rsidP="00EA15CC">
            <w:r w:rsidRPr="00EA15CC">
              <w:t>Baja concentración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F0"/>
            <w:vAlign w:val="center"/>
            <w:hideMark/>
          </w:tcPr>
          <w:p w14:paraId="7CCE2FC5" w14:textId="77777777" w:rsidR="00EA15CC" w:rsidRPr="00EA15CC" w:rsidRDefault="00EA15CC" w:rsidP="00EA15CC">
            <w:proofErr w:type="spellStart"/>
            <w:r w:rsidRPr="00EA15CC">
              <w:rPr>
                <w:b/>
                <w:bCs/>
              </w:rPr>
              <w:t>Oligozoospermia</w:t>
            </w:r>
            <w:proofErr w:type="spellEnd"/>
          </w:p>
        </w:tc>
      </w:tr>
      <w:tr w:rsidR="00EA15CC" w:rsidRPr="00EA15CC" w14:paraId="0A9278EE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F0"/>
            <w:vAlign w:val="center"/>
            <w:hideMark/>
          </w:tcPr>
          <w:p w14:paraId="1224218E" w14:textId="77777777" w:rsidR="00EA15CC" w:rsidRPr="00EA15CC" w:rsidRDefault="00EA15CC" w:rsidP="00EA15CC">
            <w:r w:rsidRPr="00EA15CC">
              <w:t>Ausencia de espermatozoides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F0"/>
            <w:vAlign w:val="center"/>
            <w:hideMark/>
          </w:tcPr>
          <w:p w14:paraId="0F27F298" w14:textId="77777777" w:rsidR="00EA15CC" w:rsidRPr="00EA15CC" w:rsidRDefault="00EA15CC" w:rsidP="00EA15CC">
            <w:r w:rsidRPr="00EA15CC">
              <w:rPr>
                <w:b/>
                <w:bCs/>
              </w:rPr>
              <w:t>Azoospermia</w:t>
            </w:r>
          </w:p>
        </w:tc>
      </w:tr>
      <w:tr w:rsidR="00EA15CC" w:rsidRPr="00EA15CC" w14:paraId="3AE6D9D3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F0"/>
            <w:vAlign w:val="center"/>
            <w:hideMark/>
          </w:tcPr>
          <w:p w14:paraId="3035EF6B" w14:textId="77777777" w:rsidR="00EA15CC" w:rsidRPr="00EA15CC" w:rsidRDefault="00EA15CC" w:rsidP="00EA15CC">
            <w:r w:rsidRPr="00EA15CC">
              <w:t>Baja motilidad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F0"/>
            <w:vAlign w:val="center"/>
            <w:hideMark/>
          </w:tcPr>
          <w:p w14:paraId="202EB51D" w14:textId="77777777" w:rsidR="00EA15CC" w:rsidRPr="00EA15CC" w:rsidRDefault="00EA15CC" w:rsidP="00EA15CC">
            <w:proofErr w:type="spellStart"/>
            <w:r w:rsidRPr="00EA15CC">
              <w:rPr>
                <w:b/>
                <w:bCs/>
              </w:rPr>
              <w:t>Astenozoospermia</w:t>
            </w:r>
            <w:proofErr w:type="spellEnd"/>
          </w:p>
        </w:tc>
      </w:tr>
      <w:tr w:rsidR="00EA15CC" w:rsidRPr="00EA15CC" w14:paraId="1E4C2756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F0"/>
            <w:vAlign w:val="center"/>
            <w:hideMark/>
          </w:tcPr>
          <w:p w14:paraId="453F47A6" w14:textId="77777777" w:rsidR="00EA15CC" w:rsidRPr="00EA15CC" w:rsidRDefault="00EA15CC" w:rsidP="00EA15CC">
            <w:r w:rsidRPr="00EA15CC">
              <w:t>Baja morfología normal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F0"/>
            <w:vAlign w:val="center"/>
            <w:hideMark/>
          </w:tcPr>
          <w:p w14:paraId="27AC7689" w14:textId="77777777" w:rsidR="00EA15CC" w:rsidRPr="00EA15CC" w:rsidRDefault="00EA15CC" w:rsidP="00EA15CC">
            <w:proofErr w:type="spellStart"/>
            <w:r w:rsidRPr="00EA15CC">
              <w:rPr>
                <w:b/>
                <w:bCs/>
              </w:rPr>
              <w:t>Teratozoospermia</w:t>
            </w:r>
            <w:proofErr w:type="spellEnd"/>
          </w:p>
        </w:tc>
      </w:tr>
      <w:tr w:rsidR="00EA15CC" w:rsidRPr="00EA15CC" w14:paraId="105AD7F4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F0"/>
            <w:vAlign w:val="center"/>
            <w:hideMark/>
          </w:tcPr>
          <w:p w14:paraId="6A8DBF3E" w14:textId="77777777" w:rsidR="00EA15CC" w:rsidRPr="00EA15CC" w:rsidRDefault="00EA15CC" w:rsidP="00EA15CC">
            <w:r w:rsidRPr="00EA15CC">
              <w:t>Bajo volumen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F0"/>
            <w:vAlign w:val="center"/>
            <w:hideMark/>
          </w:tcPr>
          <w:p w14:paraId="5AEEA5C8" w14:textId="77777777" w:rsidR="00EA15CC" w:rsidRPr="00EA15CC" w:rsidRDefault="00EA15CC" w:rsidP="00EA15CC">
            <w:proofErr w:type="spellStart"/>
            <w:r w:rsidRPr="00EA15CC">
              <w:rPr>
                <w:b/>
                <w:bCs/>
              </w:rPr>
              <w:t>Hipospermia</w:t>
            </w:r>
            <w:proofErr w:type="spellEnd"/>
          </w:p>
        </w:tc>
      </w:tr>
      <w:tr w:rsidR="00EA15CC" w:rsidRPr="00EA15CC" w14:paraId="2ABCCC70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F0"/>
            <w:vAlign w:val="center"/>
            <w:hideMark/>
          </w:tcPr>
          <w:p w14:paraId="081B6D82" w14:textId="77777777" w:rsidR="00EA15CC" w:rsidRPr="00EA15CC" w:rsidRDefault="00EA15CC" w:rsidP="00EA15CC">
            <w:r w:rsidRPr="00EA15CC">
              <w:t>Baja vitalidad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F0"/>
            <w:vAlign w:val="center"/>
            <w:hideMark/>
          </w:tcPr>
          <w:p w14:paraId="1F44BABE" w14:textId="77777777" w:rsidR="00EA15CC" w:rsidRPr="00EA15CC" w:rsidRDefault="00EA15CC" w:rsidP="00EA15CC">
            <w:proofErr w:type="spellStart"/>
            <w:r w:rsidRPr="00EA15CC">
              <w:rPr>
                <w:b/>
                <w:bCs/>
              </w:rPr>
              <w:t>Necrozoospermia</w:t>
            </w:r>
            <w:proofErr w:type="spellEnd"/>
          </w:p>
        </w:tc>
      </w:tr>
      <w:tr w:rsidR="00EA15CC" w:rsidRPr="00EA15CC" w14:paraId="09A339D1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F0"/>
            <w:vAlign w:val="center"/>
            <w:hideMark/>
          </w:tcPr>
          <w:p w14:paraId="27FBAE1E" w14:textId="77777777" w:rsidR="00EA15CC" w:rsidRPr="00EA15CC" w:rsidRDefault="00EA15CC" w:rsidP="00EA15CC">
            <w:proofErr w:type="spellStart"/>
            <w:r w:rsidRPr="00EA15CC">
              <w:t>Oligo</w:t>
            </w:r>
            <w:proofErr w:type="spellEnd"/>
            <w:r w:rsidRPr="00EA15CC">
              <w:t xml:space="preserve"> + </w:t>
            </w:r>
            <w:proofErr w:type="spellStart"/>
            <w:r w:rsidRPr="00EA15CC">
              <w:t>asteno</w:t>
            </w:r>
            <w:proofErr w:type="spellEnd"/>
            <w:r w:rsidRPr="00EA15CC">
              <w:t xml:space="preserve"> + </w:t>
            </w:r>
            <w:proofErr w:type="spellStart"/>
            <w:r w:rsidRPr="00EA15CC">
              <w:t>terato</w:t>
            </w:r>
            <w:proofErr w:type="spellEnd"/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F0"/>
            <w:vAlign w:val="center"/>
            <w:hideMark/>
          </w:tcPr>
          <w:p w14:paraId="7D538F09" w14:textId="77777777" w:rsidR="00EA15CC" w:rsidRPr="00EA15CC" w:rsidRDefault="00EA15CC" w:rsidP="00EA15CC">
            <w:proofErr w:type="spellStart"/>
            <w:r w:rsidRPr="00EA15CC">
              <w:rPr>
                <w:b/>
                <w:bCs/>
              </w:rPr>
              <w:t>Oligoasteno</w:t>
            </w:r>
            <w:proofErr w:type="spellEnd"/>
            <w:r w:rsidRPr="00EA15CC">
              <w:rPr>
                <w:b/>
                <w:bCs/>
              </w:rPr>
              <w:t xml:space="preserve"> </w:t>
            </w:r>
            <w:proofErr w:type="spellStart"/>
            <w:r w:rsidRPr="00EA15CC">
              <w:rPr>
                <w:b/>
                <w:bCs/>
              </w:rPr>
              <w:t>teratozoospermia</w:t>
            </w:r>
            <w:proofErr w:type="spellEnd"/>
            <w:r w:rsidRPr="00EA15CC">
              <w:rPr>
                <w:b/>
                <w:bCs/>
              </w:rPr>
              <w:t xml:space="preserve"> (OAT)</w:t>
            </w:r>
          </w:p>
        </w:tc>
      </w:tr>
    </w:tbl>
    <w:p w14:paraId="2C4468B7" w14:textId="77777777" w:rsidR="00EA15CC" w:rsidRPr="00EA15CC" w:rsidRDefault="00EA15CC" w:rsidP="00EA15CC"/>
    <w:sectPr w:rsidR="00EA15CC" w:rsidRPr="00EA15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274D5" w14:textId="77777777" w:rsidR="00D5438D" w:rsidRDefault="00D5438D" w:rsidP="00EA15CC">
      <w:pPr>
        <w:spacing w:after="0" w:line="240" w:lineRule="auto"/>
      </w:pPr>
      <w:r>
        <w:separator/>
      </w:r>
    </w:p>
  </w:endnote>
  <w:endnote w:type="continuationSeparator" w:id="0">
    <w:p w14:paraId="5484384C" w14:textId="77777777" w:rsidR="00D5438D" w:rsidRDefault="00D5438D" w:rsidP="00EA1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4642D" w14:textId="77777777" w:rsidR="00D5438D" w:rsidRDefault="00D5438D" w:rsidP="00EA15CC">
      <w:pPr>
        <w:spacing w:after="0" w:line="240" w:lineRule="auto"/>
      </w:pPr>
      <w:r>
        <w:separator/>
      </w:r>
    </w:p>
  </w:footnote>
  <w:footnote w:type="continuationSeparator" w:id="0">
    <w:p w14:paraId="54FBC016" w14:textId="77777777" w:rsidR="00D5438D" w:rsidRDefault="00D5438D" w:rsidP="00EA15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01E6"/>
    <w:multiLevelType w:val="multilevel"/>
    <w:tmpl w:val="1BEE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74621D"/>
    <w:multiLevelType w:val="multilevel"/>
    <w:tmpl w:val="99B0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AA0663"/>
    <w:multiLevelType w:val="multilevel"/>
    <w:tmpl w:val="6862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1E4951"/>
    <w:multiLevelType w:val="multilevel"/>
    <w:tmpl w:val="D78A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CF0CDB"/>
    <w:multiLevelType w:val="multilevel"/>
    <w:tmpl w:val="CC1E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FA3815"/>
    <w:multiLevelType w:val="hybridMultilevel"/>
    <w:tmpl w:val="48E045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3214CB"/>
    <w:multiLevelType w:val="multilevel"/>
    <w:tmpl w:val="BC02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EF1241"/>
    <w:multiLevelType w:val="multilevel"/>
    <w:tmpl w:val="01E4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8D4CF7"/>
    <w:multiLevelType w:val="multilevel"/>
    <w:tmpl w:val="C720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BCC6D95"/>
    <w:multiLevelType w:val="multilevel"/>
    <w:tmpl w:val="5604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DDC15C5"/>
    <w:multiLevelType w:val="multilevel"/>
    <w:tmpl w:val="DB8C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18C7362"/>
    <w:multiLevelType w:val="multilevel"/>
    <w:tmpl w:val="8346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457035"/>
    <w:multiLevelType w:val="multilevel"/>
    <w:tmpl w:val="01A0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1FC23B7"/>
    <w:multiLevelType w:val="multilevel"/>
    <w:tmpl w:val="A432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23D6FD6"/>
    <w:multiLevelType w:val="multilevel"/>
    <w:tmpl w:val="6724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4AF23CD"/>
    <w:multiLevelType w:val="multilevel"/>
    <w:tmpl w:val="5A3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5756D9C"/>
    <w:multiLevelType w:val="multilevel"/>
    <w:tmpl w:val="A6A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C2D193A"/>
    <w:multiLevelType w:val="multilevel"/>
    <w:tmpl w:val="D702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3880890">
    <w:abstractNumId w:val="4"/>
  </w:num>
  <w:num w:numId="2" w16cid:durableId="1212618551">
    <w:abstractNumId w:val="11"/>
  </w:num>
  <w:num w:numId="3" w16cid:durableId="908463943">
    <w:abstractNumId w:val="7"/>
  </w:num>
  <w:num w:numId="4" w16cid:durableId="1435829838">
    <w:abstractNumId w:val="14"/>
  </w:num>
  <w:num w:numId="5" w16cid:durableId="1595355007">
    <w:abstractNumId w:val="0"/>
  </w:num>
  <w:num w:numId="6" w16cid:durableId="1576162166">
    <w:abstractNumId w:val="6"/>
  </w:num>
  <w:num w:numId="7" w16cid:durableId="1671054432">
    <w:abstractNumId w:val="16"/>
  </w:num>
  <w:num w:numId="8" w16cid:durableId="1863981349">
    <w:abstractNumId w:val="3"/>
  </w:num>
  <w:num w:numId="9" w16cid:durableId="1614632767">
    <w:abstractNumId w:val="9"/>
  </w:num>
  <w:num w:numId="10" w16cid:durableId="1906523974">
    <w:abstractNumId w:val="1"/>
  </w:num>
  <w:num w:numId="11" w16cid:durableId="1906641378">
    <w:abstractNumId w:val="2"/>
  </w:num>
  <w:num w:numId="12" w16cid:durableId="396561624">
    <w:abstractNumId w:val="10"/>
  </w:num>
  <w:num w:numId="13" w16cid:durableId="2091347779">
    <w:abstractNumId w:val="13"/>
  </w:num>
  <w:num w:numId="14" w16cid:durableId="42949727">
    <w:abstractNumId w:val="12"/>
  </w:num>
  <w:num w:numId="15" w16cid:durableId="154612719">
    <w:abstractNumId w:val="17"/>
  </w:num>
  <w:num w:numId="16" w16cid:durableId="1683046299">
    <w:abstractNumId w:val="15"/>
  </w:num>
  <w:num w:numId="17" w16cid:durableId="654335979">
    <w:abstractNumId w:val="8"/>
  </w:num>
  <w:num w:numId="18" w16cid:durableId="17242831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5CC"/>
    <w:rsid w:val="002261B7"/>
    <w:rsid w:val="00482E16"/>
    <w:rsid w:val="00680D9C"/>
    <w:rsid w:val="00C330ED"/>
    <w:rsid w:val="00D5438D"/>
    <w:rsid w:val="00EA15CC"/>
    <w:rsid w:val="00F53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C7C89"/>
  <w15:chartTrackingRefBased/>
  <w15:docId w15:val="{6A4DA974-436C-4ABE-B9B5-78845B2AE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1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1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1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1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1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1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1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1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1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1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1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1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15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15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15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15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15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15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1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1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1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1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1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15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15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15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1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15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15C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A15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15CC"/>
  </w:style>
  <w:style w:type="paragraph" w:styleId="Piedepgina">
    <w:name w:val="footer"/>
    <w:basedOn w:val="Normal"/>
    <w:link w:val="PiedepginaCar"/>
    <w:uiPriority w:val="99"/>
    <w:unhideWhenUsed/>
    <w:rsid w:val="00EA15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15CC"/>
  </w:style>
  <w:style w:type="paragraph" w:customStyle="1" w:styleId="Default">
    <w:name w:val="Default"/>
    <w:rsid w:val="00EA15C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372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Evaluador</dc:creator>
  <cp:keywords/>
  <dc:description/>
  <cp:lastModifiedBy>Evaluador</cp:lastModifiedBy>
  <cp:revision>1</cp:revision>
  <dcterms:created xsi:type="dcterms:W3CDTF">2026-07-08T13:11:00Z</dcterms:created>
  <dcterms:modified xsi:type="dcterms:W3CDTF">2026-07-08T13:24:00Z</dcterms:modified>
</cp:coreProperties>
</file>