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C483E" w14:textId="3B4C9419" w:rsidR="008B61B5" w:rsidRPr="00A05E70" w:rsidRDefault="007B3B95" w:rsidP="008B61B5">
      <w:pPr>
        <w:pStyle w:val="Default"/>
        <w:ind w:firstLine="720"/>
        <w:jc w:val="both"/>
        <w:rPr>
          <w:color w:val="auto"/>
          <w:sz w:val="28"/>
          <w:szCs w:val="28"/>
        </w:rPr>
      </w:pPr>
      <w:r w:rsidRPr="007B3B95">
        <w:rPr>
          <w:b/>
          <w:bCs/>
          <w:sz w:val="28"/>
          <w:szCs w:val="28"/>
        </w:rPr>
        <w:t>8.</w:t>
      </w:r>
      <w:r>
        <w:t xml:space="preserve"> </w:t>
      </w:r>
      <w:proofErr w:type="spellStart"/>
      <w:r w:rsidR="008B61B5" w:rsidRPr="00A05E70">
        <w:rPr>
          <w:b/>
          <w:bCs/>
          <w:color w:val="auto"/>
          <w:sz w:val="28"/>
          <w:szCs w:val="28"/>
        </w:rPr>
        <w:t>Problema</w:t>
      </w:r>
      <w:proofErr w:type="spellEnd"/>
      <w:r w:rsidR="008B61B5" w:rsidRPr="00A05E70">
        <w:rPr>
          <w:b/>
          <w:bCs/>
          <w:color w:val="auto"/>
          <w:sz w:val="28"/>
          <w:szCs w:val="28"/>
        </w:rPr>
        <w:t xml:space="preserve"> </w:t>
      </w:r>
      <w:proofErr w:type="spellStart"/>
      <w:r w:rsidR="008B61B5" w:rsidRPr="00A05E70">
        <w:rPr>
          <w:b/>
          <w:bCs/>
          <w:color w:val="auto"/>
          <w:sz w:val="28"/>
          <w:szCs w:val="28"/>
        </w:rPr>
        <w:t>măsurării</w:t>
      </w:r>
      <w:proofErr w:type="spellEnd"/>
      <w:r w:rsidR="008B61B5" w:rsidRPr="00A05E70">
        <w:rPr>
          <w:b/>
          <w:bCs/>
          <w:color w:val="auto"/>
          <w:sz w:val="28"/>
          <w:szCs w:val="28"/>
        </w:rPr>
        <w:t xml:space="preserve"> </w:t>
      </w:r>
      <w:proofErr w:type="spellStart"/>
      <w:r w:rsidR="008B61B5" w:rsidRPr="00A05E70">
        <w:rPr>
          <w:b/>
          <w:bCs/>
          <w:color w:val="auto"/>
          <w:sz w:val="28"/>
          <w:szCs w:val="28"/>
        </w:rPr>
        <w:t>inteligenţei</w:t>
      </w:r>
      <w:proofErr w:type="spellEnd"/>
      <w:r w:rsidR="008B61B5" w:rsidRPr="00A05E70">
        <w:rPr>
          <w:b/>
          <w:bCs/>
          <w:color w:val="auto"/>
          <w:sz w:val="28"/>
          <w:szCs w:val="28"/>
        </w:rPr>
        <w:t xml:space="preserve">. </w:t>
      </w:r>
      <w:proofErr w:type="spellStart"/>
      <w:r w:rsidR="008B61B5" w:rsidRPr="00A05E70">
        <w:rPr>
          <w:b/>
          <w:bCs/>
          <w:color w:val="auto"/>
          <w:sz w:val="28"/>
          <w:szCs w:val="28"/>
        </w:rPr>
        <w:t>Testele</w:t>
      </w:r>
      <w:proofErr w:type="spellEnd"/>
      <w:r w:rsidR="008B61B5" w:rsidRPr="00A05E70">
        <w:rPr>
          <w:b/>
          <w:bCs/>
          <w:color w:val="auto"/>
          <w:sz w:val="28"/>
          <w:szCs w:val="28"/>
        </w:rPr>
        <w:t xml:space="preserve"> de </w:t>
      </w:r>
      <w:proofErr w:type="spellStart"/>
      <w:r w:rsidR="008B61B5" w:rsidRPr="00A05E70">
        <w:rPr>
          <w:b/>
          <w:bCs/>
          <w:color w:val="auto"/>
          <w:sz w:val="28"/>
          <w:szCs w:val="28"/>
        </w:rPr>
        <w:t>inteligenţă</w:t>
      </w:r>
      <w:proofErr w:type="spellEnd"/>
    </w:p>
    <w:p w14:paraId="587C3549" w14:textId="77777777" w:rsidR="008B61B5" w:rsidRDefault="008B61B5" w:rsidP="008B61B5">
      <w:pPr>
        <w:pStyle w:val="Default"/>
        <w:jc w:val="both"/>
        <w:rPr>
          <w:color w:val="auto"/>
          <w:sz w:val="28"/>
          <w:szCs w:val="28"/>
        </w:rPr>
      </w:pPr>
    </w:p>
    <w:p w14:paraId="3015054A" w14:textId="77777777" w:rsidR="008B61B5" w:rsidRPr="00A05E70" w:rsidRDefault="008B61B5" w:rsidP="008B61B5">
      <w:pPr>
        <w:pStyle w:val="Default"/>
        <w:ind w:firstLine="720"/>
        <w:jc w:val="both"/>
        <w:rPr>
          <w:color w:val="auto"/>
          <w:sz w:val="28"/>
          <w:szCs w:val="28"/>
        </w:rPr>
      </w:pPr>
      <w:proofErr w:type="spellStart"/>
      <w:r w:rsidRPr="00A05E70">
        <w:rPr>
          <w:color w:val="auto"/>
          <w:sz w:val="28"/>
          <w:szCs w:val="28"/>
        </w:rPr>
        <w:t>Măsurarea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şi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evaluarea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inteligenţei</w:t>
      </w:r>
      <w:proofErr w:type="spellEnd"/>
      <w:r w:rsidRPr="00A05E70">
        <w:rPr>
          <w:color w:val="auto"/>
          <w:sz w:val="28"/>
          <w:szCs w:val="28"/>
        </w:rPr>
        <w:t xml:space="preserve"> se face </w:t>
      </w:r>
      <w:proofErr w:type="spellStart"/>
      <w:r w:rsidRPr="00A05E70">
        <w:rPr>
          <w:color w:val="auto"/>
          <w:sz w:val="28"/>
          <w:szCs w:val="28"/>
        </w:rPr>
        <w:t>prin</w:t>
      </w:r>
      <w:proofErr w:type="spellEnd"/>
      <w:r w:rsidRPr="00A05E70">
        <w:rPr>
          <w:color w:val="auto"/>
          <w:sz w:val="28"/>
          <w:szCs w:val="28"/>
        </w:rPr>
        <w:t xml:space="preserve"> teste de </w:t>
      </w:r>
      <w:proofErr w:type="spellStart"/>
      <w:r w:rsidRPr="00A05E70">
        <w:rPr>
          <w:color w:val="auto"/>
          <w:sz w:val="28"/>
          <w:szCs w:val="28"/>
        </w:rPr>
        <w:t>inteligenţă</w:t>
      </w:r>
      <w:proofErr w:type="spellEnd"/>
      <w:r w:rsidRPr="00A05E70">
        <w:rPr>
          <w:color w:val="auto"/>
          <w:sz w:val="28"/>
          <w:szCs w:val="28"/>
        </w:rPr>
        <w:t xml:space="preserve">. </w:t>
      </w:r>
    </w:p>
    <w:p w14:paraId="3178C492" w14:textId="42F73F79" w:rsidR="008B61B5" w:rsidRDefault="008B61B5" w:rsidP="008B61B5">
      <w:pPr>
        <w:pStyle w:val="Default"/>
        <w:jc w:val="both"/>
        <w:rPr>
          <w:i/>
          <w:iCs/>
          <w:color w:val="auto"/>
          <w:sz w:val="28"/>
          <w:szCs w:val="28"/>
        </w:rPr>
      </w:pPr>
      <w:proofErr w:type="spellStart"/>
      <w:r w:rsidRPr="00390640">
        <w:rPr>
          <w:i/>
          <w:iCs/>
          <w:color w:val="auto"/>
          <w:sz w:val="28"/>
          <w:szCs w:val="28"/>
        </w:rPr>
        <w:t>Tes</w:t>
      </w:r>
      <w:r>
        <w:rPr>
          <w:i/>
          <w:iCs/>
          <w:color w:val="auto"/>
          <w:sz w:val="28"/>
          <w:szCs w:val="28"/>
        </w:rPr>
        <w:t>tul</w:t>
      </w:r>
      <w:proofErr w:type="spellEnd"/>
      <w:r w:rsidRPr="00390640">
        <w:rPr>
          <w:i/>
          <w:iCs/>
          <w:color w:val="auto"/>
          <w:sz w:val="28"/>
          <w:szCs w:val="28"/>
        </w:rPr>
        <w:t xml:space="preserve"> de </w:t>
      </w:r>
      <w:proofErr w:type="spellStart"/>
      <w:r w:rsidRPr="00390640">
        <w:rPr>
          <w:i/>
          <w:iCs/>
          <w:color w:val="auto"/>
          <w:sz w:val="28"/>
          <w:szCs w:val="28"/>
        </w:rPr>
        <w:t>inteligenţă</w:t>
      </w:r>
      <w:proofErr w:type="spellEnd"/>
      <w:r w:rsidRPr="00390640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390640">
        <w:rPr>
          <w:i/>
          <w:iCs/>
          <w:color w:val="auto"/>
          <w:sz w:val="28"/>
          <w:szCs w:val="28"/>
        </w:rPr>
        <w:t>înseamnă</w:t>
      </w:r>
      <w:proofErr w:type="spellEnd"/>
      <w:r w:rsidRPr="00390640">
        <w:rPr>
          <w:i/>
          <w:iCs/>
          <w:color w:val="auto"/>
          <w:sz w:val="28"/>
          <w:szCs w:val="28"/>
        </w:rPr>
        <w:t xml:space="preserve"> o </w:t>
      </w:r>
      <w:proofErr w:type="spellStart"/>
      <w:r w:rsidRPr="00390640">
        <w:rPr>
          <w:i/>
          <w:iCs/>
          <w:color w:val="auto"/>
          <w:sz w:val="28"/>
          <w:szCs w:val="28"/>
        </w:rPr>
        <w:t>probă</w:t>
      </w:r>
      <w:proofErr w:type="spellEnd"/>
      <w:r w:rsidRPr="00390640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390640">
        <w:rPr>
          <w:i/>
          <w:iCs/>
          <w:color w:val="auto"/>
          <w:sz w:val="28"/>
          <w:szCs w:val="28"/>
        </w:rPr>
        <w:t>standardizată</w:t>
      </w:r>
      <w:proofErr w:type="spellEnd"/>
      <w:r w:rsidRPr="00390640">
        <w:rPr>
          <w:i/>
          <w:iCs/>
          <w:color w:val="auto"/>
          <w:sz w:val="28"/>
          <w:szCs w:val="28"/>
        </w:rPr>
        <w:t xml:space="preserve"> care </w:t>
      </w:r>
      <w:proofErr w:type="spellStart"/>
      <w:r w:rsidRPr="00390640">
        <w:rPr>
          <w:i/>
          <w:iCs/>
          <w:color w:val="auto"/>
          <w:sz w:val="28"/>
          <w:szCs w:val="28"/>
        </w:rPr>
        <w:t>oferă</w:t>
      </w:r>
      <w:proofErr w:type="spellEnd"/>
      <w:r w:rsidRPr="00390640">
        <w:rPr>
          <w:i/>
          <w:iCs/>
          <w:color w:val="auto"/>
          <w:sz w:val="28"/>
          <w:szCs w:val="28"/>
        </w:rPr>
        <w:t xml:space="preserve"> date </w:t>
      </w:r>
      <w:proofErr w:type="spellStart"/>
      <w:r w:rsidRPr="00390640">
        <w:rPr>
          <w:i/>
          <w:iCs/>
          <w:color w:val="auto"/>
          <w:sz w:val="28"/>
          <w:szCs w:val="28"/>
        </w:rPr>
        <w:t>despre</w:t>
      </w:r>
      <w:proofErr w:type="spellEnd"/>
      <w:r w:rsidRPr="00390640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390640">
        <w:rPr>
          <w:i/>
          <w:iCs/>
          <w:color w:val="auto"/>
          <w:sz w:val="28"/>
          <w:szCs w:val="28"/>
        </w:rPr>
        <w:t>starea</w:t>
      </w:r>
      <w:proofErr w:type="spellEnd"/>
      <w:r w:rsidRPr="00390640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390640">
        <w:rPr>
          <w:i/>
          <w:iCs/>
          <w:color w:val="auto"/>
          <w:sz w:val="28"/>
          <w:szCs w:val="28"/>
        </w:rPr>
        <w:t>inteligenţei</w:t>
      </w:r>
      <w:proofErr w:type="spellEnd"/>
      <w:r w:rsidRPr="00390640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390640">
        <w:rPr>
          <w:i/>
          <w:iCs/>
          <w:color w:val="auto"/>
          <w:sz w:val="28"/>
          <w:szCs w:val="28"/>
        </w:rPr>
        <w:t>subiectului</w:t>
      </w:r>
      <w:proofErr w:type="spellEnd"/>
      <w:r w:rsidRPr="00390640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390640">
        <w:rPr>
          <w:i/>
          <w:iCs/>
          <w:color w:val="auto"/>
          <w:sz w:val="28"/>
          <w:szCs w:val="28"/>
        </w:rPr>
        <w:t>în</w:t>
      </w:r>
      <w:proofErr w:type="spellEnd"/>
      <w:r w:rsidRPr="00390640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390640">
        <w:rPr>
          <w:i/>
          <w:iCs/>
          <w:color w:val="auto"/>
          <w:sz w:val="28"/>
          <w:szCs w:val="28"/>
        </w:rPr>
        <w:t>raport</w:t>
      </w:r>
      <w:proofErr w:type="spellEnd"/>
      <w:r w:rsidRPr="00390640">
        <w:rPr>
          <w:i/>
          <w:iCs/>
          <w:color w:val="auto"/>
          <w:sz w:val="28"/>
          <w:szCs w:val="28"/>
        </w:rPr>
        <w:t xml:space="preserve"> cu norma (e </w:t>
      </w:r>
      <w:proofErr w:type="spellStart"/>
      <w:r w:rsidRPr="00390640">
        <w:rPr>
          <w:i/>
          <w:iCs/>
          <w:color w:val="auto"/>
          <w:sz w:val="28"/>
          <w:szCs w:val="28"/>
        </w:rPr>
        <w:t>normală</w:t>
      </w:r>
      <w:proofErr w:type="spellEnd"/>
      <w:r w:rsidRPr="00390640">
        <w:rPr>
          <w:i/>
          <w:iCs/>
          <w:color w:val="auto"/>
          <w:sz w:val="28"/>
          <w:szCs w:val="28"/>
        </w:rPr>
        <w:t xml:space="preserve">, </w:t>
      </w:r>
      <w:proofErr w:type="spellStart"/>
      <w:r w:rsidRPr="00390640">
        <w:rPr>
          <w:i/>
          <w:iCs/>
          <w:color w:val="auto"/>
          <w:sz w:val="28"/>
          <w:szCs w:val="28"/>
        </w:rPr>
        <w:t>subdotată</w:t>
      </w:r>
      <w:proofErr w:type="spellEnd"/>
      <w:r w:rsidRPr="00390640">
        <w:rPr>
          <w:i/>
          <w:iCs/>
          <w:color w:val="auto"/>
          <w:sz w:val="28"/>
          <w:szCs w:val="28"/>
        </w:rPr>
        <w:t xml:space="preserve">, </w:t>
      </w:r>
      <w:proofErr w:type="spellStart"/>
      <w:r w:rsidRPr="00390640">
        <w:rPr>
          <w:i/>
          <w:iCs/>
          <w:color w:val="auto"/>
          <w:sz w:val="28"/>
          <w:szCs w:val="28"/>
        </w:rPr>
        <w:t>supradotată</w:t>
      </w:r>
      <w:proofErr w:type="spellEnd"/>
      <w:r w:rsidRPr="00390640">
        <w:rPr>
          <w:i/>
          <w:iCs/>
          <w:color w:val="auto"/>
          <w:sz w:val="28"/>
          <w:szCs w:val="28"/>
        </w:rPr>
        <w:t>).</w:t>
      </w:r>
    </w:p>
    <w:p w14:paraId="494A16F7" w14:textId="77777777" w:rsidR="008B61B5" w:rsidRPr="008B61B5" w:rsidRDefault="008B61B5" w:rsidP="008B61B5">
      <w:pPr>
        <w:shd w:val="clear" w:color="auto" w:fill="FFFFFF"/>
        <w:spacing w:after="0" w:line="360" w:lineRule="atLeast"/>
        <w:ind w:firstLine="720"/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</w:pP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Măsurarea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inteligenței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se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realizează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prin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teste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standardizate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care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evaluează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abilitățile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cognitive (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logică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,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memorie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,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raționament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verbal/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spațial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),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rezultatul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fiind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exprimat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prin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Coeficientul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de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Inteligență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(IQ). Un IQ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mediu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este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100,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majoritatea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populației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situându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-se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între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90-110,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în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timp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ce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scoruri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&gt;130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indică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supradotare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. Cele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mai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utilizate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teste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includ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 </w:t>
      </w:r>
      <w:hyperlink r:id="rId5" w:tgtFrame="_blank" w:history="1">
        <w:r w:rsidRPr="008B61B5">
          <w:rPr>
            <w:rFonts w:ascii="Times New Roman" w:eastAsia="Times New Roman" w:hAnsi="Times New Roman" w:cs="Times New Roman"/>
            <w:kern w:val="0"/>
            <w:sz w:val="28"/>
            <w:szCs w:val="28"/>
            <w14:ligatures w14:val="none"/>
          </w:rPr>
          <w:t>WAIS</w:t>
        </w:r>
      </w:hyperlink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 (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pentru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adulți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)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și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 </w:t>
      </w:r>
      <w:hyperlink r:id="rId6" w:tgtFrame="_blank" w:history="1">
        <w:r w:rsidRPr="008B61B5">
          <w:rPr>
            <w:rFonts w:ascii="Times New Roman" w:eastAsia="Times New Roman" w:hAnsi="Times New Roman" w:cs="Times New Roman"/>
            <w:kern w:val="0"/>
            <w:sz w:val="28"/>
            <w:szCs w:val="28"/>
            <w14:ligatures w14:val="none"/>
          </w:rPr>
          <w:t>Stanford-Binet</w:t>
        </w:r>
      </w:hyperlink>
      <w:r w:rsidRPr="008B61B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 </w:t>
      </w:r>
    </w:p>
    <w:p w14:paraId="0CB627D9" w14:textId="77777777" w:rsidR="008B61B5" w:rsidRPr="008B61B5" w:rsidRDefault="008B61B5" w:rsidP="008B61B5">
      <w:pPr>
        <w:shd w:val="clear" w:color="auto" w:fill="FFFFFF"/>
        <w:spacing w:after="0" w:line="360" w:lineRule="atLeast"/>
        <w:ind w:firstLine="360"/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</w:pP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Aspecte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cheie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în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măsurarea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inteligenței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:</w:t>
      </w:r>
    </w:p>
    <w:p w14:paraId="432376A4" w14:textId="77777777" w:rsidR="008B61B5" w:rsidRPr="008B61B5" w:rsidRDefault="008B61B5" w:rsidP="008B61B5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</w:pP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Definiția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IQ-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ului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: 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Reprezintă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un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scor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numeric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raportat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la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vârsta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cronologică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,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obținut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în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urma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unor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teste care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măsoară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capacitatea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de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rezolvare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a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problemelor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și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raționamentul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.</w:t>
      </w:r>
    </w:p>
    <w:p w14:paraId="428B3E01" w14:textId="77777777" w:rsidR="008B61B5" w:rsidRPr="008B61B5" w:rsidRDefault="008B61B5" w:rsidP="008B61B5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</w:pP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Clasificarea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Scorurilor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IQ:</w:t>
      </w:r>
    </w:p>
    <w:p w14:paraId="72D690B1" w14:textId="77777777" w:rsidR="008B61B5" w:rsidRPr="008B61B5" w:rsidRDefault="008B61B5" w:rsidP="008B61B5">
      <w:pPr>
        <w:numPr>
          <w:ilvl w:val="1"/>
          <w:numId w:val="1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</w:pPr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&gt; 145: 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Geniu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/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foarte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ridicat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.</w:t>
      </w:r>
    </w:p>
    <w:p w14:paraId="2C79B875" w14:textId="77777777" w:rsidR="008B61B5" w:rsidRPr="008B61B5" w:rsidRDefault="008B61B5" w:rsidP="008B61B5">
      <w:pPr>
        <w:numPr>
          <w:ilvl w:val="1"/>
          <w:numId w:val="1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</w:pPr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130 - 145: IQ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foarte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ridicat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(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supradotare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).</w:t>
      </w:r>
    </w:p>
    <w:p w14:paraId="54A6388B" w14:textId="77777777" w:rsidR="008B61B5" w:rsidRPr="008B61B5" w:rsidRDefault="008B61B5" w:rsidP="008B61B5">
      <w:pPr>
        <w:numPr>
          <w:ilvl w:val="1"/>
          <w:numId w:val="1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</w:pPr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115 - 130: IQ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ridicat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.</w:t>
      </w:r>
    </w:p>
    <w:p w14:paraId="07D416C0" w14:textId="77777777" w:rsidR="008B61B5" w:rsidRPr="008B61B5" w:rsidRDefault="008B61B5" w:rsidP="008B61B5">
      <w:pPr>
        <w:numPr>
          <w:ilvl w:val="1"/>
          <w:numId w:val="1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</w:pPr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85 - 115: IQ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mediu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.</w:t>
      </w:r>
    </w:p>
    <w:p w14:paraId="6E796697" w14:textId="77777777" w:rsidR="008B61B5" w:rsidRPr="008B61B5" w:rsidRDefault="008B61B5" w:rsidP="008B61B5">
      <w:pPr>
        <w:numPr>
          <w:ilvl w:val="1"/>
          <w:numId w:val="1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</w:pPr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70 - 85: IQ sub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medie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.</w:t>
      </w:r>
    </w:p>
    <w:p w14:paraId="42619A74" w14:textId="77777777" w:rsidR="008B61B5" w:rsidRPr="008B61B5" w:rsidRDefault="008B61B5" w:rsidP="008B61B5">
      <w:pPr>
        <w:numPr>
          <w:ilvl w:val="1"/>
          <w:numId w:val="1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</w:pPr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&lt; 70: Deficit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cognitiv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.</w:t>
      </w:r>
    </w:p>
    <w:p w14:paraId="356F27B0" w14:textId="75078EA9" w:rsidR="008B61B5" w:rsidRPr="008B61B5" w:rsidRDefault="008B61B5" w:rsidP="008B61B5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</w:pPr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Ce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evaluează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testele</w:t>
      </w:r>
      <w:proofErr w:type="spellEnd"/>
      <w:r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? Ele </w:t>
      </w:r>
      <w:proofErr w:type="spellStart"/>
      <w:r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i</w:t>
      </w:r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nclud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secțiuni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de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raționament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verbal,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memorie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de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lucru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,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procesare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vizual-spațială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și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viteză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de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gândire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.</w:t>
      </w:r>
    </w:p>
    <w:p w14:paraId="045252B9" w14:textId="0DCAEAED" w:rsidR="008B61B5" w:rsidRPr="008B61B5" w:rsidRDefault="008B61B5" w:rsidP="008B61B5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Scopul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testării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: </w:t>
      </w:r>
      <w:proofErr w:type="spellStart"/>
      <w:r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i</w:t>
      </w:r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dentificarea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nevoilor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educaționale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speciale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(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copii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)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și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evaluarea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performanțelor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potențiale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,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deși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factori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precum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anxietatea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sau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motivația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pot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influența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rezultatul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. </w:t>
      </w:r>
    </w:p>
    <w:p w14:paraId="521BE878" w14:textId="77777777" w:rsidR="008B61B5" w:rsidRPr="008B61B5" w:rsidRDefault="008B61B5" w:rsidP="008B61B5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</w:pP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Testele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de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inteligență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nu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măsoară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toate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formele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de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inteligență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(de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exemplu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,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cea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emoțională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sau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creativă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), ci se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concentrează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pe </w:t>
      </w:r>
      <w:proofErr w:type="spellStart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cele</w:t>
      </w:r>
      <w:proofErr w:type="spellEnd"/>
      <w:r w:rsidRPr="008B61B5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generale.</w:t>
      </w:r>
    </w:p>
    <w:p w14:paraId="0C9B9DA5" w14:textId="77777777" w:rsidR="008B61B5" w:rsidRPr="008B61B5" w:rsidRDefault="008B61B5" w:rsidP="008B61B5">
      <w:pPr>
        <w:pStyle w:val="Default"/>
        <w:jc w:val="both"/>
        <w:rPr>
          <w:color w:val="auto"/>
          <w:sz w:val="28"/>
          <w:szCs w:val="28"/>
        </w:rPr>
      </w:pPr>
    </w:p>
    <w:p w14:paraId="12E0D02E" w14:textId="77777777" w:rsidR="008B61B5" w:rsidRPr="00390640" w:rsidRDefault="008B61B5" w:rsidP="008B61B5">
      <w:pPr>
        <w:pStyle w:val="Default"/>
        <w:pageBreakBefore/>
        <w:ind w:firstLine="720"/>
        <w:rPr>
          <w:color w:val="auto"/>
          <w:sz w:val="28"/>
          <w:szCs w:val="28"/>
        </w:rPr>
      </w:pPr>
      <w:proofErr w:type="spellStart"/>
      <w:r w:rsidRPr="00A05E70">
        <w:rPr>
          <w:color w:val="auto"/>
          <w:sz w:val="28"/>
          <w:szCs w:val="28"/>
        </w:rPr>
        <w:lastRenderedPageBreak/>
        <w:t>Primul</w:t>
      </w:r>
      <w:proofErr w:type="spellEnd"/>
      <w:r w:rsidRPr="00A05E70">
        <w:rPr>
          <w:color w:val="auto"/>
          <w:sz w:val="28"/>
          <w:szCs w:val="28"/>
        </w:rPr>
        <w:t xml:space="preserve"> test a </w:t>
      </w:r>
      <w:proofErr w:type="spellStart"/>
      <w:r w:rsidRPr="00A05E70">
        <w:rPr>
          <w:color w:val="auto"/>
          <w:sz w:val="28"/>
          <w:szCs w:val="28"/>
        </w:rPr>
        <w:t>fost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elaborat</w:t>
      </w:r>
      <w:proofErr w:type="spellEnd"/>
      <w:r w:rsidRPr="00A05E70">
        <w:rPr>
          <w:color w:val="auto"/>
          <w:sz w:val="28"/>
          <w:szCs w:val="28"/>
        </w:rPr>
        <w:t xml:space="preserve"> de Alfred</w:t>
      </w:r>
      <w:r>
        <w:rPr>
          <w:color w:val="auto"/>
          <w:sz w:val="28"/>
          <w:szCs w:val="28"/>
        </w:rPr>
        <w:t xml:space="preserve"> </w:t>
      </w:r>
      <w:r w:rsidRPr="00A05E70">
        <w:rPr>
          <w:color w:val="auto"/>
          <w:sz w:val="28"/>
          <w:szCs w:val="28"/>
        </w:rPr>
        <w:t xml:space="preserve">Binet </w:t>
      </w:r>
      <w:proofErr w:type="spellStart"/>
      <w:r w:rsidRPr="00A05E70">
        <w:rPr>
          <w:color w:val="auto"/>
          <w:sz w:val="28"/>
          <w:szCs w:val="28"/>
        </w:rPr>
        <w:t>şi</w:t>
      </w:r>
      <w:proofErr w:type="spellEnd"/>
      <w:r w:rsidRPr="00A05E70">
        <w:rPr>
          <w:color w:val="auto"/>
          <w:sz w:val="28"/>
          <w:szCs w:val="28"/>
        </w:rPr>
        <w:t xml:space="preserve"> Theophile Simon, </w:t>
      </w:r>
      <w:proofErr w:type="spellStart"/>
      <w:r w:rsidRPr="00A05E70">
        <w:rPr>
          <w:color w:val="auto"/>
          <w:sz w:val="28"/>
          <w:szCs w:val="28"/>
        </w:rPr>
        <w:t>Franţa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în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anul</w:t>
      </w:r>
      <w:proofErr w:type="spellEnd"/>
      <w:r w:rsidRPr="00A05E70">
        <w:rPr>
          <w:color w:val="auto"/>
          <w:sz w:val="28"/>
          <w:szCs w:val="28"/>
        </w:rPr>
        <w:t xml:space="preserve"> 1905. Sarcina care li s-a pus de </w:t>
      </w:r>
      <w:proofErr w:type="spellStart"/>
      <w:r w:rsidRPr="00A05E70">
        <w:rPr>
          <w:color w:val="auto"/>
          <w:sz w:val="28"/>
          <w:szCs w:val="28"/>
        </w:rPr>
        <w:t>către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Ministerul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Educaţiei</w:t>
      </w:r>
      <w:proofErr w:type="spellEnd"/>
      <w:r w:rsidRPr="00A05E70">
        <w:rPr>
          <w:color w:val="auto"/>
          <w:sz w:val="28"/>
          <w:szCs w:val="28"/>
        </w:rPr>
        <w:t xml:space="preserve"> a </w:t>
      </w:r>
      <w:proofErr w:type="spellStart"/>
      <w:r w:rsidRPr="00A05E70">
        <w:rPr>
          <w:color w:val="auto"/>
          <w:sz w:val="28"/>
          <w:szCs w:val="28"/>
        </w:rPr>
        <w:t>fost</w:t>
      </w:r>
      <w:proofErr w:type="spellEnd"/>
      <w:r w:rsidRPr="00A05E70">
        <w:rPr>
          <w:color w:val="auto"/>
          <w:sz w:val="28"/>
          <w:szCs w:val="28"/>
        </w:rPr>
        <w:t xml:space="preserve"> de </w:t>
      </w:r>
      <w:proofErr w:type="gramStart"/>
      <w:r w:rsidRPr="00A05E70">
        <w:rPr>
          <w:color w:val="auto"/>
          <w:sz w:val="28"/>
          <w:szCs w:val="28"/>
        </w:rPr>
        <w:t>a</w:t>
      </w:r>
      <w:proofErr w:type="gram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elabora</w:t>
      </w:r>
      <w:proofErr w:type="spellEnd"/>
      <w:r w:rsidRPr="00A05E70">
        <w:rPr>
          <w:color w:val="auto"/>
          <w:sz w:val="28"/>
          <w:szCs w:val="28"/>
        </w:rPr>
        <w:t xml:space="preserve"> un instrument cu </w:t>
      </w:r>
      <w:proofErr w:type="spellStart"/>
      <w:r w:rsidRPr="00A05E70">
        <w:rPr>
          <w:color w:val="auto"/>
          <w:sz w:val="28"/>
          <w:szCs w:val="28"/>
        </w:rPr>
        <w:t>ajutorul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căruia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să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identifice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copii</w:t>
      </w:r>
      <w:proofErr w:type="spellEnd"/>
      <w:r w:rsidRPr="00A05E70">
        <w:rPr>
          <w:color w:val="auto"/>
          <w:sz w:val="28"/>
          <w:szCs w:val="28"/>
        </w:rPr>
        <w:t xml:space="preserve"> cu </w:t>
      </w:r>
      <w:proofErr w:type="spellStart"/>
      <w:r w:rsidRPr="00A05E70">
        <w:rPr>
          <w:color w:val="auto"/>
          <w:sz w:val="28"/>
          <w:szCs w:val="28"/>
        </w:rPr>
        <w:t>rămâneri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în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urmă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în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proofErr w:type="spellStart"/>
      <w:r w:rsidRPr="00A05E70">
        <w:rPr>
          <w:color w:val="auto"/>
          <w:sz w:val="28"/>
          <w:szCs w:val="28"/>
        </w:rPr>
        <w:t>dezvoltarea</w:t>
      </w:r>
      <w:proofErr w:type="spellEnd"/>
      <w:r w:rsidRPr="00A05E70">
        <w:rPr>
          <w:color w:val="auto"/>
          <w:sz w:val="28"/>
          <w:szCs w:val="28"/>
        </w:rPr>
        <w:t xml:space="preserve"> </w:t>
      </w:r>
      <w:r w:rsidRPr="00390640">
        <w:rPr>
          <w:color w:val="auto"/>
          <w:sz w:val="28"/>
          <w:szCs w:val="28"/>
        </w:rPr>
        <w:t xml:space="preserve">lor </w:t>
      </w:r>
      <w:proofErr w:type="spellStart"/>
      <w:r w:rsidRPr="00390640">
        <w:rPr>
          <w:color w:val="auto"/>
          <w:sz w:val="28"/>
          <w:szCs w:val="28"/>
        </w:rPr>
        <w:t>mintală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şi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căror</w:t>
      </w:r>
      <w:proofErr w:type="spellEnd"/>
      <w:r w:rsidRPr="00390640">
        <w:rPr>
          <w:color w:val="auto"/>
          <w:sz w:val="28"/>
          <w:szCs w:val="28"/>
        </w:rPr>
        <w:t xml:space="preserve">, </w:t>
      </w:r>
      <w:proofErr w:type="spellStart"/>
      <w:r w:rsidRPr="00390640">
        <w:rPr>
          <w:color w:val="auto"/>
          <w:sz w:val="28"/>
          <w:szCs w:val="28"/>
        </w:rPr>
        <w:t>în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consecinţă</w:t>
      </w:r>
      <w:proofErr w:type="spellEnd"/>
      <w:r w:rsidRPr="00390640">
        <w:rPr>
          <w:color w:val="auto"/>
          <w:sz w:val="28"/>
          <w:szCs w:val="28"/>
        </w:rPr>
        <w:t xml:space="preserve">, </w:t>
      </w:r>
      <w:proofErr w:type="spellStart"/>
      <w:r w:rsidRPr="00390640">
        <w:rPr>
          <w:color w:val="auto"/>
          <w:sz w:val="28"/>
          <w:szCs w:val="28"/>
        </w:rPr>
        <w:t>să</w:t>
      </w:r>
      <w:proofErr w:type="spellEnd"/>
      <w:r w:rsidRPr="00390640">
        <w:rPr>
          <w:color w:val="auto"/>
          <w:sz w:val="28"/>
          <w:szCs w:val="28"/>
        </w:rPr>
        <w:t xml:space="preserve"> li se </w:t>
      </w:r>
      <w:proofErr w:type="spellStart"/>
      <w:r w:rsidRPr="00390640">
        <w:rPr>
          <w:color w:val="auto"/>
          <w:sz w:val="28"/>
          <w:szCs w:val="28"/>
        </w:rPr>
        <w:t>aplice</w:t>
      </w:r>
      <w:proofErr w:type="spellEnd"/>
      <w:r w:rsidRPr="00390640">
        <w:rPr>
          <w:color w:val="auto"/>
          <w:sz w:val="28"/>
          <w:szCs w:val="28"/>
        </w:rPr>
        <w:t xml:space="preserve"> un </w:t>
      </w:r>
      <w:proofErr w:type="spellStart"/>
      <w:r w:rsidRPr="00390640">
        <w:rPr>
          <w:color w:val="auto"/>
          <w:sz w:val="28"/>
          <w:szCs w:val="28"/>
        </w:rPr>
        <w:t>învăţământ</w:t>
      </w:r>
      <w:proofErr w:type="spellEnd"/>
      <w:r w:rsidRPr="00390640">
        <w:rPr>
          <w:color w:val="auto"/>
          <w:sz w:val="28"/>
          <w:szCs w:val="28"/>
        </w:rPr>
        <w:t xml:space="preserve"> special, </w:t>
      </w:r>
      <w:proofErr w:type="spellStart"/>
      <w:r w:rsidRPr="00390640">
        <w:rPr>
          <w:color w:val="auto"/>
          <w:sz w:val="28"/>
          <w:szCs w:val="28"/>
        </w:rPr>
        <w:t>adaptat</w:t>
      </w:r>
      <w:proofErr w:type="spellEnd"/>
      <w:r w:rsidRPr="00390640">
        <w:rPr>
          <w:color w:val="auto"/>
          <w:sz w:val="28"/>
          <w:szCs w:val="28"/>
        </w:rPr>
        <w:t xml:space="preserve"> la </w:t>
      </w:r>
      <w:proofErr w:type="spellStart"/>
      <w:r w:rsidRPr="00390640">
        <w:rPr>
          <w:color w:val="auto"/>
          <w:sz w:val="28"/>
          <w:szCs w:val="28"/>
        </w:rPr>
        <w:t>posibilităţile</w:t>
      </w:r>
      <w:proofErr w:type="spellEnd"/>
      <w:r w:rsidRPr="00390640">
        <w:rPr>
          <w:color w:val="auto"/>
          <w:sz w:val="28"/>
          <w:szCs w:val="28"/>
        </w:rPr>
        <w:t xml:space="preserve"> lor. </w:t>
      </w:r>
      <w:proofErr w:type="spellStart"/>
      <w:r w:rsidRPr="00390640">
        <w:rPr>
          <w:color w:val="auto"/>
          <w:sz w:val="28"/>
          <w:szCs w:val="28"/>
        </w:rPr>
        <w:t>Testul</w:t>
      </w:r>
      <w:proofErr w:type="spellEnd"/>
      <w:r w:rsidRPr="00390640">
        <w:rPr>
          <w:color w:val="auto"/>
          <w:sz w:val="28"/>
          <w:szCs w:val="28"/>
        </w:rPr>
        <w:t xml:space="preserve"> era format din 30 probe </w:t>
      </w:r>
      <w:r>
        <w:rPr>
          <w:color w:val="auto"/>
          <w:sz w:val="28"/>
          <w:szCs w:val="28"/>
        </w:rPr>
        <w:t>de</w:t>
      </w:r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inteligenţă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aranjate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în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ordinea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crescătoare</w:t>
      </w:r>
      <w:proofErr w:type="spellEnd"/>
      <w:r w:rsidRPr="00390640">
        <w:rPr>
          <w:color w:val="auto"/>
          <w:sz w:val="28"/>
          <w:szCs w:val="28"/>
        </w:rPr>
        <w:t xml:space="preserve"> a </w:t>
      </w:r>
      <w:proofErr w:type="spellStart"/>
      <w:r w:rsidRPr="00390640">
        <w:rPr>
          <w:color w:val="auto"/>
          <w:sz w:val="28"/>
          <w:szCs w:val="28"/>
        </w:rPr>
        <w:t>dificultăţii</w:t>
      </w:r>
      <w:proofErr w:type="spellEnd"/>
      <w:r w:rsidRPr="00390640">
        <w:rPr>
          <w:color w:val="auto"/>
          <w:sz w:val="28"/>
          <w:szCs w:val="28"/>
        </w:rPr>
        <w:t xml:space="preserve"> lor. </w:t>
      </w:r>
      <w:proofErr w:type="spellStart"/>
      <w:r w:rsidRPr="00390640">
        <w:rPr>
          <w:color w:val="auto"/>
          <w:sz w:val="28"/>
          <w:szCs w:val="28"/>
        </w:rPr>
        <w:t>Începea</w:t>
      </w:r>
      <w:proofErr w:type="spellEnd"/>
      <w:r w:rsidRPr="00390640">
        <w:rPr>
          <w:color w:val="auto"/>
          <w:sz w:val="28"/>
          <w:szCs w:val="28"/>
        </w:rPr>
        <w:t xml:space="preserve"> cu </w:t>
      </w:r>
      <w:proofErr w:type="spellStart"/>
      <w:r w:rsidRPr="00390640">
        <w:rPr>
          <w:color w:val="auto"/>
          <w:sz w:val="28"/>
          <w:szCs w:val="28"/>
        </w:rPr>
        <w:t>cele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mai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uşoare</w:t>
      </w:r>
      <w:proofErr w:type="spellEnd"/>
      <w:r w:rsidRPr="00390640">
        <w:rPr>
          <w:color w:val="auto"/>
          <w:sz w:val="28"/>
          <w:szCs w:val="28"/>
        </w:rPr>
        <w:t xml:space="preserve">. </w:t>
      </w:r>
      <w:proofErr w:type="spellStart"/>
      <w:r w:rsidRPr="00390640">
        <w:rPr>
          <w:color w:val="auto"/>
          <w:sz w:val="28"/>
          <w:szCs w:val="28"/>
        </w:rPr>
        <w:t>Copilul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rezolva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şi</w:t>
      </w:r>
      <w:proofErr w:type="spellEnd"/>
      <w:r w:rsidRPr="00390640">
        <w:rPr>
          <w:color w:val="auto"/>
          <w:sz w:val="28"/>
          <w:szCs w:val="28"/>
        </w:rPr>
        <w:t xml:space="preserve"> era </w:t>
      </w:r>
      <w:proofErr w:type="spellStart"/>
      <w:r w:rsidRPr="00390640">
        <w:rPr>
          <w:color w:val="auto"/>
          <w:sz w:val="28"/>
          <w:szCs w:val="28"/>
        </w:rPr>
        <w:t>întrerupt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atunci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când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el</w:t>
      </w:r>
      <w:proofErr w:type="spellEnd"/>
      <w:r w:rsidRPr="00390640">
        <w:rPr>
          <w:color w:val="auto"/>
          <w:sz w:val="28"/>
          <w:szCs w:val="28"/>
        </w:rPr>
        <w:t xml:space="preserve"> nu </w:t>
      </w:r>
      <w:proofErr w:type="spellStart"/>
      <w:r w:rsidRPr="00390640">
        <w:rPr>
          <w:color w:val="auto"/>
          <w:sz w:val="28"/>
          <w:szCs w:val="28"/>
        </w:rPr>
        <w:t>mai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putea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rezolva</w:t>
      </w:r>
      <w:proofErr w:type="spellEnd"/>
      <w:r w:rsidRPr="00390640">
        <w:rPr>
          <w:color w:val="auto"/>
          <w:sz w:val="28"/>
          <w:szCs w:val="28"/>
        </w:rPr>
        <w:t xml:space="preserve">. </w:t>
      </w:r>
      <w:proofErr w:type="spellStart"/>
      <w:r w:rsidRPr="00390640">
        <w:rPr>
          <w:color w:val="auto"/>
          <w:sz w:val="28"/>
          <w:szCs w:val="28"/>
        </w:rPr>
        <w:t>Numărul</w:t>
      </w:r>
      <w:proofErr w:type="spellEnd"/>
      <w:r w:rsidRPr="00390640">
        <w:rPr>
          <w:color w:val="auto"/>
          <w:sz w:val="28"/>
          <w:szCs w:val="28"/>
        </w:rPr>
        <w:t xml:space="preserve"> de probe </w:t>
      </w:r>
      <w:proofErr w:type="spellStart"/>
      <w:r w:rsidRPr="00390640">
        <w:rPr>
          <w:color w:val="auto"/>
          <w:sz w:val="28"/>
          <w:szCs w:val="28"/>
        </w:rPr>
        <w:t>rezolvate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corect</w:t>
      </w:r>
      <w:proofErr w:type="spellEnd"/>
      <w:r w:rsidRPr="00390640">
        <w:rPr>
          <w:color w:val="auto"/>
          <w:sz w:val="28"/>
          <w:szCs w:val="28"/>
        </w:rPr>
        <w:t xml:space="preserve"> indica </w:t>
      </w:r>
      <w:proofErr w:type="spellStart"/>
      <w:r w:rsidRPr="00390640">
        <w:rPr>
          <w:color w:val="auto"/>
          <w:sz w:val="28"/>
          <w:szCs w:val="28"/>
        </w:rPr>
        <w:t>vârsta</w:t>
      </w:r>
      <w:proofErr w:type="spellEnd"/>
      <w:r w:rsidRPr="00390640">
        <w:rPr>
          <w:color w:val="auto"/>
          <w:sz w:val="28"/>
          <w:szCs w:val="28"/>
        </w:rPr>
        <w:t xml:space="preserve"> lor </w:t>
      </w:r>
      <w:proofErr w:type="spellStart"/>
      <w:r w:rsidRPr="00390640">
        <w:rPr>
          <w:color w:val="auto"/>
          <w:sz w:val="28"/>
          <w:szCs w:val="28"/>
        </w:rPr>
        <w:t>mentală</w:t>
      </w:r>
      <w:proofErr w:type="spellEnd"/>
      <w:r w:rsidRPr="00390640">
        <w:rPr>
          <w:color w:val="auto"/>
          <w:sz w:val="28"/>
          <w:szCs w:val="28"/>
        </w:rPr>
        <w:t xml:space="preserve">. De ex., </w:t>
      </w:r>
      <w:proofErr w:type="spellStart"/>
      <w:r w:rsidRPr="00390640">
        <w:rPr>
          <w:color w:val="auto"/>
          <w:sz w:val="28"/>
          <w:szCs w:val="28"/>
        </w:rPr>
        <w:t>dacă</w:t>
      </w:r>
      <w:proofErr w:type="spellEnd"/>
      <w:r w:rsidRPr="00390640">
        <w:rPr>
          <w:color w:val="auto"/>
          <w:sz w:val="28"/>
          <w:szCs w:val="28"/>
        </w:rPr>
        <w:t xml:space="preserve"> un </w:t>
      </w:r>
      <w:proofErr w:type="spellStart"/>
      <w:r w:rsidRPr="00390640">
        <w:rPr>
          <w:color w:val="auto"/>
          <w:sz w:val="28"/>
          <w:szCs w:val="28"/>
        </w:rPr>
        <w:t>copil</w:t>
      </w:r>
      <w:proofErr w:type="spellEnd"/>
      <w:r w:rsidRPr="00390640">
        <w:rPr>
          <w:color w:val="auto"/>
          <w:sz w:val="28"/>
          <w:szCs w:val="28"/>
        </w:rPr>
        <w:t xml:space="preserve"> de 5 ani se </w:t>
      </w:r>
      <w:proofErr w:type="spellStart"/>
      <w:r w:rsidRPr="00390640">
        <w:rPr>
          <w:color w:val="auto"/>
          <w:sz w:val="28"/>
          <w:szCs w:val="28"/>
        </w:rPr>
        <w:t>oprea</w:t>
      </w:r>
      <w:proofErr w:type="spellEnd"/>
      <w:r w:rsidRPr="00390640">
        <w:rPr>
          <w:color w:val="auto"/>
          <w:sz w:val="28"/>
          <w:szCs w:val="28"/>
        </w:rPr>
        <w:t xml:space="preserve"> la </w:t>
      </w:r>
      <w:proofErr w:type="spellStart"/>
      <w:r w:rsidRPr="00390640">
        <w:rPr>
          <w:color w:val="auto"/>
          <w:sz w:val="28"/>
          <w:szCs w:val="28"/>
        </w:rPr>
        <w:t>probele</w:t>
      </w:r>
      <w:proofErr w:type="spellEnd"/>
      <w:r w:rsidRPr="00390640">
        <w:rPr>
          <w:color w:val="auto"/>
          <w:sz w:val="28"/>
          <w:szCs w:val="28"/>
        </w:rPr>
        <w:t xml:space="preserve"> destinate </w:t>
      </w:r>
      <w:proofErr w:type="spellStart"/>
      <w:r w:rsidRPr="00390640">
        <w:rPr>
          <w:color w:val="auto"/>
          <w:sz w:val="28"/>
          <w:szCs w:val="28"/>
        </w:rPr>
        <w:t>copiilor</w:t>
      </w:r>
      <w:proofErr w:type="spellEnd"/>
      <w:r w:rsidRPr="00390640">
        <w:rPr>
          <w:color w:val="auto"/>
          <w:sz w:val="28"/>
          <w:szCs w:val="28"/>
        </w:rPr>
        <w:t xml:space="preserve"> de 7 ani, </w:t>
      </w:r>
      <w:proofErr w:type="spellStart"/>
      <w:r w:rsidRPr="00390640">
        <w:rPr>
          <w:color w:val="auto"/>
          <w:sz w:val="28"/>
          <w:szCs w:val="28"/>
        </w:rPr>
        <w:t>atunci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lui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i</w:t>
      </w:r>
      <w:proofErr w:type="spellEnd"/>
      <w:r w:rsidRPr="00390640">
        <w:rPr>
          <w:color w:val="auto"/>
          <w:sz w:val="28"/>
          <w:szCs w:val="28"/>
        </w:rPr>
        <w:t xml:space="preserve"> se </w:t>
      </w:r>
      <w:proofErr w:type="spellStart"/>
      <w:r w:rsidRPr="00390640">
        <w:rPr>
          <w:color w:val="auto"/>
          <w:sz w:val="28"/>
          <w:szCs w:val="28"/>
        </w:rPr>
        <w:t>atribuia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vârsta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mentală</w:t>
      </w:r>
      <w:proofErr w:type="spellEnd"/>
      <w:r w:rsidRPr="00390640">
        <w:rPr>
          <w:color w:val="auto"/>
          <w:sz w:val="28"/>
          <w:szCs w:val="28"/>
        </w:rPr>
        <w:t xml:space="preserve"> de 7 </w:t>
      </w:r>
      <w:proofErr w:type="gramStart"/>
      <w:r w:rsidRPr="00390640">
        <w:rPr>
          <w:color w:val="auto"/>
          <w:sz w:val="28"/>
          <w:szCs w:val="28"/>
        </w:rPr>
        <w:t>ani</w:t>
      </w:r>
      <w:proofErr w:type="gramEnd"/>
      <w:r w:rsidRPr="00390640">
        <w:rPr>
          <w:color w:val="auto"/>
          <w:sz w:val="28"/>
          <w:szCs w:val="28"/>
        </w:rPr>
        <w:t xml:space="preserve">. </w:t>
      </w:r>
    </w:p>
    <w:p w14:paraId="559F2CD5" w14:textId="77777777" w:rsidR="008B61B5" w:rsidRPr="00390640" w:rsidRDefault="008B61B5" w:rsidP="008B61B5">
      <w:pPr>
        <w:pStyle w:val="Default"/>
        <w:rPr>
          <w:color w:val="auto"/>
          <w:sz w:val="28"/>
          <w:szCs w:val="28"/>
        </w:rPr>
      </w:pPr>
      <w:r w:rsidRPr="00390640">
        <w:rPr>
          <w:color w:val="auto"/>
          <w:sz w:val="28"/>
          <w:szCs w:val="28"/>
        </w:rPr>
        <w:t xml:space="preserve">Peste 11 ani, 1916, </w:t>
      </w:r>
      <w:proofErr w:type="spellStart"/>
      <w:r w:rsidRPr="00390640">
        <w:rPr>
          <w:color w:val="auto"/>
          <w:sz w:val="28"/>
          <w:szCs w:val="28"/>
        </w:rPr>
        <w:t>acest</w:t>
      </w:r>
      <w:proofErr w:type="spellEnd"/>
      <w:r w:rsidRPr="00390640">
        <w:rPr>
          <w:color w:val="auto"/>
          <w:sz w:val="28"/>
          <w:szCs w:val="28"/>
        </w:rPr>
        <w:t xml:space="preserve"> test </w:t>
      </w:r>
      <w:proofErr w:type="spellStart"/>
      <w:r w:rsidRPr="00390640">
        <w:rPr>
          <w:color w:val="auto"/>
          <w:sz w:val="28"/>
          <w:szCs w:val="28"/>
        </w:rPr>
        <w:t>este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preluat</w:t>
      </w:r>
      <w:proofErr w:type="spellEnd"/>
      <w:r w:rsidRPr="00390640">
        <w:rPr>
          <w:color w:val="auto"/>
          <w:sz w:val="28"/>
          <w:szCs w:val="28"/>
        </w:rPr>
        <w:t xml:space="preserve"> de </w:t>
      </w:r>
      <w:proofErr w:type="spellStart"/>
      <w:r w:rsidRPr="00390640">
        <w:rPr>
          <w:color w:val="auto"/>
          <w:sz w:val="28"/>
          <w:szCs w:val="28"/>
        </w:rPr>
        <w:t>către</w:t>
      </w:r>
      <w:proofErr w:type="spellEnd"/>
      <w:r w:rsidRPr="00390640">
        <w:rPr>
          <w:color w:val="auto"/>
          <w:sz w:val="28"/>
          <w:szCs w:val="28"/>
        </w:rPr>
        <w:t xml:space="preserve"> Terman de la </w:t>
      </w:r>
      <w:proofErr w:type="spellStart"/>
      <w:r>
        <w:rPr>
          <w:color w:val="auto"/>
          <w:sz w:val="28"/>
          <w:szCs w:val="28"/>
        </w:rPr>
        <w:t>U</w:t>
      </w:r>
      <w:r w:rsidRPr="00390640">
        <w:rPr>
          <w:color w:val="auto"/>
          <w:sz w:val="28"/>
          <w:szCs w:val="28"/>
        </w:rPr>
        <w:t>niversitatea</w:t>
      </w:r>
      <w:proofErr w:type="spellEnd"/>
      <w:r w:rsidRPr="00390640">
        <w:rPr>
          <w:color w:val="auto"/>
          <w:sz w:val="28"/>
          <w:szCs w:val="28"/>
        </w:rPr>
        <w:t xml:space="preserve"> Stanford, SUA, </w:t>
      </w:r>
      <w:proofErr w:type="spellStart"/>
      <w:r w:rsidRPr="00390640">
        <w:rPr>
          <w:color w:val="auto"/>
          <w:sz w:val="28"/>
          <w:szCs w:val="28"/>
        </w:rPr>
        <w:t>spre</w:t>
      </w:r>
      <w:proofErr w:type="spellEnd"/>
      <w:r w:rsidRPr="00390640">
        <w:rPr>
          <w:color w:val="auto"/>
          <w:sz w:val="28"/>
          <w:szCs w:val="28"/>
        </w:rPr>
        <w:t xml:space="preserve"> a fi </w:t>
      </w:r>
      <w:proofErr w:type="spellStart"/>
      <w:r w:rsidRPr="00390640">
        <w:rPr>
          <w:color w:val="auto"/>
          <w:sz w:val="28"/>
          <w:szCs w:val="28"/>
        </w:rPr>
        <w:t>dezvoltat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şi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perfecţionat</w:t>
      </w:r>
      <w:proofErr w:type="spellEnd"/>
      <w:r w:rsidRPr="00390640">
        <w:rPr>
          <w:color w:val="auto"/>
          <w:sz w:val="28"/>
          <w:szCs w:val="28"/>
        </w:rPr>
        <w:t xml:space="preserve">. Terman a </w:t>
      </w:r>
      <w:proofErr w:type="spellStart"/>
      <w:r w:rsidRPr="00390640">
        <w:rPr>
          <w:color w:val="auto"/>
          <w:sz w:val="28"/>
          <w:szCs w:val="28"/>
        </w:rPr>
        <w:t>propus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faimosul</w:t>
      </w:r>
      <w:proofErr w:type="spellEnd"/>
      <w:r w:rsidRPr="00390640">
        <w:rPr>
          <w:color w:val="auto"/>
          <w:sz w:val="28"/>
          <w:szCs w:val="28"/>
        </w:rPr>
        <w:t xml:space="preserve"> termen de IQ – </w:t>
      </w:r>
      <w:r w:rsidRPr="00390640">
        <w:rPr>
          <w:i/>
          <w:iCs/>
          <w:color w:val="auto"/>
          <w:sz w:val="28"/>
          <w:szCs w:val="28"/>
        </w:rPr>
        <w:t>Intelligence quotient</w:t>
      </w:r>
      <w:r w:rsidRPr="00390640">
        <w:rPr>
          <w:color w:val="auto"/>
          <w:sz w:val="28"/>
          <w:szCs w:val="28"/>
        </w:rPr>
        <w:t xml:space="preserve"> – </w:t>
      </w:r>
      <w:proofErr w:type="spellStart"/>
      <w:r w:rsidRPr="00390640">
        <w:rPr>
          <w:color w:val="auto"/>
          <w:sz w:val="28"/>
          <w:szCs w:val="28"/>
        </w:rPr>
        <w:t>coeficientul</w:t>
      </w:r>
      <w:proofErr w:type="spellEnd"/>
      <w:r w:rsidRPr="00390640">
        <w:rPr>
          <w:color w:val="auto"/>
          <w:sz w:val="28"/>
          <w:szCs w:val="28"/>
        </w:rPr>
        <w:t xml:space="preserve"> de </w:t>
      </w:r>
      <w:proofErr w:type="spellStart"/>
      <w:r w:rsidRPr="00390640">
        <w:rPr>
          <w:color w:val="auto"/>
          <w:sz w:val="28"/>
          <w:szCs w:val="28"/>
        </w:rPr>
        <w:t>inteligenţă</w:t>
      </w:r>
      <w:proofErr w:type="spellEnd"/>
      <w:r w:rsidRPr="00390640">
        <w:rPr>
          <w:color w:val="auto"/>
          <w:sz w:val="28"/>
          <w:szCs w:val="28"/>
        </w:rPr>
        <w:t xml:space="preserve">. El se </w:t>
      </w:r>
      <w:proofErr w:type="spellStart"/>
      <w:r w:rsidRPr="00390640">
        <w:rPr>
          <w:color w:val="auto"/>
          <w:sz w:val="28"/>
          <w:szCs w:val="28"/>
        </w:rPr>
        <w:t>calculează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prin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raportarea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vârstei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mentale</w:t>
      </w:r>
      <w:proofErr w:type="spellEnd"/>
      <w:r w:rsidRPr="00390640">
        <w:rPr>
          <w:color w:val="auto"/>
          <w:sz w:val="28"/>
          <w:szCs w:val="28"/>
        </w:rPr>
        <w:t xml:space="preserve"> la </w:t>
      </w:r>
      <w:proofErr w:type="spellStart"/>
      <w:r w:rsidRPr="00390640">
        <w:rPr>
          <w:color w:val="auto"/>
          <w:sz w:val="28"/>
          <w:szCs w:val="28"/>
        </w:rPr>
        <w:t>cea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cronologică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şi</w:t>
      </w:r>
      <w:proofErr w:type="spellEnd"/>
      <w:r w:rsidRPr="00390640">
        <w:rPr>
          <w:color w:val="auto"/>
          <w:sz w:val="28"/>
          <w:szCs w:val="28"/>
        </w:rPr>
        <w:t xml:space="preserve"> se </w:t>
      </w:r>
      <w:proofErr w:type="spellStart"/>
      <w:r w:rsidRPr="00390640">
        <w:rPr>
          <w:color w:val="auto"/>
          <w:sz w:val="28"/>
          <w:szCs w:val="28"/>
        </w:rPr>
        <w:t>exprimă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în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procente</w:t>
      </w:r>
      <w:proofErr w:type="spellEnd"/>
      <w:r w:rsidRPr="00390640">
        <w:rPr>
          <w:color w:val="auto"/>
          <w:sz w:val="28"/>
          <w:szCs w:val="28"/>
        </w:rPr>
        <w:t xml:space="preserve">. </w:t>
      </w:r>
      <w:proofErr w:type="spellStart"/>
      <w:r w:rsidRPr="00390640">
        <w:rPr>
          <w:color w:val="auto"/>
          <w:sz w:val="28"/>
          <w:szCs w:val="28"/>
        </w:rPr>
        <w:t>Dacă</w:t>
      </w:r>
      <w:proofErr w:type="spellEnd"/>
      <w:r w:rsidRPr="00390640">
        <w:rPr>
          <w:color w:val="auto"/>
          <w:sz w:val="28"/>
          <w:szCs w:val="28"/>
        </w:rPr>
        <w:t xml:space="preserve"> IQ </w:t>
      </w:r>
      <w:proofErr w:type="spellStart"/>
      <w:r w:rsidRPr="00390640">
        <w:rPr>
          <w:color w:val="auto"/>
          <w:sz w:val="28"/>
          <w:szCs w:val="28"/>
        </w:rPr>
        <w:t>este</w:t>
      </w:r>
      <w:proofErr w:type="spellEnd"/>
      <w:r w:rsidRPr="00390640">
        <w:rPr>
          <w:color w:val="auto"/>
          <w:sz w:val="28"/>
          <w:szCs w:val="28"/>
        </w:rPr>
        <w:t xml:space="preserve"> 100 </w:t>
      </w:r>
      <w:proofErr w:type="spellStart"/>
      <w:r w:rsidRPr="00390640">
        <w:rPr>
          <w:color w:val="auto"/>
          <w:sz w:val="28"/>
          <w:szCs w:val="28"/>
        </w:rPr>
        <w:t>înseamnă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că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raportul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dintre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cele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două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vârste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este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unul</w:t>
      </w:r>
      <w:proofErr w:type="spellEnd"/>
      <w:r w:rsidRPr="00390640">
        <w:rPr>
          <w:color w:val="auto"/>
          <w:sz w:val="28"/>
          <w:szCs w:val="28"/>
        </w:rPr>
        <w:t xml:space="preserve"> perfect. 120 </w:t>
      </w:r>
      <w:proofErr w:type="spellStart"/>
      <w:r w:rsidRPr="00390640">
        <w:rPr>
          <w:color w:val="auto"/>
          <w:sz w:val="28"/>
          <w:szCs w:val="28"/>
        </w:rPr>
        <w:t>ar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însemna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că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persoana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dată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este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mai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inteligent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decât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ar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trebui</w:t>
      </w:r>
      <w:proofErr w:type="spellEnd"/>
      <w:r w:rsidRPr="00390640">
        <w:rPr>
          <w:color w:val="auto"/>
          <w:sz w:val="28"/>
          <w:szCs w:val="28"/>
        </w:rPr>
        <w:t xml:space="preserve"> </w:t>
      </w:r>
      <w:proofErr w:type="spellStart"/>
      <w:r w:rsidRPr="00390640">
        <w:rPr>
          <w:color w:val="auto"/>
          <w:sz w:val="28"/>
          <w:szCs w:val="28"/>
        </w:rPr>
        <w:t>să</w:t>
      </w:r>
      <w:proofErr w:type="spellEnd"/>
      <w:r w:rsidRPr="00390640">
        <w:rPr>
          <w:color w:val="auto"/>
          <w:sz w:val="28"/>
          <w:szCs w:val="28"/>
        </w:rPr>
        <w:t xml:space="preserve"> fie conform </w:t>
      </w:r>
      <w:proofErr w:type="spellStart"/>
      <w:r w:rsidRPr="00390640">
        <w:rPr>
          <w:color w:val="auto"/>
          <w:sz w:val="28"/>
          <w:szCs w:val="28"/>
        </w:rPr>
        <w:t>vârstei</w:t>
      </w:r>
      <w:proofErr w:type="spellEnd"/>
      <w:r w:rsidRPr="00390640">
        <w:rPr>
          <w:color w:val="auto"/>
          <w:sz w:val="28"/>
          <w:szCs w:val="28"/>
        </w:rPr>
        <w:t xml:space="preserve"> sale </w:t>
      </w:r>
      <w:proofErr w:type="spellStart"/>
      <w:r w:rsidRPr="00390640">
        <w:rPr>
          <w:color w:val="auto"/>
          <w:sz w:val="28"/>
          <w:szCs w:val="28"/>
        </w:rPr>
        <w:t>cronologie</w:t>
      </w:r>
      <w:proofErr w:type="spellEnd"/>
      <w:r w:rsidRPr="00390640">
        <w:rPr>
          <w:color w:val="auto"/>
          <w:sz w:val="28"/>
          <w:szCs w:val="28"/>
        </w:rPr>
        <w:t xml:space="preserve">; 80, din contra, </w:t>
      </w:r>
      <w:proofErr w:type="spellStart"/>
      <w:r w:rsidRPr="00390640">
        <w:rPr>
          <w:color w:val="auto"/>
          <w:sz w:val="28"/>
          <w:szCs w:val="28"/>
        </w:rPr>
        <w:t>anunţă</w:t>
      </w:r>
      <w:proofErr w:type="spellEnd"/>
      <w:r w:rsidRPr="00390640">
        <w:rPr>
          <w:color w:val="auto"/>
          <w:sz w:val="28"/>
          <w:szCs w:val="28"/>
        </w:rPr>
        <w:t xml:space="preserve"> o </w:t>
      </w:r>
      <w:proofErr w:type="spellStart"/>
      <w:r w:rsidRPr="00390640">
        <w:rPr>
          <w:color w:val="auto"/>
          <w:sz w:val="28"/>
          <w:szCs w:val="28"/>
        </w:rPr>
        <w:t>întârziere</w:t>
      </w:r>
      <w:proofErr w:type="spellEnd"/>
      <w:r w:rsidRPr="00390640">
        <w:rPr>
          <w:color w:val="auto"/>
          <w:sz w:val="28"/>
          <w:szCs w:val="28"/>
        </w:rPr>
        <w:t xml:space="preserve">. </w:t>
      </w:r>
    </w:p>
    <w:p w14:paraId="5687C317" w14:textId="77777777" w:rsidR="008B61B5" w:rsidRDefault="008B61B5" w:rsidP="008B61B5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390640">
        <w:rPr>
          <w:rFonts w:ascii="Times New Roman" w:hAnsi="Times New Roman" w:cs="Times New Roman"/>
          <w:sz w:val="28"/>
          <w:szCs w:val="28"/>
        </w:rPr>
        <w:t xml:space="preserve">De un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succes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deosebit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bucură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testele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lui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David Wechsler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copii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adulţi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Testele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Wechsler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conţin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două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compartimente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mari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: probe verbale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probe de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performanţe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nonverbale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Această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împărţire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prezintă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avantajul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că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putem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identifica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persoanele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cu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probleme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comunicare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verbală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a le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supune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unei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evaluări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mult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corespunzătoare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specificului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0640">
        <w:rPr>
          <w:rFonts w:ascii="Times New Roman" w:hAnsi="Times New Roman" w:cs="Times New Roman"/>
          <w:sz w:val="28"/>
          <w:szCs w:val="28"/>
        </w:rPr>
        <w:t>dezvoltării</w:t>
      </w:r>
      <w:proofErr w:type="spellEnd"/>
      <w:r w:rsidRPr="00390640">
        <w:rPr>
          <w:rFonts w:ascii="Times New Roman" w:hAnsi="Times New Roman" w:cs="Times New Roman"/>
          <w:sz w:val="28"/>
          <w:szCs w:val="28"/>
        </w:rPr>
        <w:t xml:space="preserve"> lor.</w:t>
      </w:r>
    </w:p>
    <w:p w14:paraId="1A34F262" w14:textId="6A9369A9" w:rsidR="008B61B5" w:rsidRPr="008B61B5" w:rsidRDefault="00B76C13" w:rsidP="00B76C13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</w:t>
      </w:r>
      <w:r w:rsidR="008B61B5" w:rsidRPr="008B61B5">
        <w:rPr>
          <w:rFonts w:ascii="Times New Roman" w:hAnsi="Times New Roman" w:cs="Times New Roman"/>
          <w:sz w:val="28"/>
          <w:szCs w:val="28"/>
        </w:rPr>
        <w:t>cum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, cand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noi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ne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facem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testele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inteligenta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doar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amuzament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, ne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greu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ne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imaginam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ca, la origine, au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alimentat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intoleranta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rasiala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culturala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Aceste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teste care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acum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ni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se par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doar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joaca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, la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inceput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au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fost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interpretate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gresit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au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avut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implicatii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majore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societate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oamenii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ajungand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fie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impartiti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normali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idioti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imbecili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B61B5" w:rsidRPr="008B61B5">
        <w:rPr>
          <w:rFonts w:ascii="Times New Roman" w:hAnsi="Times New Roman" w:cs="Times New Roman"/>
          <w:sz w:val="28"/>
          <w:szCs w:val="28"/>
        </w:rPr>
        <w:t xml:space="preserve">Multi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dintre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parintii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fondatori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acestor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teste -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printre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care Goddard, Terman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Carl Brighan -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erau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partizanii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eugeniei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adica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teoriei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conform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careia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populatiile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umane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se pot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ameliora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prin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masuri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genetice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. Si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acest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proces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epurare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societatii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era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eficient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daca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incepea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inca din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primii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ani de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viata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indivizilor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Astfel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sortarea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elevilor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functie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gradul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lor de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inteligenta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venea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ajutorul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punerii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aplicare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8B61B5" w:rsidRPr="008B61B5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acestei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teorii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. Goddard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pleda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reconstructia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societatii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ghidandu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-se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dupa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rezultatele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testelor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inteligenta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cateva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decenii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rezultatele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acestor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teste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devenind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conditie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inscriere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copiilor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="008B61B5" w:rsidRPr="008B61B5">
        <w:rPr>
          <w:rFonts w:ascii="Times New Roman" w:hAnsi="Times New Roman" w:cs="Times New Roman"/>
          <w:sz w:val="28"/>
          <w:szCs w:val="28"/>
        </w:rPr>
        <w:t>scoli</w:t>
      </w:r>
      <w:proofErr w:type="spellEnd"/>
      <w:r w:rsidR="008B61B5" w:rsidRPr="008B61B5">
        <w:rPr>
          <w:rFonts w:ascii="Times New Roman" w:hAnsi="Times New Roman" w:cs="Times New Roman"/>
          <w:sz w:val="28"/>
          <w:szCs w:val="28"/>
        </w:rPr>
        <w:t>.</w:t>
      </w:r>
    </w:p>
    <w:p w14:paraId="3E3B5B11" w14:textId="77777777" w:rsidR="008B61B5" w:rsidRPr="008B61B5" w:rsidRDefault="008B61B5" w:rsidP="00B76C1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8B61B5">
        <w:rPr>
          <w:rFonts w:ascii="Times New Roman" w:hAnsi="Times New Roman" w:cs="Times New Roman"/>
          <w:sz w:val="28"/>
          <w:szCs w:val="28"/>
        </w:rPr>
        <w:t xml:space="preserve">Goddard 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mers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departe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propunand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legi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restrictive ale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imigratiei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aceasta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dupa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, in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urma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unor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cercetari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descoperise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toti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imigrantii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, in afara de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cei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din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lastRenderedPageBreak/>
        <w:t>nordul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Europei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aveau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un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coeficient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inteligenta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suprinzator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scazut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Legile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impotriva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imigratiei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care se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bazau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pe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rezultatele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acestor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teste au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fost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adoptate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in 1920. In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urma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testelor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sale, Goddard 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concluzionat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ca 87%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dintre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imigrantii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rusi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erau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cretini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. Insa in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cadrul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testelor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nu 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luat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considerare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testul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le-a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fost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dat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limba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engleza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, pe care cu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greu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proofErr w:type="gramStart"/>
      <w:r w:rsidRPr="008B61B5">
        <w:rPr>
          <w:rFonts w:ascii="Times New Roman" w:hAnsi="Times New Roman" w:cs="Times New Roman"/>
          <w:sz w:val="28"/>
          <w:szCs w:val="28"/>
        </w:rPr>
        <w:t>vorbeau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,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iar</w:t>
      </w:r>
      <w:proofErr w:type="spellEnd"/>
      <w:proofErr w:type="gram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intrebarile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bazau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pe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cultura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americana, pe care nu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aveau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unde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cunoasca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. In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urma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rezultatelor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un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numar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mare de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imigranti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au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fost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deportati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intre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anii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1913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1914.</w:t>
      </w:r>
    </w:p>
    <w:p w14:paraId="55195EF6" w14:textId="0028E854" w:rsidR="008B61B5" w:rsidRPr="008B61B5" w:rsidRDefault="008B61B5" w:rsidP="00B76C1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8B61B5">
        <w:rPr>
          <w:rFonts w:ascii="Times New Roman" w:hAnsi="Times New Roman" w:cs="Times New Roman"/>
          <w:sz w:val="28"/>
          <w:szCs w:val="28"/>
        </w:rPr>
        <w:t xml:space="preserve">Conform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cartii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r w:rsidRPr="00B76C13">
        <w:rPr>
          <w:rFonts w:ascii="Times New Roman" w:hAnsi="Times New Roman" w:cs="Times New Roman"/>
          <w:i/>
          <w:iCs/>
          <w:sz w:val="28"/>
          <w:szCs w:val="28"/>
        </w:rPr>
        <w:t>The Mismeasure of Man</w:t>
      </w:r>
      <w:r w:rsidRPr="008B61B5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profesorului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de la Harvard Steven Jay Gould,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aceste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teste au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influentat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un program de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sterilizare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B61B5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indivizilor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considerati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defecti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>".</w:t>
      </w:r>
      <w:r w:rsidR="00B76C13">
        <w:rPr>
          <w:rFonts w:ascii="Times New Roman" w:hAnsi="Times New Roman" w:cs="Times New Roman"/>
          <w:sz w:val="28"/>
          <w:szCs w:val="28"/>
        </w:rPr>
        <w:t xml:space="preserve"> </w:t>
      </w:r>
      <w:r w:rsidRPr="008B61B5">
        <w:rPr>
          <w:rFonts w:ascii="Times New Roman" w:hAnsi="Times New Roman" w:cs="Times New Roman"/>
          <w:sz w:val="28"/>
          <w:szCs w:val="28"/>
        </w:rPr>
        <w:t xml:space="preserve">Pana in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anii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'20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folosirea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in masa 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testelor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Stanford-Binet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B61B5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altora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acest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gen 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creat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industrie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milioane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dolari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. Pana in 1974, conform Mental Measurements Yearbook, se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tiparisera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2.467 de teste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masurarea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inteligentei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. In 1980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profesorii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au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dat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peste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500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milioane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de teste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standardizate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copiilor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adultilor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din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intreaga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America. In 1989 American Academy for the Advancement of Science 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catalogat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testele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IQ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printre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primele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20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cele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importante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descoperiri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stiintifice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ale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secolului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printre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care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fuziunea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nucleara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, AND-ul,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zborul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radioul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>.</w:t>
      </w:r>
    </w:p>
    <w:p w14:paraId="2C86544A" w14:textId="77777777" w:rsidR="00B76C13" w:rsidRDefault="008B61B5" w:rsidP="00B76C13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8B61B5">
        <w:rPr>
          <w:rFonts w:ascii="Times New Roman" w:hAnsi="Times New Roman" w:cs="Times New Roman"/>
          <w:sz w:val="28"/>
          <w:szCs w:val="28"/>
        </w:rPr>
        <w:t>Testele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inteligenta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isi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au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originea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in Franta, cand, in 1904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psihologului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Alfred Binet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s-a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cerut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catre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guvernul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Frantei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gaseasca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metoda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prin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care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poata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face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diferenta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intre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copiii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cu o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inteligenta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normala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cei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care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aveau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inteligenta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sub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medie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Scopul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era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sa-i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inscrie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pe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cei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din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urma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scoli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speciale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in care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invete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dupa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programa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special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realizata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beneficieze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atentie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speciala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nu ii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incetineasca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pe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ceilalti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colegi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normali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" din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clasa.</w:t>
      </w:r>
      <w:proofErr w:type="spellEnd"/>
    </w:p>
    <w:p w14:paraId="4A675F09" w14:textId="2095C3D4" w:rsidR="008B61B5" w:rsidRPr="008B61B5" w:rsidRDefault="008B61B5" w:rsidP="00B76C1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8B61B5">
        <w:rPr>
          <w:rFonts w:ascii="Times New Roman" w:hAnsi="Times New Roman" w:cs="Times New Roman"/>
          <w:sz w:val="28"/>
          <w:szCs w:val="28"/>
        </w:rPr>
        <w:t xml:space="preserve">Scala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lui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Binet</w:t>
      </w:r>
    </w:p>
    <w:p w14:paraId="14AB25B7" w14:textId="2AECBE2F" w:rsidR="008B61B5" w:rsidRPr="008B61B5" w:rsidRDefault="008B61B5" w:rsidP="00B76C13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8B61B5">
        <w:rPr>
          <w:rFonts w:ascii="Times New Roman" w:hAnsi="Times New Roman" w:cs="Times New Roman"/>
          <w:sz w:val="28"/>
          <w:szCs w:val="28"/>
        </w:rPr>
        <w:t>Aceasta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idee 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dus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inventarea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asa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numitei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Scala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lui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Binet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cunoscuta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cu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numele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de Scala Simon-Binet ca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recunoastere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meritelor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lui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Theophile Simon in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stabilirea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acestor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teste de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inteligenta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Testele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constau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cateva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probe pe care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copiii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trebuia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treaca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, cum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ar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fi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actioneze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dupa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anumite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comenzi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care li se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dadeau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denumeasca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obiecte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puna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lucruri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ordine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aranjeze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dupa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anumite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criterii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>.</w:t>
      </w:r>
      <w:r w:rsidR="00B76C13">
        <w:rPr>
          <w:rFonts w:ascii="Times New Roman" w:hAnsi="Times New Roman" w:cs="Times New Roman"/>
          <w:sz w:val="28"/>
          <w:szCs w:val="28"/>
        </w:rPr>
        <w:t xml:space="preserve"> </w:t>
      </w:r>
      <w:r w:rsidRPr="008B61B5">
        <w:rPr>
          <w:rFonts w:ascii="Times New Roman" w:hAnsi="Times New Roman" w:cs="Times New Roman"/>
          <w:sz w:val="28"/>
          <w:szCs w:val="28"/>
        </w:rPr>
        <w:t xml:space="preserve">Binet a dat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aceste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teste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scolilor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din Paris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creat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baza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standard de date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pornind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de la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rezultatele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lor. De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exemplu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daca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70%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dintre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copiii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de 8 ani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puteau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treaca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acest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test,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atunci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insemna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testul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era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etalonul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nivelului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inteligenta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medie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unui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copil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de 8 </w:t>
      </w:r>
      <w:proofErr w:type="gramStart"/>
      <w:r w:rsidRPr="008B61B5">
        <w:rPr>
          <w:rFonts w:ascii="Times New Roman" w:hAnsi="Times New Roman" w:cs="Times New Roman"/>
          <w:sz w:val="28"/>
          <w:szCs w:val="28"/>
        </w:rPr>
        <w:t>ani</w:t>
      </w:r>
      <w:proofErr w:type="gramEnd"/>
      <w:r w:rsidRPr="008B61B5">
        <w:rPr>
          <w:rFonts w:ascii="Times New Roman" w:hAnsi="Times New Roman" w:cs="Times New Roman"/>
          <w:sz w:val="28"/>
          <w:szCs w:val="28"/>
        </w:rPr>
        <w:t xml:space="preserve">. Dupa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aceste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calcule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ale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lui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Binet,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expresia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r w:rsidRPr="008B61B5">
        <w:rPr>
          <w:rFonts w:ascii="Times New Roman" w:hAnsi="Times New Roman" w:cs="Times New Roman"/>
          <w:sz w:val="28"/>
          <w:szCs w:val="28"/>
        </w:rPr>
        <w:lastRenderedPageBreak/>
        <w:t>“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coeficient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inteligenta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foarte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bine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incetatenitul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“IQ” </w:t>
      </w:r>
      <w:proofErr w:type="gramStart"/>
      <w:r w:rsidRPr="008B61B5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intrat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vocabularul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uzual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. IQ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raportul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dintre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varsta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mintala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varsta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biologica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, 100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fiind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media. Deci,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daca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un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copil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de 8 ani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trece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testul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unui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copil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de 10 ani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atunci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are </w:t>
      </w:r>
      <w:proofErr w:type="gramStart"/>
      <w:r w:rsidRPr="008B61B5">
        <w:rPr>
          <w:rFonts w:ascii="Times New Roman" w:hAnsi="Times New Roman" w:cs="Times New Roman"/>
          <w:sz w:val="28"/>
          <w:szCs w:val="28"/>
        </w:rPr>
        <w:t>un IQ</w:t>
      </w:r>
      <w:proofErr w:type="gramEnd"/>
      <w:r w:rsidRPr="008B61B5">
        <w:rPr>
          <w:rFonts w:ascii="Times New Roman" w:hAnsi="Times New Roman" w:cs="Times New Roman"/>
          <w:sz w:val="28"/>
          <w:szCs w:val="28"/>
        </w:rPr>
        <w:t xml:space="preserve"> de 10/8 x 100,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125.</w:t>
      </w:r>
      <w:r w:rsidR="00B76C13">
        <w:rPr>
          <w:rFonts w:ascii="Times New Roman" w:hAnsi="Times New Roman" w:cs="Times New Roman"/>
          <w:sz w:val="28"/>
          <w:szCs w:val="28"/>
        </w:rPr>
        <w:t xml:space="preserve"> </w:t>
      </w:r>
      <w:r w:rsidRPr="008B61B5">
        <w:rPr>
          <w:rFonts w:ascii="Times New Roman" w:hAnsi="Times New Roman" w:cs="Times New Roman"/>
          <w:sz w:val="28"/>
          <w:szCs w:val="28"/>
        </w:rPr>
        <w:t xml:space="preserve">Cu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toate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ca 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reprezentat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abordare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revolutionara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studiul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psihologiei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insusi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Binet 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atras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atentia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periculos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interpreteze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gresit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scala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realizata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el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foloseasca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alte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scopuri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decat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cele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mentionate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de el. El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preciza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clar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singurul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scop al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testelor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sale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acestea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fie un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ghid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care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ajute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identificarea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elevilor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care au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multa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nevoie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atentie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din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partea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profesorilor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scoala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>.</w:t>
      </w:r>
    </w:p>
    <w:p w14:paraId="1DC36998" w14:textId="77777777" w:rsidR="008B61B5" w:rsidRPr="008B61B5" w:rsidRDefault="008B61B5" w:rsidP="00B76C1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8B61B5">
        <w:rPr>
          <w:rFonts w:ascii="Times New Roman" w:hAnsi="Times New Roman" w:cs="Times New Roman"/>
          <w:sz w:val="28"/>
          <w:szCs w:val="28"/>
        </w:rPr>
        <w:t xml:space="preserve">Un IQ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scazut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insemna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acel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copil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are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multa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nevoie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educatie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, de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asimilare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cunostinte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niciun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caz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putin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inteligent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decat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ceilalti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copii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varsta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lui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. Insa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lucruile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au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degenerat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aici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testele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sale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incepand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fie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folosite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determina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gradul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inteligenta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, exact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ceea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Binet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atentiona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nu se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faca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. Si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mult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dupa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cum se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ingrijora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Binet, </w:t>
      </w:r>
      <w:proofErr w:type="gramStart"/>
      <w:r w:rsidRPr="008B61B5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inceput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catalogheze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nivelul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inteligenta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unei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persoane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dupa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aceste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teste,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ceea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era o mare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greseala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>.</w:t>
      </w:r>
    </w:p>
    <w:p w14:paraId="352910A0" w14:textId="77777777" w:rsidR="008B61B5" w:rsidRPr="008B61B5" w:rsidRDefault="008B61B5" w:rsidP="00B76C13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Clasificarile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lui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Goddard</w:t>
      </w:r>
    </w:p>
    <w:p w14:paraId="3685227E" w14:textId="1F2D3570" w:rsidR="008B61B5" w:rsidRPr="008B61B5" w:rsidRDefault="008B61B5" w:rsidP="00B76C1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8B61B5">
        <w:rPr>
          <w:rFonts w:ascii="Times New Roman" w:hAnsi="Times New Roman" w:cs="Times New Roman"/>
          <w:sz w:val="28"/>
          <w:szCs w:val="28"/>
        </w:rPr>
        <w:t xml:space="preserve">H. H. Goddard, director de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cercetare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la Vineland Training School in New Jersey, 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decis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testul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lui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Binet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ar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fi un mod perfect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aleaga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elevii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scoala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. 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tradus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studiile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lui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Binet in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engleza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le-a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folosit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la o scala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mult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mare. In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urma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rezultatelor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, 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clasificat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oamenii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normali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idioti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imbecili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>.</w:t>
      </w:r>
      <w:r w:rsidR="00B76C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Idiotii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puteau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ajunga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la o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inteligenta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proportionala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cu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cea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unui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copil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intre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trei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sapte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ani, in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timp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imbecilii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nu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puteau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treaca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nivelul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unui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copil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trei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ani. Goddard 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inventat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un nou termen: cretin.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Cretinul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, in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conceptia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erau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oamenii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care se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aflau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intre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normali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idioti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>.</w:t>
      </w:r>
    </w:p>
    <w:p w14:paraId="2328AD09" w14:textId="77777777" w:rsidR="008B61B5" w:rsidRPr="008B61B5" w:rsidRDefault="008B61B5" w:rsidP="00B76C13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8B61B5">
        <w:rPr>
          <w:rFonts w:ascii="Times New Roman" w:hAnsi="Times New Roman" w:cs="Times New Roman"/>
          <w:sz w:val="28"/>
          <w:szCs w:val="28"/>
        </w:rPr>
        <w:t xml:space="preserve">Pe de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alta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parte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, Lewis M. Terman, care era de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parere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inteligenta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ereditara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nu se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schimba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de-a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lungul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anilor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8B61B5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incercat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imbunatateasca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testele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Simon-Binet.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Produsul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final,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publicat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cunoscut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scala de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inteligenta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Stanford-Binet, 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devenit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cel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popular test de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inteligenta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in America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timp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cateva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decenii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Convingandu-i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pe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profesorii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americani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importanta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testelor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inteligenta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B61B5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eficientei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pe care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ar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avea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-o in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realizarea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programei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scolare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, in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cativa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ani 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devenit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conditie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intrarea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scoli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>.</w:t>
      </w:r>
    </w:p>
    <w:p w14:paraId="6A82F76D" w14:textId="77777777" w:rsidR="008B61B5" w:rsidRPr="008B61B5" w:rsidRDefault="008B61B5" w:rsidP="008B61B5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3D5B038A" w14:textId="77777777" w:rsidR="008B61B5" w:rsidRPr="008B61B5" w:rsidRDefault="008B61B5" w:rsidP="008B61B5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8B61B5">
        <w:rPr>
          <w:rFonts w:ascii="Times New Roman" w:hAnsi="Times New Roman" w:cs="Times New Roman"/>
          <w:sz w:val="28"/>
          <w:szCs w:val="28"/>
        </w:rPr>
        <w:t xml:space="preserve">Un alt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cercetator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care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-a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dedicat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studiile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intelegerii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relatiei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dintre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ereditate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capacitatile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intelectuale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, 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fost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Sir Francis Galton,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considerat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unii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intemeietorul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ideii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revolutionare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testarii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inteligentii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aceasta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secolul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al XIX-lea. In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acea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perioada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parerea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generala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era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aceea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ca rasa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umana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are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cateva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genii,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cativa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idioti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o masa mare de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oameni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cu o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inteligenta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egala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. Daca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cineva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reusea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viata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bine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decat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altcineva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, se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considera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totul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baza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pe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multa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munca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vointa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. (formula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cunoscuta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90%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transpiratie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, 10%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inspiratie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). Insa Galton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considera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inteligenta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mostenita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ea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difera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da la un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individ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altul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Ideile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lui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Galton au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ajuns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in America,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odata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cu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publicarea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cartii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sale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despre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inteligenta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ereditara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, Hereditary Genius, carte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recunoscuta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fiind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prima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investigatie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stiintifica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ceea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ce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priveste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61B5">
        <w:rPr>
          <w:rFonts w:ascii="Times New Roman" w:hAnsi="Times New Roman" w:cs="Times New Roman"/>
          <w:sz w:val="28"/>
          <w:szCs w:val="28"/>
        </w:rPr>
        <w:t>inteligenta</w:t>
      </w:r>
      <w:proofErr w:type="spellEnd"/>
      <w:r w:rsidRPr="008B61B5">
        <w:rPr>
          <w:rFonts w:ascii="Times New Roman" w:hAnsi="Times New Roman" w:cs="Times New Roman"/>
          <w:sz w:val="28"/>
          <w:szCs w:val="28"/>
        </w:rPr>
        <w:t>.</w:t>
      </w:r>
    </w:p>
    <w:p w14:paraId="0E19BBA8" w14:textId="77777777" w:rsidR="008B61B5" w:rsidRDefault="008B61B5" w:rsidP="008B61B5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5D82A6F6" w14:textId="77777777" w:rsidR="008B61B5" w:rsidRDefault="008B61B5" w:rsidP="008B61B5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17E66EA0" w14:textId="77777777" w:rsidR="008B61B5" w:rsidRDefault="008B61B5" w:rsidP="008B61B5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31542FC9" w14:textId="77777777" w:rsidR="008B61B5" w:rsidRDefault="008B61B5" w:rsidP="008B61B5"/>
    <w:p w14:paraId="06A31282" w14:textId="05B9F11D" w:rsidR="008B61B5" w:rsidRPr="00390640" w:rsidRDefault="008B61B5" w:rsidP="008B61B5">
      <w:pPr>
        <w:pStyle w:val="Default"/>
        <w:jc w:val="both"/>
        <w:rPr>
          <w:i/>
          <w:iCs/>
          <w:color w:val="auto"/>
          <w:sz w:val="28"/>
          <w:szCs w:val="28"/>
        </w:rPr>
      </w:pPr>
    </w:p>
    <w:sectPr w:rsidR="008B61B5" w:rsidRPr="003906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23A43"/>
    <w:multiLevelType w:val="multilevel"/>
    <w:tmpl w:val="AC78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501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1B5"/>
    <w:rsid w:val="00105186"/>
    <w:rsid w:val="00695CF3"/>
    <w:rsid w:val="007B3B95"/>
    <w:rsid w:val="008B61B5"/>
    <w:rsid w:val="00B76C13"/>
    <w:rsid w:val="00DC7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F8A20"/>
  <w15:chartTrackingRefBased/>
  <w15:docId w15:val="{A1464716-D477-4F75-85E6-FAD9D2F71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1B5"/>
  </w:style>
  <w:style w:type="paragraph" w:styleId="Heading1">
    <w:name w:val="heading 1"/>
    <w:basedOn w:val="Normal"/>
    <w:next w:val="Normal"/>
    <w:link w:val="Heading1Char"/>
    <w:uiPriority w:val="9"/>
    <w:qFormat/>
    <w:rsid w:val="008B6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1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1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1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1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1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1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1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1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1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1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1B5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8B61B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edlife.ro/articole-medicale/coeficient-de-inteligenta-iq" TargetMode="External"/><Relationship Id="rId5" Type="http://schemas.openxmlformats.org/officeDocument/2006/relationships/hyperlink" Target="https://www.doc.ro/relatii-si-familie/iq-ce-este-cum-se-masoara-cum-il-crest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1551</Words>
  <Characters>8846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sigra</dc:creator>
  <cp:keywords/>
  <dc:description/>
  <cp:lastModifiedBy>sigra</cp:lastModifiedBy>
  <cp:revision>1</cp:revision>
  <dcterms:created xsi:type="dcterms:W3CDTF">2026-03-23T12:24:00Z</dcterms:created>
  <dcterms:modified xsi:type="dcterms:W3CDTF">2026-03-23T12:59:00Z</dcterms:modified>
</cp:coreProperties>
</file>