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FEDF" w14:textId="13C7ED97" w:rsidR="001D6741" w:rsidRPr="00F76904" w:rsidRDefault="00B44366" w:rsidP="00F76904">
      <w:pPr>
        <w:jc w:val="center"/>
        <w:rPr>
          <w:sz w:val="28"/>
        </w:rPr>
      </w:pPr>
      <w:r w:rsidRPr="00F76904">
        <w:rPr>
          <w:rFonts w:hint="eastAsia"/>
          <w:sz w:val="28"/>
        </w:rPr>
        <w:t xml:space="preserve">공학윤리와 토론 </w:t>
      </w:r>
      <w:r w:rsidR="006244BE">
        <w:rPr>
          <w:sz w:val="28"/>
        </w:rPr>
        <w:t>1</w:t>
      </w:r>
      <w:r w:rsidR="001D0497">
        <w:rPr>
          <w:sz w:val="28"/>
        </w:rPr>
        <w:t>2</w:t>
      </w:r>
      <w:r w:rsidRPr="00F76904">
        <w:rPr>
          <w:rFonts w:hint="eastAsia"/>
          <w:sz w:val="28"/>
        </w:rPr>
        <w:t>주차 동영상 강의 요약문</w:t>
      </w:r>
    </w:p>
    <w:p w14:paraId="0991A694" w14:textId="77777777" w:rsidR="00B44366" w:rsidRPr="00F76904" w:rsidRDefault="00B44366" w:rsidP="00F76904">
      <w:pPr>
        <w:jc w:val="right"/>
        <w:rPr>
          <w:sz w:val="24"/>
        </w:rPr>
      </w:pPr>
      <w:r w:rsidRPr="00F76904">
        <w:rPr>
          <w:rFonts w:hint="eastAsia"/>
          <w:sz w:val="24"/>
        </w:rPr>
        <w:t>정보통신공학과 12191821 정재승</w:t>
      </w:r>
    </w:p>
    <w:p w14:paraId="72D58903" w14:textId="71F87D0A" w:rsidR="008629C0" w:rsidRDefault="008629C0" w:rsidP="00DE7662">
      <w:r>
        <w:rPr>
          <w:rFonts w:hint="eastAsia"/>
        </w:rPr>
        <w:t>세계화 시대의 엔지니어</w:t>
      </w:r>
    </w:p>
    <w:p w14:paraId="64E1D068" w14:textId="37E08F27" w:rsidR="00DE7662" w:rsidRPr="00ED46B2" w:rsidRDefault="00B32B44" w:rsidP="00ED46B2">
      <w:pPr>
        <w:ind w:firstLineChars="100" w:firstLine="200"/>
      </w:pPr>
      <w:r>
        <w:rPr>
          <w:rFonts w:hint="eastAsia"/>
        </w:rPr>
        <w:t>다른 나라에서도 공학 활동을 하는 것이다.</w:t>
      </w:r>
      <w:r>
        <w:t xml:space="preserve"> </w:t>
      </w:r>
      <w:r>
        <w:rPr>
          <w:rFonts w:hint="eastAsia"/>
        </w:rPr>
        <w:t>소련이 붕괴하</w:t>
      </w:r>
      <w:r w:rsidR="006B2DB6">
        <w:rPr>
          <w:rFonts w:hint="eastAsia"/>
        </w:rPr>
        <w:t>고</w:t>
      </w:r>
      <w:r>
        <w:rPr>
          <w:rFonts w:hint="eastAsia"/>
        </w:rPr>
        <w:t xml:space="preserve"> 미국 중심으로 </w:t>
      </w:r>
      <w:r w:rsidR="006B2DB6">
        <w:rPr>
          <w:rFonts w:hint="eastAsia"/>
        </w:rPr>
        <w:t>재편되면서 자유 무역이 성장한다.</w:t>
      </w:r>
      <w:r w:rsidR="00ED46B2">
        <w:t xml:space="preserve"> </w:t>
      </w:r>
      <w:r w:rsidR="00ED46B2">
        <w:rPr>
          <w:rFonts w:hint="eastAsia"/>
        </w:rPr>
        <w:t>자유 무역과 함께 기술이 개발되고 성장하였다.</w:t>
      </w:r>
    </w:p>
    <w:p w14:paraId="7F93CBA7" w14:textId="48D8EAB8" w:rsidR="00EB4238" w:rsidRDefault="00EB4238" w:rsidP="00DE7662">
      <w:r>
        <w:rPr>
          <w:rFonts w:hint="eastAsia"/>
        </w:rPr>
        <w:t>경계 넘기의 문제</w:t>
      </w:r>
    </w:p>
    <w:p w14:paraId="44B178E0" w14:textId="24432559" w:rsidR="00D15AF5" w:rsidRDefault="00D15AF5" w:rsidP="00C70461">
      <w:pPr>
        <w:ind w:firstLineChars="100" w:firstLine="200"/>
      </w:pPr>
      <w:r>
        <w:rPr>
          <w:rFonts w:hint="eastAsia"/>
        </w:rPr>
        <w:t>국경을 넘어가는 일이 빈번해졌다.</w:t>
      </w:r>
      <w:r>
        <w:t xml:space="preserve"> </w:t>
      </w:r>
      <w:r>
        <w:rPr>
          <w:rFonts w:hint="eastAsia"/>
        </w:rPr>
        <w:t xml:space="preserve">다른 나라로 가면 </w:t>
      </w:r>
      <w:r w:rsidR="00C70461">
        <w:rPr>
          <w:rFonts w:hint="eastAsia"/>
        </w:rPr>
        <w:t>복잡한 문제들이 발생한다.</w:t>
      </w:r>
      <w:r w:rsidR="00C70461">
        <w:t xml:space="preserve"> </w:t>
      </w:r>
      <w:r w:rsidR="00C70461">
        <w:rPr>
          <w:rFonts w:hint="eastAsia"/>
        </w:rPr>
        <w:t>자본과 기술이 높은 나라</w:t>
      </w:r>
      <w:r w:rsidR="00C70461">
        <w:t>(home country)</w:t>
      </w:r>
      <w:r w:rsidR="00C70461">
        <w:rPr>
          <w:rFonts w:hint="eastAsia"/>
        </w:rPr>
        <w:t>에서 낮은 나라(</w:t>
      </w:r>
      <w:r w:rsidR="00C70461">
        <w:t>host country)</w:t>
      </w:r>
      <w:r w:rsidR="00C70461">
        <w:rPr>
          <w:rFonts w:hint="eastAsia"/>
        </w:rPr>
        <w:t>로 가면서 생기는 문제들이다.</w:t>
      </w:r>
      <w:r w:rsidR="00C374AA">
        <w:t xml:space="preserve"> </w:t>
      </w:r>
      <w:r w:rsidR="00C374AA">
        <w:rPr>
          <w:rFonts w:hint="eastAsia"/>
        </w:rPr>
        <w:t xml:space="preserve">이해관계가 충돌하게 되는데 </w:t>
      </w:r>
      <w:r w:rsidR="00C374AA">
        <w:t xml:space="preserve">home </w:t>
      </w:r>
      <w:r w:rsidR="00C374AA">
        <w:rPr>
          <w:rFonts w:hint="eastAsia"/>
        </w:rPr>
        <w:t>c</w:t>
      </w:r>
      <w:r w:rsidR="00C374AA">
        <w:t>ountry</w:t>
      </w:r>
      <w:r w:rsidR="00C374AA">
        <w:rPr>
          <w:rFonts w:hint="eastAsia"/>
        </w:rPr>
        <w:t>가 유리하게 조정되게 된다.</w:t>
      </w:r>
    </w:p>
    <w:p w14:paraId="3848AE01" w14:textId="761B5696" w:rsidR="00EB4238" w:rsidRDefault="00EB4238" w:rsidP="00DE7662">
      <w:r>
        <w:rPr>
          <w:rFonts w:hint="eastAsia"/>
        </w:rPr>
        <w:t>해결책</w:t>
      </w:r>
    </w:p>
    <w:p w14:paraId="1038F0C8" w14:textId="3A7BE9D2" w:rsidR="00541BE7" w:rsidRDefault="00F83A06" w:rsidP="008B122B">
      <w:pPr>
        <w:ind w:firstLineChars="100" w:firstLine="200"/>
      </w:pPr>
      <w:r w:rsidRPr="002E7A14">
        <w:rPr>
          <w:rFonts w:hint="eastAsia"/>
          <w:u w:val="single"/>
        </w:rPr>
        <w:t xml:space="preserve">절대주의적 </w:t>
      </w:r>
      <w:r w:rsidRPr="008B122B">
        <w:rPr>
          <w:rFonts w:hint="eastAsia"/>
          <w:u w:val="single"/>
        </w:rPr>
        <w:t>해결책은 h</w:t>
      </w:r>
      <w:r w:rsidRPr="008B122B">
        <w:rPr>
          <w:u w:val="single"/>
        </w:rPr>
        <w:t>ome country</w:t>
      </w:r>
      <w:r w:rsidRPr="008B122B">
        <w:rPr>
          <w:rFonts w:hint="eastAsia"/>
          <w:u w:val="single"/>
        </w:rPr>
        <w:t>에서 h</w:t>
      </w:r>
      <w:r w:rsidRPr="008B122B">
        <w:rPr>
          <w:u w:val="single"/>
        </w:rPr>
        <w:t xml:space="preserve">ost </w:t>
      </w:r>
      <w:r w:rsidRPr="008B122B">
        <w:rPr>
          <w:rFonts w:hint="eastAsia"/>
          <w:u w:val="single"/>
        </w:rPr>
        <w:t>c</w:t>
      </w:r>
      <w:r w:rsidRPr="008B122B">
        <w:rPr>
          <w:u w:val="single"/>
        </w:rPr>
        <w:t>ountry</w:t>
      </w:r>
      <w:r w:rsidRPr="008B122B">
        <w:rPr>
          <w:rFonts w:hint="eastAsia"/>
          <w:u w:val="single"/>
        </w:rPr>
        <w:t>에게 우리의 방식으로 하겠다고 하는 것이다</w:t>
      </w:r>
      <w:r>
        <w:rPr>
          <w:rFonts w:hint="eastAsia"/>
        </w:rPr>
        <w:t>.</w:t>
      </w:r>
      <w:r w:rsidR="008B122B">
        <w:rPr>
          <w:rFonts w:hint="eastAsia"/>
        </w:rPr>
        <w:t xml:space="preserve"> 장점은 선진국의 좋은 관습 등을 개발도상국에 가져갈 수 있으며,</w:t>
      </w:r>
      <w:r w:rsidR="008B122B">
        <w:t xml:space="preserve"> </w:t>
      </w:r>
      <w:r w:rsidR="008B122B">
        <w:rPr>
          <w:rFonts w:hint="eastAsia"/>
        </w:rPr>
        <w:t>단점은 선진국이 마음대로 활동하는 것,</w:t>
      </w:r>
      <w:r w:rsidR="008B122B">
        <w:t xml:space="preserve"> </w:t>
      </w:r>
      <w:r w:rsidR="008B122B">
        <w:rPr>
          <w:rFonts w:hint="eastAsia"/>
        </w:rPr>
        <w:t>즉 제국주의적이 될 수 있다는 것이다.</w:t>
      </w:r>
      <w:r w:rsidR="008B122B">
        <w:t xml:space="preserve"> </w:t>
      </w:r>
      <w:r w:rsidR="008B122B">
        <w:rPr>
          <w:rFonts w:hint="eastAsia"/>
        </w:rPr>
        <w:t xml:space="preserve">이러한 경우에 </w:t>
      </w:r>
      <w:r>
        <w:rPr>
          <w:rFonts w:hint="eastAsia"/>
        </w:rPr>
        <w:t xml:space="preserve">이렇게 되면 </w:t>
      </w:r>
      <w:r>
        <w:t>host country</w:t>
      </w:r>
      <w:r>
        <w:rPr>
          <w:rFonts w:hint="eastAsia"/>
        </w:rPr>
        <w:t xml:space="preserve">의 경제적 </w:t>
      </w:r>
      <w:r w:rsidR="00CA24E9">
        <w:rPr>
          <w:rFonts w:hint="eastAsia"/>
        </w:rPr>
        <w:t>여건</w:t>
      </w:r>
      <w:r>
        <w:rPr>
          <w:rFonts w:hint="eastAsia"/>
        </w:rPr>
        <w:t xml:space="preserve">과 기존의 </w:t>
      </w:r>
      <w:r w:rsidR="00AA4D1A">
        <w:rPr>
          <w:rFonts w:hint="eastAsia"/>
        </w:rPr>
        <w:t xml:space="preserve">관습과 </w:t>
      </w:r>
      <w:r>
        <w:rPr>
          <w:rFonts w:hint="eastAsia"/>
        </w:rPr>
        <w:t>문화 등을 무시하</w:t>
      </w:r>
      <w:r w:rsidR="00541BE7">
        <w:rPr>
          <w:rFonts w:hint="eastAsia"/>
        </w:rPr>
        <w:t xml:space="preserve">게 되면서 문제가 생긴다. </w:t>
      </w:r>
      <w:r w:rsidR="00CA24E9">
        <w:rPr>
          <w:rFonts w:hint="eastAsia"/>
        </w:rPr>
        <w:t xml:space="preserve">반대로 </w:t>
      </w:r>
      <w:r w:rsidR="00541BE7" w:rsidRPr="002E7A14">
        <w:rPr>
          <w:rFonts w:hint="eastAsia"/>
          <w:u w:val="single"/>
        </w:rPr>
        <w:t>상대주의적 해결책은</w:t>
      </w:r>
      <w:r w:rsidR="00541BE7" w:rsidRPr="008B122B">
        <w:rPr>
          <w:rFonts w:hint="eastAsia"/>
          <w:u w:val="single"/>
        </w:rPr>
        <w:t xml:space="preserve"> </w:t>
      </w:r>
      <w:r w:rsidR="00541BE7" w:rsidRPr="008B122B">
        <w:rPr>
          <w:u w:val="single"/>
        </w:rPr>
        <w:t>host country</w:t>
      </w:r>
      <w:r w:rsidR="00541BE7" w:rsidRPr="008B122B">
        <w:rPr>
          <w:rFonts w:hint="eastAsia"/>
          <w:u w:val="single"/>
        </w:rPr>
        <w:t>에 하던 것을 그대로 하겠다는 것이다</w:t>
      </w:r>
      <w:r w:rsidR="00541BE7">
        <w:rPr>
          <w:rFonts w:hint="eastAsia"/>
        </w:rPr>
        <w:t>.</w:t>
      </w:r>
      <w:r w:rsidR="00541BE7">
        <w:t xml:space="preserve"> </w:t>
      </w:r>
      <w:r w:rsidR="00CA24E9">
        <w:rPr>
          <w:rFonts w:hint="eastAsia"/>
        </w:rPr>
        <w:t xml:space="preserve">이때 </w:t>
      </w:r>
      <w:r w:rsidR="00FB7ABF">
        <w:rPr>
          <w:rFonts w:hint="eastAsia"/>
        </w:rPr>
        <w:t xml:space="preserve">개발도상국에서의 안 좋은 관습 </w:t>
      </w:r>
      <w:r w:rsidR="00485FF8">
        <w:rPr>
          <w:rFonts w:hint="eastAsia"/>
        </w:rPr>
        <w:t>등</w:t>
      </w:r>
      <w:r w:rsidR="00FB7ABF">
        <w:rPr>
          <w:rFonts w:hint="eastAsia"/>
        </w:rPr>
        <w:t>까지 따라갈 수 있</w:t>
      </w:r>
      <w:r w:rsidR="00485FF8">
        <w:rPr>
          <w:rFonts w:hint="eastAsia"/>
        </w:rPr>
        <w:t>다.</w:t>
      </w:r>
      <w:r w:rsidR="00485FF8">
        <w:t xml:space="preserve"> </w:t>
      </w:r>
      <w:r w:rsidR="00C17CCA">
        <w:rPr>
          <w:rFonts w:hint="eastAsia"/>
        </w:rPr>
        <w:t xml:space="preserve">이때 </w:t>
      </w:r>
      <w:r w:rsidR="00C17CCA" w:rsidRPr="00C67D60">
        <w:rPr>
          <w:rFonts w:hint="eastAsia"/>
          <w:u w:val="single"/>
        </w:rPr>
        <w:t>도덕적 방종</w:t>
      </w:r>
      <w:r w:rsidR="00C17CCA">
        <w:rPr>
          <w:rFonts w:hint="eastAsia"/>
        </w:rPr>
        <w:t>을 부를 수 있다.</w:t>
      </w:r>
      <w:r w:rsidR="00C17CCA">
        <w:t xml:space="preserve"> </w:t>
      </w:r>
      <w:r w:rsidR="00E04C39">
        <w:rPr>
          <w:rFonts w:hint="eastAsia"/>
        </w:rPr>
        <w:t>두 나라의 방식을 조화롭게 섞을 수 있어야 한다.</w:t>
      </w:r>
      <w:r w:rsidR="00E04C39">
        <w:t xml:space="preserve"> </w:t>
      </w:r>
      <w:r w:rsidR="008B122B" w:rsidRPr="00C67D60">
        <w:rPr>
          <w:rFonts w:hint="eastAsia"/>
          <w:u w:val="single"/>
        </w:rPr>
        <w:t>도덕적 엄격</w:t>
      </w:r>
      <w:r w:rsidR="008B122B">
        <w:rPr>
          <w:rFonts w:hint="eastAsia"/>
        </w:rPr>
        <w:t>은 선진국에서 하던 것을 그대로 가져간다는 것에서 절대주의적 해결책은 좋을 수 있다.</w:t>
      </w:r>
      <w:r w:rsidR="008B122B">
        <w:t xml:space="preserve"> </w:t>
      </w:r>
      <w:r w:rsidR="008B122B">
        <w:rPr>
          <w:rFonts w:hint="eastAsia"/>
        </w:rPr>
        <w:t>하지만 선진국과 개발도상국의 관습의 차이가 존재하는데 동일한 기준을 적용할 수 없다.</w:t>
      </w:r>
    </w:p>
    <w:p w14:paraId="34D524A1" w14:textId="7D33B3DA" w:rsidR="00EB4238" w:rsidRDefault="00EB4238" w:rsidP="00DE7662">
      <w:r>
        <w:rPr>
          <w:rFonts w:hint="eastAsia"/>
        </w:rPr>
        <w:t>창의적 중도 해결책</w:t>
      </w:r>
    </w:p>
    <w:p w14:paraId="4387B907" w14:textId="10519347" w:rsidR="00C17CCA" w:rsidRDefault="00A134AC" w:rsidP="00DE7662">
      <w:r>
        <w:rPr>
          <w:rFonts w:hint="eastAsia"/>
        </w:rPr>
        <w:t xml:space="preserve">위의 단점들을 피하고 </w:t>
      </w:r>
      <w:r w:rsidRPr="00C67D60">
        <w:rPr>
          <w:rFonts w:hint="eastAsia"/>
          <w:u w:val="single"/>
        </w:rPr>
        <w:t>창의적 중도 해결책</w:t>
      </w:r>
      <w:r>
        <w:rPr>
          <w:rFonts w:hint="eastAsia"/>
        </w:rPr>
        <w:t>을 찾아야한다.</w:t>
      </w:r>
      <w:r>
        <w:t xml:space="preserve"> </w:t>
      </w:r>
      <w:r w:rsidRPr="00C67D60">
        <w:rPr>
          <w:rFonts w:hint="eastAsia"/>
          <w:u w:val="single"/>
        </w:rPr>
        <w:t>도덕적 엄격주의와 절대주의적 해결책을 피한다.</w:t>
      </w:r>
      <w:r w:rsidR="007E64E8">
        <w:t xml:space="preserve"> </w:t>
      </w:r>
      <w:r w:rsidR="007E64E8">
        <w:rPr>
          <w:rFonts w:hint="eastAsia"/>
        </w:rPr>
        <w:t>너무 엄격주의에 집착하면 개발이 덜 된 개발도상국에서 문화와 관습을 비난하는 태도를 취하게 된다.</w:t>
      </w:r>
      <w:r>
        <w:t xml:space="preserve"> </w:t>
      </w:r>
      <w:r w:rsidR="00A42872">
        <w:rPr>
          <w:rFonts w:hint="eastAsia"/>
        </w:rPr>
        <w:t xml:space="preserve">그리고 </w:t>
      </w:r>
      <w:r w:rsidR="00A42872" w:rsidRPr="00C67D60">
        <w:rPr>
          <w:rFonts w:hint="eastAsia"/>
          <w:u w:val="single"/>
        </w:rPr>
        <w:t>도덕적 방종주의와 상대주의적 해결책을 피한다.</w:t>
      </w:r>
      <w:r w:rsidR="007E64E8">
        <w:t xml:space="preserve"> </w:t>
      </w:r>
      <w:r w:rsidR="00C96DBD">
        <w:rPr>
          <w:rFonts w:hint="eastAsia"/>
        </w:rPr>
        <w:t>뇌물 등을 주고받고 불법을 일으켜도 처벌을 받지 않는 등의 방종주의를</w:t>
      </w:r>
      <w:r w:rsidR="00C96DBD">
        <w:t xml:space="preserve"> </w:t>
      </w:r>
      <w:r w:rsidR="00C96DBD">
        <w:rPr>
          <w:rFonts w:hint="eastAsia"/>
        </w:rPr>
        <w:t>보여서는 안 된다.</w:t>
      </w:r>
      <w:r w:rsidR="00C96DBD">
        <w:t xml:space="preserve"> </w:t>
      </w:r>
      <w:r w:rsidR="00621530">
        <w:rPr>
          <w:rFonts w:hint="eastAsia"/>
        </w:rPr>
        <w:t xml:space="preserve">따라서 </w:t>
      </w:r>
      <w:r w:rsidR="00621530" w:rsidRPr="00B92A09">
        <w:rPr>
          <w:rFonts w:hint="eastAsia"/>
          <w:color w:val="FF0000"/>
          <w:u w:val="single"/>
        </w:rPr>
        <w:t xml:space="preserve">문화를 초월하는 보편적 기준을 </w:t>
      </w:r>
      <w:r w:rsidR="00C67D60">
        <w:rPr>
          <w:rFonts w:hint="eastAsia"/>
          <w:u w:val="single"/>
        </w:rPr>
        <w:t>호소(마련)</w:t>
      </w:r>
      <w:r w:rsidR="00621530">
        <w:rPr>
          <w:rFonts w:hint="eastAsia"/>
        </w:rPr>
        <w:t>하고 이 기준을 만들 때는 양측이 이해할 수 있도록</w:t>
      </w:r>
      <w:r w:rsidR="00621530">
        <w:t xml:space="preserve"> </w:t>
      </w:r>
      <w:r w:rsidR="00621530">
        <w:rPr>
          <w:rFonts w:hint="eastAsia"/>
        </w:rPr>
        <w:t>호소력이 있도록 해야 한다</w:t>
      </w:r>
      <w:r w:rsidR="00C67D60" w:rsidRPr="00C67D60">
        <w:rPr>
          <w:rFonts w:hint="eastAsia"/>
          <w:u w:val="single"/>
        </w:rPr>
        <w:t xml:space="preserve">(이 기준을 </w:t>
      </w:r>
      <w:r w:rsidR="00C67D60" w:rsidRPr="00B92A09">
        <w:rPr>
          <w:rFonts w:hint="eastAsia"/>
          <w:color w:val="FF0000"/>
          <w:u w:val="single"/>
        </w:rPr>
        <w:t xml:space="preserve">직관적인 호소력이 </w:t>
      </w:r>
      <w:r w:rsidR="00C67D60" w:rsidRPr="00C67D60">
        <w:rPr>
          <w:rFonts w:hint="eastAsia"/>
          <w:u w:val="single"/>
        </w:rPr>
        <w:t>있게 적용한다)</w:t>
      </w:r>
      <w:r w:rsidR="00621530">
        <w:rPr>
          <w:rFonts w:hint="eastAsia"/>
        </w:rPr>
        <w:t>.</w:t>
      </w:r>
    </w:p>
    <w:p w14:paraId="3F0344ED" w14:textId="2A1E511F" w:rsidR="00EB4238" w:rsidRDefault="00EB4238" w:rsidP="00DE7662">
      <w:r>
        <w:rPr>
          <w:rFonts w:hint="eastAsia"/>
        </w:rPr>
        <w:t>활용할 수 있는 윤리적 자원들</w:t>
      </w:r>
    </w:p>
    <w:p w14:paraId="3FF88889" w14:textId="6CD57A33" w:rsidR="00EB4238" w:rsidRDefault="00C67D60" w:rsidP="00F47825">
      <w:pPr>
        <w:ind w:firstLineChars="100" w:firstLine="200"/>
      </w:pPr>
      <w:r>
        <w:rPr>
          <w:rFonts w:hint="eastAsia"/>
        </w:rPr>
        <w:t>이해관계가 충돌했을 때 활용할 수 있는 윤리적 자원(황금률,</w:t>
      </w:r>
      <w:r>
        <w:t xml:space="preserve"> </w:t>
      </w:r>
      <w:r>
        <w:rPr>
          <w:rFonts w:hint="eastAsia"/>
        </w:rPr>
        <w:t>보편적 인권,</w:t>
      </w:r>
      <w:r>
        <w:t xml:space="preserve"> </w:t>
      </w:r>
      <w:r>
        <w:rPr>
          <w:rFonts w:hint="eastAsia"/>
        </w:rPr>
        <w:t xml:space="preserve">인간의 기본적 복지 </w:t>
      </w:r>
      <w:r>
        <w:rPr>
          <w:rFonts w:hint="eastAsia"/>
        </w:rPr>
        <w:lastRenderedPageBreak/>
        <w:t>증진,</w:t>
      </w:r>
      <w:r>
        <w:t xml:space="preserve"> </w:t>
      </w:r>
      <w:r>
        <w:rPr>
          <w:rFonts w:hint="eastAsia"/>
        </w:rPr>
        <w:t>공학 협회의 윤리 현장들)이 있다.</w:t>
      </w:r>
      <w:r>
        <w:t xml:space="preserve"> </w:t>
      </w:r>
      <w:r w:rsidR="00D571D6" w:rsidRPr="00B92A09">
        <w:rPr>
          <w:rFonts w:hint="eastAsia"/>
          <w:color w:val="FF0000"/>
          <w:u w:val="single"/>
        </w:rPr>
        <w:t>황금률</w:t>
      </w:r>
      <w:r>
        <w:rPr>
          <w:rFonts w:hint="eastAsia"/>
          <w:u w:val="single"/>
        </w:rPr>
        <w:t>은 남에게 대접받고 싶은 만큼 남에게 대접하라는 것이다.</w:t>
      </w:r>
      <w:r w:rsidRPr="00C67D60">
        <w:t xml:space="preserve"> </w:t>
      </w:r>
      <w:r>
        <w:rPr>
          <w:rFonts w:hint="eastAsia"/>
        </w:rPr>
        <w:t xml:space="preserve">이때 </w:t>
      </w:r>
      <w:r w:rsidR="002458A7">
        <w:rPr>
          <w:rFonts w:hint="eastAsia"/>
        </w:rPr>
        <w:t>주관적으로</w:t>
      </w:r>
      <w:r>
        <w:rPr>
          <w:rFonts w:hint="eastAsia"/>
        </w:rPr>
        <w:t>만</w:t>
      </w:r>
      <w:r w:rsidR="002458A7">
        <w:rPr>
          <w:rFonts w:hint="eastAsia"/>
        </w:rPr>
        <w:t xml:space="preserve"> </w:t>
      </w:r>
      <w:r>
        <w:rPr>
          <w:rFonts w:hint="eastAsia"/>
        </w:rPr>
        <w:t xml:space="preserve">판단하지 않고 </w:t>
      </w:r>
      <w:r w:rsidR="002458A7">
        <w:rPr>
          <w:rFonts w:hint="eastAsia"/>
        </w:rPr>
        <w:t xml:space="preserve">상대와 </w:t>
      </w:r>
      <w:r w:rsidR="00D571D6">
        <w:rPr>
          <w:rFonts w:hint="eastAsia"/>
        </w:rPr>
        <w:t>소통을 해서 정말 상대가 받아드릴 수 있는 생각을 하도록 한다.</w:t>
      </w:r>
      <w:r>
        <w:t xml:space="preserve"> </w:t>
      </w:r>
      <w:r>
        <w:rPr>
          <w:rFonts w:hint="eastAsia"/>
        </w:rPr>
        <w:t>즉 직관적 호소력이 있어야 한다.</w:t>
      </w:r>
      <w:r w:rsidR="0039269E">
        <w:t xml:space="preserve"> </w:t>
      </w:r>
      <w:r w:rsidR="0039269E">
        <w:rPr>
          <w:rFonts w:hint="eastAsia"/>
        </w:rPr>
        <w:t xml:space="preserve">어떠한 경우라도 </w:t>
      </w:r>
      <w:r w:rsidR="004F04C0">
        <w:rPr>
          <w:rFonts w:hint="eastAsia"/>
        </w:rPr>
        <w:t xml:space="preserve">인간이라면 모두 가지고 있는 </w:t>
      </w:r>
      <w:r w:rsidR="0039269E" w:rsidRPr="00B92A09">
        <w:rPr>
          <w:rFonts w:hint="eastAsia"/>
          <w:color w:val="FF0000"/>
          <w:u w:val="single"/>
        </w:rPr>
        <w:t>보편적인 인권</w:t>
      </w:r>
      <w:r w:rsidR="004F04C0">
        <w:rPr>
          <w:rFonts w:hint="eastAsia"/>
          <w:u w:val="single"/>
        </w:rPr>
        <w:t>(인간의 생명,</w:t>
      </w:r>
      <w:r w:rsidR="004F04C0">
        <w:rPr>
          <w:u w:val="single"/>
        </w:rPr>
        <w:t xml:space="preserve"> </w:t>
      </w:r>
      <w:r w:rsidR="004F04C0">
        <w:rPr>
          <w:rFonts w:hint="eastAsia"/>
          <w:u w:val="single"/>
        </w:rPr>
        <w:t>자유,</w:t>
      </w:r>
      <w:r w:rsidR="004F04C0">
        <w:rPr>
          <w:u w:val="single"/>
        </w:rPr>
        <w:t xml:space="preserve"> </w:t>
      </w:r>
      <w:r w:rsidR="004F04C0">
        <w:rPr>
          <w:rFonts w:hint="eastAsia"/>
          <w:u w:val="single"/>
        </w:rPr>
        <w:t>생각의 자유,</w:t>
      </w:r>
      <w:r w:rsidR="004F04C0">
        <w:rPr>
          <w:u w:val="single"/>
        </w:rPr>
        <w:t xml:space="preserve"> </w:t>
      </w:r>
      <w:r w:rsidR="004F04C0">
        <w:rPr>
          <w:rFonts w:hint="eastAsia"/>
          <w:u w:val="single"/>
        </w:rPr>
        <w:t>교육 등)</w:t>
      </w:r>
      <w:r w:rsidR="0039269E" w:rsidRPr="004F04C0">
        <w:rPr>
          <w:rFonts w:hint="eastAsia"/>
          <w:u w:val="single"/>
        </w:rPr>
        <w:t>을 존중하여 이해관계를 형성</w:t>
      </w:r>
      <w:r w:rsidR="0039269E">
        <w:rPr>
          <w:rFonts w:hint="eastAsia"/>
        </w:rPr>
        <w:t>한다.</w:t>
      </w:r>
      <w:r w:rsidR="0039269E">
        <w:t xml:space="preserve"> </w:t>
      </w:r>
      <w:r w:rsidR="00FC46BC">
        <w:rPr>
          <w:rFonts w:hint="eastAsia"/>
        </w:rPr>
        <w:t>인간의 기본적 복지는 곧 행복이다.</w:t>
      </w:r>
      <w:r w:rsidR="00FC46BC">
        <w:t xml:space="preserve"> </w:t>
      </w:r>
      <w:r w:rsidR="004F04C0" w:rsidRPr="00E42877">
        <w:rPr>
          <w:rFonts w:hint="eastAsia"/>
          <w:u w:val="single"/>
        </w:rPr>
        <w:t>인간의 기본적 복지는 증진</w:t>
      </w:r>
      <w:r w:rsidR="004F04C0" w:rsidRPr="004F04C0">
        <w:rPr>
          <w:rFonts w:hint="eastAsia"/>
          <w:u w:val="single"/>
        </w:rPr>
        <w:t>시켜야 한다.</w:t>
      </w:r>
      <w:r w:rsidR="004F04C0">
        <w:t xml:space="preserve"> </w:t>
      </w:r>
      <w:r w:rsidR="00CD0B40" w:rsidRPr="004F04C0">
        <w:rPr>
          <w:rFonts w:hint="eastAsia"/>
          <w:u w:val="single"/>
        </w:rPr>
        <w:t>공학 협회에서 미리 정한 윤리적 행동을 따</w:t>
      </w:r>
      <w:r w:rsidR="004F04C0">
        <w:rPr>
          <w:rFonts w:hint="eastAsia"/>
          <w:u w:val="single"/>
        </w:rPr>
        <w:t>라야 한다.</w:t>
      </w:r>
      <w:r w:rsidR="00CD0B40">
        <w:rPr>
          <w:rFonts w:hint="eastAsia"/>
        </w:rPr>
        <w:t xml:space="preserve"> </w:t>
      </w:r>
    </w:p>
    <w:p w14:paraId="45F08C3D" w14:textId="2CE6A5CF" w:rsidR="00FA2B5C" w:rsidRDefault="00FA2B5C" w:rsidP="00DE7662">
      <w:r>
        <w:rPr>
          <w:rFonts w:hint="eastAsia"/>
        </w:rPr>
        <w:t>경제적 후진국에서의 문제들</w:t>
      </w:r>
      <w:r w:rsidR="00302538">
        <w:rPr>
          <w:rFonts w:hint="eastAsia"/>
        </w:rPr>
        <w:t xml:space="preserve"> </w:t>
      </w:r>
      <w:r w:rsidR="00302538">
        <w:t xml:space="preserve">- </w:t>
      </w:r>
      <w:r>
        <w:rPr>
          <w:rFonts w:hint="eastAsia"/>
        </w:rPr>
        <w:t>착취</w:t>
      </w:r>
      <w:r>
        <w:t xml:space="preserve">, </w:t>
      </w:r>
      <w:r>
        <w:rPr>
          <w:rFonts w:hint="eastAsia"/>
        </w:rPr>
        <w:t>뇌물 혹은 과도한 선물,</w:t>
      </w:r>
      <w:r>
        <w:t xml:space="preserve"> </w:t>
      </w:r>
      <w:r>
        <w:rPr>
          <w:rFonts w:hint="eastAsia"/>
        </w:rPr>
        <w:t>강탈</w:t>
      </w:r>
      <w:r>
        <w:t xml:space="preserve"> </w:t>
      </w:r>
      <w:r>
        <w:rPr>
          <w:rFonts w:hint="eastAsia"/>
        </w:rPr>
        <w:t>및 촌지</w:t>
      </w:r>
      <w:r w:rsidR="004F04C0">
        <w:rPr>
          <w:rFonts w:hint="eastAsia"/>
        </w:rPr>
        <w:t>(접대하는 것)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족벌주의</w:t>
      </w:r>
      <w:r>
        <w:t xml:space="preserve">, </w:t>
      </w:r>
      <w:r>
        <w:rPr>
          <w:rFonts w:hint="eastAsia"/>
        </w:rPr>
        <w:t>온정주의</w:t>
      </w:r>
      <w:r>
        <w:t xml:space="preserve">, </w:t>
      </w:r>
      <w:r>
        <w:rPr>
          <w:rFonts w:hint="eastAsia"/>
        </w:rPr>
        <w:t>세금 탈루</w:t>
      </w:r>
    </w:p>
    <w:p w14:paraId="1CCC7558" w14:textId="77777777" w:rsidR="003629AB" w:rsidRDefault="000A2BFD" w:rsidP="003629AB">
      <w:pPr>
        <w:ind w:firstLineChars="100" w:firstLine="200"/>
      </w:pPr>
      <w:r>
        <w:rPr>
          <w:rFonts w:hint="eastAsia"/>
        </w:rPr>
        <w:t xml:space="preserve">족벌주의는 가족들 위주로 고용하고 </w:t>
      </w:r>
      <w:r w:rsidR="00664479">
        <w:rPr>
          <w:rFonts w:hint="eastAsia"/>
        </w:rPr>
        <w:t>이익을 주변인에게 갈 수 있도록 하는 것이다.</w:t>
      </w:r>
    </w:p>
    <w:p w14:paraId="2A242C9B" w14:textId="1DDC0585" w:rsidR="00FA2B5C" w:rsidRDefault="00FA2B5C" w:rsidP="003629AB">
      <w:r>
        <w:rPr>
          <w:rFonts w:hint="eastAsia"/>
        </w:rPr>
        <w:t>온정주의?</w:t>
      </w:r>
    </w:p>
    <w:p w14:paraId="0B96AB6F" w14:textId="6C42178A" w:rsidR="005C62D7" w:rsidRPr="00A450EE" w:rsidRDefault="005C62D7" w:rsidP="00EC5EEB">
      <w:pPr>
        <w:ind w:firstLineChars="100" w:firstLine="200"/>
      </w:pPr>
      <w:r w:rsidRPr="003629AB">
        <w:rPr>
          <w:rFonts w:hint="eastAsia"/>
          <w:u w:val="single"/>
        </w:rPr>
        <w:t>온정주의라는 것은</w:t>
      </w:r>
      <w:r w:rsidR="00D33B1F" w:rsidRPr="003629AB">
        <w:rPr>
          <w:u w:val="single"/>
        </w:rPr>
        <w:t xml:space="preserve"> </w:t>
      </w:r>
      <w:r w:rsidR="00D33B1F" w:rsidRPr="003629AB">
        <w:rPr>
          <w:rFonts w:hint="eastAsia"/>
          <w:u w:val="single"/>
        </w:rPr>
        <w:t>부모처럼 간섭한다는 것</w:t>
      </w:r>
      <w:r w:rsidR="00D33B1F">
        <w:rPr>
          <w:rFonts w:hint="eastAsia"/>
        </w:rPr>
        <w:t>이다.</w:t>
      </w:r>
      <w:r w:rsidR="00D33B1F">
        <w:t xml:space="preserve"> </w:t>
      </w:r>
      <w:r w:rsidR="00D33B1F">
        <w:rPr>
          <w:rFonts w:hint="eastAsia"/>
        </w:rPr>
        <w:t>이 온정주의의 세 단계는 다음과 같다.</w:t>
      </w:r>
      <w:r w:rsidR="00D33B1F">
        <w:t xml:space="preserve"> </w:t>
      </w:r>
      <w:r w:rsidR="00D33B1F">
        <w:rPr>
          <w:rFonts w:hint="eastAsia"/>
        </w:rPr>
        <w:t>먼저</w:t>
      </w:r>
      <w:r>
        <w:rPr>
          <w:rFonts w:hint="eastAsia"/>
        </w:rPr>
        <w:t xml:space="preserve"> </w:t>
      </w:r>
      <w:r w:rsidRPr="003629AB">
        <w:rPr>
          <w:rFonts w:hint="eastAsia"/>
          <w:u w:val="single"/>
        </w:rPr>
        <w:t>상대방의 능력을 폄</w:t>
      </w:r>
      <w:r w:rsidR="00D33B1F" w:rsidRPr="003629AB">
        <w:rPr>
          <w:rFonts w:hint="eastAsia"/>
          <w:u w:val="single"/>
        </w:rPr>
        <w:t>하</w:t>
      </w:r>
      <w:r w:rsidR="00D33B1F">
        <w:rPr>
          <w:rFonts w:hint="eastAsia"/>
        </w:rPr>
        <w:t>하고 그후로</w:t>
      </w:r>
      <w:r w:rsidR="00126813">
        <w:rPr>
          <w:rFonts w:hint="eastAsia"/>
        </w:rPr>
        <w:t xml:space="preserve"> 그들에게 </w:t>
      </w:r>
      <w:r w:rsidR="00126813" w:rsidRPr="003629AB">
        <w:rPr>
          <w:rFonts w:hint="eastAsia"/>
          <w:u w:val="single"/>
        </w:rPr>
        <w:t>간섭을 하고 이 간섭이 심해져 모든 판단에 개입</w:t>
      </w:r>
      <w:r w:rsidR="00126813">
        <w:rPr>
          <w:rFonts w:hint="eastAsia"/>
        </w:rPr>
        <w:t xml:space="preserve">하고 </w:t>
      </w:r>
      <w:r w:rsidR="003629AB" w:rsidRPr="003629AB">
        <w:rPr>
          <w:rFonts w:hint="eastAsia"/>
          <w:u w:val="single"/>
        </w:rPr>
        <w:t>권위적으로 개입하는 것이다</w:t>
      </w:r>
      <w:r w:rsidR="00126813">
        <w:rPr>
          <w:rFonts w:hint="eastAsia"/>
        </w:rPr>
        <w:t>.</w:t>
      </w:r>
      <w:r w:rsidR="00EC5EEB">
        <w:t xml:space="preserve"> </w:t>
      </w:r>
      <w:r w:rsidR="006118A3">
        <w:rPr>
          <w:rFonts w:hint="eastAsia"/>
        </w:rPr>
        <w:t xml:space="preserve">이는 강한 온정주의이고 상대방이 필요로 하는 정도의 개입이라면 소통의 측면에서 좋은 </w:t>
      </w:r>
      <w:r w:rsidR="00AE44D9">
        <w:rPr>
          <w:rFonts w:hint="eastAsia"/>
        </w:rPr>
        <w:t>측면도 있으며 이를 약한 온정주의라고 한다</w:t>
      </w:r>
      <w:r w:rsidR="00AE44D9">
        <w:t>.</w:t>
      </w:r>
      <w:r w:rsidR="006B5566">
        <w:t xml:space="preserve"> </w:t>
      </w:r>
      <w:r w:rsidR="006B5566">
        <w:rPr>
          <w:rFonts w:hint="eastAsia"/>
        </w:rPr>
        <w:t xml:space="preserve">문제가 심각하여 강한 온정주의가 필요로 하는 상황이 있을 수 있지만 일반적으로는 </w:t>
      </w:r>
      <w:r w:rsidR="006B5566" w:rsidRPr="003629AB">
        <w:rPr>
          <w:rFonts w:hint="eastAsia"/>
          <w:u w:val="single"/>
        </w:rPr>
        <w:t>약한 온정주의에 머</w:t>
      </w:r>
      <w:r w:rsidR="006B5308" w:rsidRPr="003629AB">
        <w:rPr>
          <w:rFonts w:hint="eastAsia"/>
          <w:u w:val="single"/>
        </w:rPr>
        <w:t>물러서 상대방과 소통하고 도움을 주는 방향으로 가야 한다.</w:t>
      </w:r>
      <w:r w:rsidR="00403E47">
        <w:rPr>
          <w:u w:val="single"/>
        </w:rPr>
        <w:t xml:space="preserve"> </w:t>
      </w:r>
    </w:p>
    <w:sectPr w:rsidR="005C62D7" w:rsidRPr="00A45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0D539" w14:textId="77777777" w:rsidR="000F587E" w:rsidRDefault="000F587E" w:rsidP="00C16C35">
      <w:pPr>
        <w:spacing w:after="0" w:line="240" w:lineRule="auto"/>
      </w:pPr>
      <w:r>
        <w:separator/>
      </w:r>
    </w:p>
  </w:endnote>
  <w:endnote w:type="continuationSeparator" w:id="0">
    <w:p w14:paraId="42E6F7DB" w14:textId="77777777" w:rsidR="000F587E" w:rsidRDefault="000F587E" w:rsidP="00C1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4B95" w14:textId="77777777" w:rsidR="000F587E" w:rsidRDefault="000F587E" w:rsidP="00C16C35">
      <w:pPr>
        <w:spacing w:after="0" w:line="240" w:lineRule="auto"/>
      </w:pPr>
      <w:r>
        <w:separator/>
      </w:r>
    </w:p>
  </w:footnote>
  <w:footnote w:type="continuationSeparator" w:id="0">
    <w:p w14:paraId="72B4BC6B" w14:textId="77777777" w:rsidR="000F587E" w:rsidRDefault="000F587E" w:rsidP="00C16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BFD"/>
    <w:multiLevelType w:val="hybridMultilevel"/>
    <w:tmpl w:val="010ED8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3017135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3A90740"/>
    <w:multiLevelType w:val="hybridMultilevel"/>
    <w:tmpl w:val="EFA094A2"/>
    <w:lvl w:ilvl="0" w:tplc="9D96121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0AC85F19"/>
    <w:multiLevelType w:val="hybridMultilevel"/>
    <w:tmpl w:val="10B44DE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1FED05F3"/>
    <w:multiLevelType w:val="hybridMultilevel"/>
    <w:tmpl w:val="56903A3E"/>
    <w:lvl w:ilvl="0" w:tplc="89B699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4476E0"/>
    <w:multiLevelType w:val="hybridMultilevel"/>
    <w:tmpl w:val="8CC28FFC"/>
    <w:lvl w:ilvl="0" w:tplc="B75E1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D90704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43EF6D1B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447A3C5F"/>
    <w:multiLevelType w:val="hybridMultilevel"/>
    <w:tmpl w:val="87BA75FA"/>
    <w:lvl w:ilvl="0" w:tplc="D7567A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485568"/>
    <w:multiLevelType w:val="hybridMultilevel"/>
    <w:tmpl w:val="83AE14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C8268A"/>
    <w:multiLevelType w:val="hybridMultilevel"/>
    <w:tmpl w:val="31BAFA2C"/>
    <w:lvl w:ilvl="0" w:tplc="9E74569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693271EA"/>
    <w:multiLevelType w:val="hybridMultilevel"/>
    <w:tmpl w:val="8F0C483C"/>
    <w:lvl w:ilvl="0" w:tplc="A6E63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041219"/>
    <w:multiLevelType w:val="hybridMultilevel"/>
    <w:tmpl w:val="254C1858"/>
    <w:lvl w:ilvl="0" w:tplc="E7B6C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C56F36"/>
    <w:multiLevelType w:val="hybridMultilevel"/>
    <w:tmpl w:val="979239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7F5629"/>
    <w:multiLevelType w:val="hybridMultilevel"/>
    <w:tmpl w:val="05CE185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9"/>
  </w:num>
  <w:num w:numId="5">
    <w:abstractNumId w:val="1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  <w:num w:numId="13">
    <w:abstractNumId w:val="11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66"/>
    <w:rsid w:val="000005D1"/>
    <w:rsid w:val="000030C6"/>
    <w:rsid w:val="000107E8"/>
    <w:rsid w:val="00011DFA"/>
    <w:rsid w:val="00013D8A"/>
    <w:rsid w:val="00014119"/>
    <w:rsid w:val="00015A61"/>
    <w:rsid w:val="0002095E"/>
    <w:rsid w:val="00027276"/>
    <w:rsid w:val="000334D8"/>
    <w:rsid w:val="00037533"/>
    <w:rsid w:val="00044C94"/>
    <w:rsid w:val="00047390"/>
    <w:rsid w:val="00047996"/>
    <w:rsid w:val="00056E65"/>
    <w:rsid w:val="00060899"/>
    <w:rsid w:val="000639A1"/>
    <w:rsid w:val="000706AE"/>
    <w:rsid w:val="0008022E"/>
    <w:rsid w:val="00084758"/>
    <w:rsid w:val="000857BB"/>
    <w:rsid w:val="0008687B"/>
    <w:rsid w:val="000914FA"/>
    <w:rsid w:val="00096F44"/>
    <w:rsid w:val="000970EA"/>
    <w:rsid w:val="000A2BFD"/>
    <w:rsid w:val="000A51DD"/>
    <w:rsid w:val="000B724B"/>
    <w:rsid w:val="000C03A6"/>
    <w:rsid w:val="000C59AE"/>
    <w:rsid w:val="000C7BE3"/>
    <w:rsid w:val="000D262F"/>
    <w:rsid w:val="000E61BE"/>
    <w:rsid w:val="000F3940"/>
    <w:rsid w:val="000F587E"/>
    <w:rsid w:val="001017DB"/>
    <w:rsid w:val="0011138E"/>
    <w:rsid w:val="00113D32"/>
    <w:rsid w:val="00116C22"/>
    <w:rsid w:val="00126813"/>
    <w:rsid w:val="00131D54"/>
    <w:rsid w:val="00136D4B"/>
    <w:rsid w:val="001375A5"/>
    <w:rsid w:val="0014457B"/>
    <w:rsid w:val="00151D22"/>
    <w:rsid w:val="001543EA"/>
    <w:rsid w:val="001572FC"/>
    <w:rsid w:val="00163FF9"/>
    <w:rsid w:val="0016680D"/>
    <w:rsid w:val="001672A9"/>
    <w:rsid w:val="00170164"/>
    <w:rsid w:val="0019086D"/>
    <w:rsid w:val="001A22AD"/>
    <w:rsid w:val="001A29F9"/>
    <w:rsid w:val="001A747D"/>
    <w:rsid w:val="001B1ACE"/>
    <w:rsid w:val="001B54B6"/>
    <w:rsid w:val="001C5C0D"/>
    <w:rsid w:val="001D0497"/>
    <w:rsid w:val="001D3AE6"/>
    <w:rsid w:val="001D43FB"/>
    <w:rsid w:val="001D6741"/>
    <w:rsid w:val="001E26D7"/>
    <w:rsid w:val="001E67AC"/>
    <w:rsid w:val="001F0915"/>
    <w:rsid w:val="001F5561"/>
    <w:rsid w:val="0020032C"/>
    <w:rsid w:val="0020214C"/>
    <w:rsid w:val="00203C8E"/>
    <w:rsid w:val="00210AF3"/>
    <w:rsid w:val="00223552"/>
    <w:rsid w:val="00227674"/>
    <w:rsid w:val="00232D30"/>
    <w:rsid w:val="00233A94"/>
    <w:rsid w:val="00236A3F"/>
    <w:rsid w:val="002458A7"/>
    <w:rsid w:val="00253152"/>
    <w:rsid w:val="002535EC"/>
    <w:rsid w:val="00255B16"/>
    <w:rsid w:val="002749EC"/>
    <w:rsid w:val="00276A6D"/>
    <w:rsid w:val="0028738F"/>
    <w:rsid w:val="002877DA"/>
    <w:rsid w:val="0029687A"/>
    <w:rsid w:val="002969EF"/>
    <w:rsid w:val="002A474A"/>
    <w:rsid w:val="002B4E7C"/>
    <w:rsid w:val="002C2CF8"/>
    <w:rsid w:val="002E0BA9"/>
    <w:rsid w:val="002E2B07"/>
    <w:rsid w:val="002E7A14"/>
    <w:rsid w:val="00300327"/>
    <w:rsid w:val="003004A9"/>
    <w:rsid w:val="00302538"/>
    <w:rsid w:val="00302A13"/>
    <w:rsid w:val="00312F5E"/>
    <w:rsid w:val="00323678"/>
    <w:rsid w:val="00324A4D"/>
    <w:rsid w:val="003304AD"/>
    <w:rsid w:val="00330D09"/>
    <w:rsid w:val="003324B7"/>
    <w:rsid w:val="0033352B"/>
    <w:rsid w:val="00335DE8"/>
    <w:rsid w:val="003454C4"/>
    <w:rsid w:val="003475B3"/>
    <w:rsid w:val="00360387"/>
    <w:rsid w:val="00360F77"/>
    <w:rsid w:val="00361DDF"/>
    <w:rsid w:val="00362944"/>
    <w:rsid w:val="003629AB"/>
    <w:rsid w:val="00362FE5"/>
    <w:rsid w:val="00375879"/>
    <w:rsid w:val="003760B8"/>
    <w:rsid w:val="00390CD1"/>
    <w:rsid w:val="0039269E"/>
    <w:rsid w:val="00393EA5"/>
    <w:rsid w:val="003947E0"/>
    <w:rsid w:val="003B35AC"/>
    <w:rsid w:val="003C343A"/>
    <w:rsid w:val="003C78FB"/>
    <w:rsid w:val="00403E47"/>
    <w:rsid w:val="00410019"/>
    <w:rsid w:val="00415377"/>
    <w:rsid w:val="004174CD"/>
    <w:rsid w:val="004179DC"/>
    <w:rsid w:val="004204E2"/>
    <w:rsid w:val="00420AC7"/>
    <w:rsid w:val="0042626F"/>
    <w:rsid w:val="00426BCA"/>
    <w:rsid w:val="0042761A"/>
    <w:rsid w:val="00433C1B"/>
    <w:rsid w:val="00456B99"/>
    <w:rsid w:val="0046765B"/>
    <w:rsid w:val="00473CD2"/>
    <w:rsid w:val="004818D0"/>
    <w:rsid w:val="00485FF8"/>
    <w:rsid w:val="00493A58"/>
    <w:rsid w:val="004948CB"/>
    <w:rsid w:val="00494F90"/>
    <w:rsid w:val="0049739E"/>
    <w:rsid w:val="004A4CD7"/>
    <w:rsid w:val="004B4393"/>
    <w:rsid w:val="004B4FA9"/>
    <w:rsid w:val="004D0E57"/>
    <w:rsid w:val="004E0256"/>
    <w:rsid w:val="004F04C0"/>
    <w:rsid w:val="004F426C"/>
    <w:rsid w:val="004F47A1"/>
    <w:rsid w:val="00504526"/>
    <w:rsid w:val="00511F0D"/>
    <w:rsid w:val="00522B70"/>
    <w:rsid w:val="00526308"/>
    <w:rsid w:val="00530D63"/>
    <w:rsid w:val="00530E98"/>
    <w:rsid w:val="00534F43"/>
    <w:rsid w:val="00537827"/>
    <w:rsid w:val="00537FC1"/>
    <w:rsid w:val="0054040E"/>
    <w:rsid w:val="00541BE7"/>
    <w:rsid w:val="00542F94"/>
    <w:rsid w:val="00545C21"/>
    <w:rsid w:val="005534ED"/>
    <w:rsid w:val="00560306"/>
    <w:rsid w:val="00561BF8"/>
    <w:rsid w:val="00563971"/>
    <w:rsid w:val="00565B7C"/>
    <w:rsid w:val="005671D3"/>
    <w:rsid w:val="00595B1B"/>
    <w:rsid w:val="00595E17"/>
    <w:rsid w:val="005C1397"/>
    <w:rsid w:val="005C62D7"/>
    <w:rsid w:val="005D1B9D"/>
    <w:rsid w:val="005D2E22"/>
    <w:rsid w:val="005D3F25"/>
    <w:rsid w:val="005D562A"/>
    <w:rsid w:val="005E5D7C"/>
    <w:rsid w:val="005E6931"/>
    <w:rsid w:val="005E6A5B"/>
    <w:rsid w:val="005F0252"/>
    <w:rsid w:val="005F3670"/>
    <w:rsid w:val="006016DF"/>
    <w:rsid w:val="0060176A"/>
    <w:rsid w:val="006118A3"/>
    <w:rsid w:val="0061295E"/>
    <w:rsid w:val="006165BE"/>
    <w:rsid w:val="00621530"/>
    <w:rsid w:val="006244BE"/>
    <w:rsid w:val="00625508"/>
    <w:rsid w:val="0063696C"/>
    <w:rsid w:val="00637322"/>
    <w:rsid w:val="0064544D"/>
    <w:rsid w:val="00650E2D"/>
    <w:rsid w:val="00654539"/>
    <w:rsid w:val="00662DFC"/>
    <w:rsid w:val="00664479"/>
    <w:rsid w:val="006646F4"/>
    <w:rsid w:val="00665470"/>
    <w:rsid w:val="0067218C"/>
    <w:rsid w:val="00673519"/>
    <w:rsid w:val="00675155"/>
    <w:rsid w:val="00675F0A"/>
    <w:rsid w:val="00683A70"/>
    <w:rsid w:val="006934CF"/>
    <w:rsid w:val="00694417"/>
    <w:rsid w:val="006A4278"/>
    <w:rsid w:val="006B0E48"/>
    <w:rsid w:val="006B2DB6"/>
    <w:rsid w:val="006B45E9"/>
    <w:rsid w:val="006B4E1F"/>
    <w:rsid w:val="006B5308"/>
    <w:rsid w:val="006B5566"/>
    <w:rsid w:val="006B5C29"/>
    <w:rsid w:val="006C0ABF"/>
    <w:rsid w:val="006C5410"/>
    <w:rsid w:val="006C7066"/>
    <w:rsid w:val="006E1915"/>
    <w:rsid w:val="006E3F23"/>
    <w:rsid w:val="006F2044"/>
    <w:rsid w:val="006F581E"/>
    <w:rsid w:val="006F7080"/>
    <w:rsid w:val="00700924"/>
    <w:rsid w:val="00702E21"/>
    <w:rsid w:val="00707153"/>
    <w:rsid w:val="00721F21"/>
    <w:rsid w:val="007317FF"/>
    <w:rsid w:val="00732797"/>
    <w:rsid w:val="00736E30"/>
    <w:rsid w:val="00740436"/>
    <w:rsid w:val="00740CF6"/>
    <w:rsid w:val="007461FF"/>
    <w:rsid w:val="00761779"/>
    <w:rsid w:val="00765D72"/>
    <w:rsid w:val="0078565C"/>
    <w:rsid w:val="00790793"/>
    <w:rsid w:val="007A0174"/>
    <w:rsid w:val="007A03ED"/>
    <w:rsid w:val="007A1115"/>
    <w:rsid w:val="007A4FE1"/>
    <w:rsid w:val="007B04F0"/>
    <w:rsid w:val="007B69E5"/>
    <w:rsid w:val="007C6299"/>
    <w:rsid w:val="007D302F"/>
    <w:rsid w:val="007E4812"/>
    <w:rsid w:val="007E64E8"/>
    <w:rsid w:val="007E70EF"/>
    <w:rsid w:val="007F18ED"/>
    <w:rsid w:val="007F357D"/>
    <w:rsid w:val="007F610B"/>
    <w:rsid w:val="00802741"/>
    <w:rsid w:val="008139A7"/>
    <w:rsid w:val="00814661"/>
    <w:rsid w:val="0081591F"/>
    <w:rsid w:val="0082328B"/>
    <w:rsid w:val="008248B1"/>
    <w:rsid w:val="008375D0"/>
    <w:rsid w:val="008430B7"/>
    <w:rsid w:val="00861D51"/>
    <w:rsid w:val="008629C0"/>
    <w:rsid w:val="0086594D"/>
    <w:rsid w:val="008704CC"/>
    <w:rsid w:val="0087441E"/>
    <w:rsid w:val="00883293"/>
    <w:rsid w:val="008835B2"/>
    <w:rsid w:val="00883695"/>
    <w:rsid w:val="00887972"/>
    <w:rsid w:val="0089098E"/>
    <w:rsid w:val="00891072"/>
    <w:rsid w:val="00893279"/>
    <w:rsid w:val="00897B46"/>
    <w:rsid w:val="008A1D38"/>
    <w:rsid w:val="008A6D9F"/>
    <w:rsid w:val="008A74E0"/>
    <w:rsid w:val="008B122B"/>
    <w:rsid w:val="008B688D"/>
    <w:rsid w:val="008C1D17"/>
    <w:rsid w:val="008C2FE1"/>
    <w:rsid w:val="008D1905"/>
    <w:rsid w:val="008D20B8"/>
    <w:rsid w:val="008D4409"/>
    <w:rsid w:val="008D4EEB"/>
    <w:rsid w:val="008E090D"/>
    <w:rsid w:val="008E2353"/>
    <w:rsid w:val="008E3812"/>
    <w:rsid w:val="008E4C28"/>
    <w:rsid w:val="008E4D39"/>
    <w:rsid w:val="008F1854"/>
    <w:rsid w:val="008F2BAC"/>
    <w:rsid w:val="00901426"/>
    <w:rsid w:val="00901C2D"/>
    <w:rsid w:val="00901E45"/>
    <w:rsid w:val="00905CFA"/>
    <w:rsid w:val="00912AD9"/>
    <w:rsid w:val="009148B3"/>
    <w:rsid w:val="00916956"/>
    <w:rsid w:val="00925648"/>
    <w:rsid w:val="00945C92"/>
    <w:rsid w:val="0095084C"/>
    <w:rsid w:val="0096656C"/>
    <w:rsid w:val="00971867"/>
    <w:rsid w:val="00980988"/>
    <w:rsid w:val="00985CA0"/>
    <w:rsid w:val="00987F32"/>
    <w:rsid w:val="0099211C"/>
    <w:rsid w:val="00994645"/>
    <w:rsid w:val="00994DC4"/>
    <w:rsid w:val="0099764C"/>
    <w:rsid w:val="009A47EC"/>
    <w:rsid w:val="009B0383"/>
    <w:rsid w:val="009D3479"/>
    <w:rsid w:val="009D49F8"/>
    <w:rsid w:val="009F16D3"/>
    <w:rsid w:val="009F28D2"/>
    <w:rsid w:val="009F4BDF"/>
    <w:rsid w:val="00A04168"/>
    <w:rsid w:val="00A06314"/>
    <w:rsid w:val="00A1078C"/>
    <w:rsid w:val="00A10979"/>
    <w:rsid w:val="00A10D8D"/>
    <w:rsid w:val="00A134AC"/>
    <w:rsid w:val="00A276C8"/>
    <w:rsid w:val="00A30DA5"/>
    <w:rsid w:val="00A320D6"/>
    <w:rsid w:val="00A32957"/>
    <w:rsid w:val="00A34812"/>
    <w:rsid w:val="00A3707B"/>
    <w:rsid w:val="00A41C27"/>
    <w:rsid w:val="00A42872"/>
    <w:rsid w:val="00A450EE"/>
    <w:rsid w:val="00A54B91"/>
    <w:rsid w:val="00A601CC"/>
    <w:rsid w:val="00A62610"/>
    <w:rsid w:val="00A62F93"/>
    <w:rsid w:val="00A777E2"/>
    <w:rsid w:val="00A77A85"/>
    <w:rsid w:val="00A84D9C"/>
    <w:rsid w:val="00A84F82"/>
    <w:rsid w:val="00A85131"/>
    <w:rsid w:val="00A95848"/>
    <w:rsid w:val="00A962A8"/>
    <w:rsid w:val="00AA16C4"/>
    <w:rsid w:val="00AA4D1A"/>
    <w:rsid w:val="00AB64C1"/>
    <w:rsid w:val="00AC0085"/>
    <w:rsid w:val="00AC4EC6"/>
    <w:rsid w:val="00AD27B2"/>
    <w:rsid w:val="00AE1AB0"/>
    <w:rsid w:val="00AE2E05"/>
    <w:rsid w:val="00AE44D9"/>
    <w:rsid w:val="00AE4F4F"/>
    <w:rsid w:val="00AE74DC"/>
    <w:rsid w:val="00AF08FB"/>
    <w:rsid w:val="00AF3E5D"/>
    <w:rsid w:val="00AF5929"/>
    <w:rsid w:val="00AF69B2"/>
    <w:rsid w:val="00B04787"/>
    <w:rsid w:val="00B1039F"/>
    <w:rsid w:val="00B2258E"/>
    <w:rsid w:val="00B239DB"/>
    <w:rsid w:val="00B26189"/>
    <w:rsid w:val="00B32B44"/>
    <w:rsid w:val="00B35F69"/>
    <w:rsid w:val="00B36D9D"/>
    <w:rsid w:val="00B37118"/>
    <w:rsid w:val="00B438B2"/>
    <w:rsid w:val="00B44366"/>
    <w:rsid w:val="00B505F9"/>
    <w:rsid w:val="00B53ADF"/>
    <w:rsid w:val="00B56240"/>
    <w:rsid w:val="00B613C5"/>
    <w:rsid w:val="00B633B7"/>
    <w:rsid w:val="00B72616"/>
    <w:rsid w:val="00B72C1B"/>
    <w:rsid w:val="00B80889"/>
    <w:rsid w:val="00B814BC"/>
    <w:rsid w:val="00B82232"/>
    <w:rsid w:val="00B8353E"/>
    <w:rsid w:val="00B92A09"/>
    <w:rsid w:val="00B93E49"/>
    <w:rsid w:val="00BB1410"/>
    <w:rsid w:val="00BC159D"/>
    <w:rsid w:val="00BC249B"/>
    <w:rsid w:val="00BD117C"/>
    <w:rsid w:val="00BE485E"/>
    <w:rsid w:val="00BF0CD5"/>
    <w:rsid w:val="00BF28AE"/>
    <w:rsid w:val="00BF3621"/>
    <w:rsid w:val="00BF3D32"/>
    <w:rsid w:val="00BF6E7A"/>
    <w:rsid w:val="00BF7244"/>
    <w:rsid w:val="00C053CA"/>
    <w:rsid w:val="00C07943"/>
    <w:rsid w:val="00C11204"/>
    <w:rsid w:val="00C16C35"/>
    <w:rsid w:val="00C17CCA"/>
    <w:rsid w:val="00C2298B"/>
    <w:rsid w:val="00C25AB0"/>
    <w:rsid w:val="00C36FA1"/>
    <w:rsid w:val="00C374AA"/>
    <w:rsid w:val="00C37A63"/>
    <w:rsid w:val="00C4009D"/>
    <w:rsid w:val="00C4652F"/>
    <w:rsid w:val="00C534A3"/>
    <w:rsid w:val="00C67D60"/>
    <w:rsid w:val="00C70461"/>
    <w:rsid w:val="00C76665"/>
    <w:rsid w:val="00C801A8"/>
    <w:rsid w:val="00C81A9D"/>
    <w:rsid w:val="00C9420F"/>
    <w:rsid w:val="00C94E65"/>
    <w:rsid w:val="00C96DBD"/>
    <w:rsid w:val="00C9798C"/>
    <w:rsid w:val="00CA24E9"/>
    <w:rsid w:val="00CA284D"/>
    <w:rsid w:val="00CA458C"/>
    <w:rsid w:val="00CB1F9D"/>
    <w:rsid w:val="00CC0FD8"/>
    <w:rsid w:val="00CC5EE7"/>
    <w:rsid w:val="00CC78E1"/>
    <w:rsid w:val="00CD0B40"/>
    <w:rsid w:val="00CE38C9"/>
    <w:rsid w:val="00CE3FEE"/>
    <w:rsid w:val="00CE44DC"/>
    <w:rsid w:val="00CE58CD"/>
    <w:rsid w:val="00CF5A8D"/>
    <w:rsid w:val="00D025CC"/>
    <w:rsid w:val="00D11860"/>
    <w:rsid w:val="00D12574"/>
    <w:rsid w:val="00D12586"/>
    <w:rsid w:val="00D13333"/>
    <w:rsid w:val="00D14E14"/>
    <w:rsid w:val="00D15AF5"/>
    <w:rsid w:val="00D20EEB"/>
    <w:rsid w:val="00D23B47"/>
    <w:rsid w:val="00D24F02"/>
    <w:rsid w:val="00D31F2E"/>
    <w:rsid w:val="00D33B1F"/>
    <w:rsid w:val="00D35653"/>
    <w:rsid w:val="00D35B15"/>
    <w:rsid w:val="00D40D8E"/>
    <w:rsid w:val="00D50206"/>
    <w:rsid w:val="00D519FD"/>
    <w:rsid w:val="00D54CD7"/>
    <w:rsid w:val="00D56A27"/>
    <w:rsid w:val="00D571D6"/>
    <w:rsid w:val="00D65D66"/>
    <w:rsid w:val="00D71632"/>
    <w:rsid w:val="00D72B22"/>
    <w:rsid w:val="00D7558E"/>
    <w:rsid w:val="00DA7377"/>
    <w:rsid w:val="00DB122E"/>
    <w:rsid w:val="00DB5243"/>
    <w:rsid w:val="00DB7D05"/>
    <w:rsid w:val="00DC0952"/>
    <w:rsid w:val="00DC7C5C"/>
    <w:rsid w:val="00DD1081"/>
    <w:rsid w:val="00DD73D3"/>
    <w:rsid w:val="00DE2109"/>
    <w:rsid w:val="00DE7662"/>
    <w:rsid w:val="00DE77B3"/>
    <w:rsid w:val="00DF180E"/>
    <w:rsid w:val="00DF6478"/>
    <w:rsid w:val="00E04C39"/>
    <w:rsid w:val="00E057B2"/>
    <w:rsid w:val="00E15685"/>
    <w:rsid w:val="00E15C31"/>
    <w:rsid w:val="00E16EAC"/>
    <w:rsid w:val="00E21E3A"/>
    <w:rsid w:val="00E33BB2"/>
    <w:rsid w:val="00E42877"/>
    <w:rsid w:val="00E55C46"/>
    <w:rsid w:val="00E574EB"/>
    <w:rsid w:val="00E61310"/>
    <w:rsid w:val="00E7641D"/>
    <w:rsid w:val="00E8329D"/>
    <w:rsid w:val="00E8449E"/>
    <w:rsid w:val="00E86C24"/>
    <w:rsid w:val="00E874E1"/>
    <w:rsid w:val="00E90BE9"/>
    <w:rsid w:val="00E92087"/>
    <w:rsid w:val="00E95CF6"/>
    <w:rsid w:val="00E9739E"/>
    <w:rsid w:val="00EA6AF7"/>
    <w:rsid w:val="00EB1EE2"/>
    <w:rsid w:val="00EB2750"/>
    <w:rsid w:val="00EB4238"/>
    <w:rsid w:val="00EC02E8"/>
    <w:rsid w:val="00EC1C0C"/>
    <w:rsid w:val="00EC335D"/>
    <w:rsid w:val="00EC5EEB"/>
    <w:rsid w:val="00ED0321"/>
    <w:rsid w:val="00ED3B08"/>
    <w:rsid w:val="00ED46B2"/>
    <w:rsid w:val="00ED7005"/>
    <w:rsid w:val="00ED74C7"/>
    <w:rsid w:val="00ED7B5A"/>
    <w:rsid w:val="00EE1929"/>
    <w:rsid w:val="00EE3E8E"/>
    <w:rsid w:val="00EE55EE"/>
    <w:rsid w:val="00EE784C"/>
    <w:rsid w:val="00F02438"/>
    <w:rsid w:val="00F22826"/>
    <w:rsid w:val="00F22D1E"/>
    <w:rsid w:val="00F26A25"/>
    <w:rsid w:val="00F31409"/>
    <w:rsid w:val="00F31A3F"/>
    <w:rsid w:val="00F32C40"/>
    <w:rsid w:val="00F337DF"/>
    <w:rsid w:val="00F339BD"/>
    <w:rsid w:val="00F44C9C"/>
    <w:rsid w:val="00F4525D"/>
    <w:rsid w:val="00F47825"/>
    <w:rsid w:val="00F51BEB"/>
    <w:rsid w:val="00F51FF8"/>
    <w:rsid w:val="00F6574F"/>
    <w:rsid w:val="00F657BE"/>
    <w:rsid w:val="00F6623F"/>
    <w:rsid w:val="00F76904"/>
    <w:rsid w:val="00F8097C"/>
    <w:rsid w:val="00F83A06"/>
    <w:rsid w:val="00F84E22"/>
    <w:rsid w:val="00F86304"/>
    <w:rsid w:val="00FA0F78"/>
    <w:rsid w:val="00FA2B5C"/>
    <w:rsid w:val="00FA4F26"/>
    <w:rsid w:val="00FA78CC"/>
    <w:rsid w:val="00FB76AB"/>
    <w:rsid w:val="00FB7ABF"/>
    <w:rsid w:val="00FC36CA"/>
    <w:rsid w:val="00FC44BF"/>
    <w:rsid w:val="00FC46BC"/>
    <w:rsid w:val="00FC570A"/>
    <w:rsid w:val="00FD08F8"/>
    <w:rsid w:val="00FD7D88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C6D8F"/>
  <w15:docId w15:val="{96956406-1A43-40F1-97AE-17D7E09D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6C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C35"/>
  </w:style>
  <w:style w:type="paragraph" w:styleId="a5">
    <w:name w:val="footer"/>
    <w:basedOn w:val="a"/>
    <w:link w:val="Char0"/>
    <w:uiPriority w:val="99"/>
    <w:unhideWhenUsed/>
    <w:rsid w:val="00C16C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C35"/>
  </w:style>
  <w:style w:type="table" w:styleId="a6">
    <w:name w:val="Table Grid"/>
    <w:basedOn w:val="a1"/>
    <w:uiPriority w:val="59"/>
    <w:rsid w:val="007F1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BB6F10B3091DE4FB078E72546F47ED1" ma:contentTypeVersion="8" ma:contentTypeDescription="새 문서를 만듭니다." ma:contentTypeScope="" ma:versionID="ea38180a7277d33a246459521220ef22">
  <xsd:schema xmlns:xsd="http://www.w3.org/2001/XMLSchema" xmlns:xs="http://www.w3.org/2001/XMLSchema" xmlns:p="http://schemas.microsoft.com/office/2006/metadata/properties" xmlns:ns3="6b85af6d-5cb8-48cc-adba-e7dcf6f7370a" targetNamespace="http://schemas.microsoft.com/office/2006/metadata/properties" ma:root="true" ma:fieldsID="2bd182e6736f5b2952a920700f846e7b" ns3:_="">
    <xsd:import namespace="6b85af6d-5cb8-48cc-adba-e7dcf6f737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5af6d-5cb8-48cc-adba-e7dcf6f73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7CD90-8E06-4A46-AADE-5B5F66957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5af6d-5cb8-48cc-adba-e7dcf6f73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CB5219-ABAC-4F42-B490-3FFC9CE70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836145-1F4E-4152-8502-AFB3261C8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45537E-5097-4531-87E7-2DDF59914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김다영</cp:lastModifiedBy>
  <cp:revision>61</cp:revision>
  <dcterms:created xsi:type="dcterms:W3CDTF">2020-11-16T17:32:00Z</dcterms:created>
  <dcterms:modified xsi:type="dcterms:W3CDTF">2021-06-17T02:05:00Z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0x010100DBB6F10B3091DE4FB078E72546F47ED1</vt:lpwstr>
  </property>
</Properties>
</file>