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BC3432" w14:paraId="58BC34BE" w14:textId="77777777" w:rsidTr="004D125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9561F83" w14:textId="77777777" w:rsidR="00BC3432" w:rsidRDefault="00BC3432" w:rsidP="004D125B">
            <w:pPr>
              <w:pStyle w:val="a3"/>
              <w:wordWrap/>
              <w:spacing w:line="240" w:lineRule="auto"/>
              <w:jc w:val="left"/>
              <w:rPr>
                <w:b/>
                <w:sz w:val="40"/>
              </w:rPr>
            </w:pPr>
            <w:bookmarkStart w:id="0" w:name="_top"/>
            <w:bookmarkEnd w:id="0"/>
            <w:r>
              <w:rPr>
                <w:b/>
                <w:sz w:val="40"/>
              </w:rPr>
              <w:t>예비실험 보고서</w:t>
            </w:r>
          </w:p>
          <w:p w14:paraId="7803E131" w14:textId="1C4DAF6B" w:rsidR="00BC3432" w:rsidRDefault="00BC3432" w:rsidP="004D125B">
            <w:pPr>
              <w:pStyle w:val="a3"/>
              <w:wordWrap/>
              <w:spacing w:line="240" w:lineRule="auto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>(</w:t>
            </w:r>
            <w:r w:rsidR="00494E26">
              <w:rPr>
                <w:b/>
                <w:sz w:val="40"/>
              </w:rPr>
              <w:t>3</w:t>
            </w:r>
            <w:r>
              <w:rPr>
                <w:b/>
                <w:sz w:val="40"/>
              </w:rPr>
              <w:t>주차)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4F2AE0B" w14:textId="77777777" w:rsidR="00494E26" w:rsidRPr="004A3B62" w:rsidRDefault="00494E26" w:rsidP="00494E26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  <w:u w:val="single"/>
              </w:rPr>
            </w:pPr>
            <w:proofErr w:type="gramStart"/>
            <w:r w:rsidRPr="004A3B62">
              <w:rPr>
                <w:sz w:val="24"/>
                <w:szCs w:val="24"/>
              </w:rPr>
              <w:t>학  번</w:t>
            </w:r>
            <w:proofErr w:type="gramEnd"/>
            <w:r w:rsidRPr="004A3B62">
              <w:rPr>
                <w:sz w:val="24"/>
                <w:szCs w:val="24"/>
              </w:rPr>
              <w:t xml:space="preserve"> : </w:t>
            </w:r>
            <w:r w:rsidRPr="004A3B62">
              <w:rPr>
                <w:sz w:val="24"/>
                <w:szCs w:val="24"/>
              </w:rPr>
              <w:tab/>
            </w:r>
            <w:r w:rsidRPr="004A3B62">
              <w:rPr>
                <w:rFonts w:hint="eastAsia"/>
                <w:sz w:val="24"/>
                <w:szCs w:val="24"/>
              </w:rPr>
              <w:t>12201856</w:t>
            </w:r>
            <w:r w:rsidRPr="004A3B62">
              <w:rPr>
                <w:sz w:val="24"/>
                <w:szCs w:val="24"/>
              </w:rPr>
              <w:tab/>
            </w:r>
          </w:p>
          <w:p w14:paraId="5D0BADAB" w14:textId="77777777" w:rsidR="00494E26" w:rsidRPr="004A3B62" w:rsidRDefault="00494E26" w:rsidP="00494E26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  <w:u w:val="single"/>
              </w:rPr>
            </w:pPr>
            <w:proofErr w:type="gramStart"/>
            <w:r w:rsidRPr="004A3B62">
              <w:rPr>
                <w:sz w:val="24"/>
                <w:szCs w:val="24"/>
              </w:rPr>
              <w:t xml:space="preserve">이  </w:t>
            </w:r>
            <w:proofErr w:type="spellStart"/>
            <w:r w:rsidRPr="004A3B62">
              <w:rPr>
                <w:sz w:val="24"/>
                <w:szCs w:val="24"/>
              </w:rPr>
              <w:t>름</w:t>
            </w:r>
            <w:proofErr w:type="spellEnd"/>
            <w:proofErr w:type="gramEnd"/>
            <w:r w:rsidRPr="004A3B62">
              <w:rPr>
                <w:sz w:val="24"/>
                <w:szCs w:val="24"/>
              </w:rPr>
              <w:t xml:space="preserve"> : </w:t>
            </w:r>
            <w:r w:rsidRPr="004A3B62">
              <w:rPr>
                <w:sz w:val="24"/>
                <w:szCs w:val="24"/>
              </w:rPr>
              <w:tab/>
            </w:r>
            <w:r w:rsidRPr="004A3B62">
              <w:rPr>
                <w:rFonts w:hint="eastAsia"/>
                <w:sz w:val="24"/>
                <w:szCs w:val="24"/>
              </w:rPr>
              <w:t>김다영</w:t>
            </w:r>
            <w:r w:rsidRPr="004A3B62">
              <w:rPr>
                <w:sz w:val="24"/>
                <w:szCs w:val="24"/>
              </w:rPr>
              <w:tab/>
            </w:r>
            <w:r w:rsidRPr="004A3B62">
              <w:rPr>
                <w:sz w:val="24"/>
                <w:szCs w:val="24"/>
              </w:rPr>
              <w:tab/>
            </w:r>
          </w:p>
          <w:p w14:paraId="24125283" w14:textId="70B6365B" w:rsidR="00494E26" w:rsidRPr="004A3B62" w:rsidRDefault="00494E26" w:rsidP="00494E26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 w:rsidRPr="004A3B62">
              <w:rPr>
                <w:sz w:val="24"/>
                <w:szCs w:val="24"/>
              </w:rPr>
              <w:t>제출일 :</w:t>
            </w:r>
            <w:proofErr w:type="gramEnd"/>
            <w:r w:rsidRPr="004A3B62">
              <w:rPr>
                <w:sz w:val="24"/>
                <w:szCs w:val="24"/>
              </w:rPr>
              <w:t xml:space="preserve"> </w:t>
            </w:r>
            <w:r w:rsidRPr="004A3B62">
              <w:rPr>
                <w:sz w:val="24"/>
                <w:szCs w:val="24"/>
              </w:rPr>
              <w:tab/>
            </w:r>
            <w:r w:rsidRPr="004A3B62">
              <w:rPr>
                <w:rFonts w:hint="eastAsia"/>
                <w:sz w:val="24"/>
                <w:szCs w:val="24"/>
              </w:rPr>
              <w:t>2021.0</w:t>
            </w:r>
            <w:r w:rsidR="00257A98">
              <w:rPr>
                <w:rFonts w:hint="eastAsia"/>
                <w:sz w:val="24"/>
                <w:szCs w:val="24"/>
              </w:rPr>
              <w:t>9</w:t>
            </w:r>
            <w:r w:rsidRPr="004A3B62">
              <w:rPr>
                <w:rFonts w:hint="eastAsia"/>
                <w:sz w:val="24"/>
                <w:szCs w:val="24"/>
              </w:rPr>
              <w:t>.</w:t>
            </w:r>
            <w:r w:rsidR="00257A98">
              <w:rPr>
                <w:rFonts w:hint="eastAsia"/>
                <w:sz w:val="24"/>
                <w:szCs w:val="24"/>
              </w:rPr>
              <w:t>13</w:t>
            </w:r>
            <w:r w:rsidRPr="004A3B62">
              <w:rPr>
                <w:sz w:val="24"/>
                <w:szCs w:val="24"/>
              </w:rPr>
              <w:tab/>
            </w:r>
          </w:p>
          <w:p w14:paraId="66DA1DF5" w14:textId="30512944" w:rsidR="00BC3432" w:rsidRPr="00C94A81" w:rsidRDefault="00494E26" w:rsidP="00494E26">
            <w:pPr>
              <w:pStyle w:val="a3"/>
              <w:wordWrap/>
              <w:spacing w:line="240" w:lineRule="auto"/>
              <w:jc w:val="right"/>
            </w:pPr>
            <w:proofErr w:type="gramStart"/>
            <w:r w:rsidRPr="004A3B62">
              <w:rPr>
                <w:rFonts w:hint="eastAsia"/>
                <w:sz w:val="24"/>
                <w:szCs w:val="24"/>
              </w:rPr>
              <w:t xml:space="preserve">분 </w:t>
            </w:r>
            <w:r w:rsidRPr="004A3B62">
              <w:rPr>
                <w:sz w:val="24"/>
                <w:szCs w:val="24"/>
              </w:rPr>
              <w:t xml:space="preserve"> </w:t>
            </w:r>
            <w:r w:rsidRPr="004A3B62">
              <w:rPr>
                <w:rFonts w:hint="eastAsia"/>
                <w:sz w:val="24"/>
                <w:szCs w:val="24"/>
              </w:rPr>
              <w:t>반</w:t>
            </w:r>
            <w:proofErr w:type="gramEnd"/>
            <w:r w:rsidRPr="004A3B62">
              <w:rPr>
                <w:sz w:val="24"/>
                <w:szCs w:val="24"/>
              </w:rPr>
              <w:t xml:space="preserve"> :  </w:t>
            </w:r>
            <w:r w:rsidRPr="004A3B62">
              <w:rPr>
                <w:sz w:val="24"/>
                <w:szCs w:val="24"/>
              </w:rPr>
              <w:tab/>
            </w:r>
            <w:r w:rsidRPr="004A3B62">
              <w:rPr>
                <w:rFonts w:hint="eastAsia"/>
                <w:sz w:val="24"/>
                <w:szCs w:val="24"/>
              </w:rPr>
              <w:t>002</w:t>
            </w:r>
            <w:r w:rsidRPr="004A3B62">
              <w:rPr>
                <w:sz w:val="24"/>
                <w:szCs w:val="24"/>
              </w:rPr>
              <w:tab/>
            </w:r>
            <w:r w:rsidR="00BC3432">
              <w:tab/>
              <w:t xml:space="preserve"> </w:t>
            </w:r>
          </w:p>
        </w:tc>
      </w:tr>
    </w:tbl>
    <w:p w14:paraId="474036B6" w14:textId="77777777" w:rsidR="00BC3432" w:rsidRDefault="00BC3432" w:rsidP="00BC3432">
      <w:pPr>
        <w:pStyle w:val="1"/>
        <w:numPr>
          <w:ilvl w:val="0"/>
          <w:numId w:val="0"/>
        </w:numPr>
        <w:spacing w:line="240" w:lineRule="auto"/>
        <w:ind w:left="200"/>
      </w:pPr>
    </w:p>
    <w:p w14:paraId="1316F59D" w14:textId="36511175" w:rsidR="00BC3432" w:rsidRPr="00494E26" w:rsidRDefault="00BC3432" w:rsidP="009405DE">
      <w:pPr>
        <w:pStyle w:val="1"/>
        <w:spacing w:line="240" w:lineRule="auto"/>
      </w:pPr>
      <w:r>
        <w:t xml:space="preserve">실험 </w:t>
      </w:r>
      <w:proofErr w:type="gramStart"/>
      <w:r>
        <w:t>제목 :</w:t>
      </w:r>
      <w:proofErr w:type="gramEnd"/>
      <w:r>
        <w:t xml:space="preserve"> </w:t>
      </w:r>
      <w:r w:rsidR="00494E26" w:rsidRPr="006A6132">
        <w:rPr>
          <w:rFonts w:hint="eastAsia"/>
          <w:b/>
          <w:bCs/>
        </w:rPr>
        <w:t>AND,NAND,OR,NOR logic Gates</w:t>
      </w:r>
    </w:p>
    <w:p w14:paraId="5F178C6B" w14:textId="77777777" w:rsidR="00494E26" w:rsidRPr="00DE294B" w:rsidRDefault="00494E26" w:rsidP="00494E26">
      <w:pPr>
        <w:pStyle w:val="1"/>
        <w:numPr>
          <w:ilvl w:val="0"/>
          <w:numId w:val="0"/>
        </w:numPr>
        <w:spacing w:line="240" w:lineRule="auto"/>
        <w:ind w:left="200"/>
        <w:rPr>
          <w:rFonts w:hint="eastAsia"/>
        </w:rPr>
      </w:pPr>
    </w:p>
    <w:p w14:paraId="405934A0" w14:textId="01CBE733" w:rsidR="00494E26" w:rsidRDefault="00BC3432" w:rsidP="00494E26">
      <w:pPr>
        <w:pStyle w:val="1"/>
        <w:spacing w:line="240" w:lineRule="auto"/>
        <w:rPr>
          <w:rFonts w:hint="eastAsia"/>
        </w:rPr>
      </w:pPr>
      <w:r>
        <w:t>실험 목적</w:t>
      </w:r>
    </w:p>
    <w:p w14:paraId="7C42C06D" w14:textId="77777777" w:rsidR="00494E26" w:rsidRDefault="00494E26" w:rsidP="00494E26">
      <w:pPr>
        <w:pStyle w:val="1"/>
        <w:numPr>
          <w:ilvl w:val="0"/>
          <w:numId w:val="32"/>
        </w:numPr>
        <w:rPr>
          <w:rFonts w:eastAsia="굴림" w:hAnsi="굴림"/>
          <w:szCs w:val="20"/>
        </w:rPr>
      </w:pPr>
      <w:r w:rsidRPr="00A2660C">
        <w:rPr>
          <w:rFonts w:hint="eastAsia"/>
        </w:rPr>
        <w:t xml:space="preserve">논리 게이트인 </w:t>
      </w:r>
      <w:r w:rsidRPr="00A2660C">
        <w:rPr>
          <w:rFonts w:hAnsi="굴림"/>
        </w:rPr>
        <w:t xml:space="preserve">AND, OR, NOT </w:t>
      </w:r>
      <w:r w:rsidRPr="00A2660C">
        <w:rPr>
          <w:rFonts w:hint="eastAsia"/>
        </w:rPr>
        <w:t>게이트의 동작특성을 이해한다</w:t>
      </w:r>
      <w:r w:rsidRPr="00A2660C">
        <w:rPr>
          <w:rFonts w:hAnsi="굴림"/>
        </w:rPr>
        <w:t>.</w:t>
      </w:r>
    </w:p>
    <w:p w14:paraId="71AC181F" w14:textId="57809E38" w:rsidR="00494E26" w:rsidRPr="00494E26" w:rsidRDefault="00494E26" w:rsidP="00494E26">
      <w:pPr>
        <w:pStyle w:val="1"/>
        <w:numPr>
          <w:ilvl w:val="0"/>
          <w:numId w:val="32"/>
        </w:numPr>
        <w:rPr>
          <w:rFonts w:eastAsia="굴림" w:hAnsi="굴림"/>
          <w:szCs w:val="20"/>
        </w:rPr>
      </w:pPr>
      <w:r w:rsidRPr="00494E26">
        <w:rPr>
          <w:rFonts w:hAnsi="굴림"/>
        </w:rPr>
        <w:t xml:space="preserve">AND, OR, NOT </w:t>
      </w:r>
      <w:r w:rsidRPr="00A2660C">
        <w:rPr>
          <w:rFonts w:hint="eastAsia"/>
        </w:rPr>
        <w:t>게이트의 진리표와 논리식을 실험을 통해 확인한다</w:t>
      </w:r>
      <w:r w:rsidRPr="00494E26">
        <w:rPr>
          <w:rFonts w:hAnsi="굴림"/>
        </w:rPr>
        <w:t>.</w:t>
      </w:r>
    </w:p>
    <w:p w14:paraId="528285DD" w14:textId="77777777" w:rsidR="00BC3432" w:rsidRPr="00494E26" w:rsidRDefault="00BC3432" w:rsidP="00BC3432">
      <w:pPr>
        <w:pStyle w:val="a3"/>
        <w:spacing w:line="240" w:lineRule="auto"/>
      </w:pPr>
    </w:p>
    <w:p w14:paraId="2EC9F095" w14:textId="7E18E1BC" w:rsidR="00BC3432" w:rsidRDefault="00BC3432" w:rsidP="00BC3432">
      <w:pPr>
        <w:pStyle w:val="1"/>
        <w:spacing w:line="240" w:lineRule="auto"/>
        <w:rPr>
          <w:rFonts w:hint="eastAsia"/>
        </w:rPr>
      </w:pPr>
      <w:r>
        <w:t xml:space="preserve">실험 이론 </w:t>
      </w:r>
    </w:p>
    <w:p w14:paraId="141F4219" w14:textId="143522C9" w:rsidR="00BC3432" w:rsidRDefault="00FE7198" w:rsidP="00BC3432">
      <w:pPr>
        <w:pStyle w:val="2"/>
        <w:spacing w:line="240" w:lineRule="auto"/>
      </w:pPr>
      <w:r>
        <w:t>TTL Devices Electrical Characteristics</w:t>
      </w:r>
    </w:p>
    <w:p w14:paraId="4BD6C85C" w14:textId="3DE95B66" w:rsidR="00FE7198" w:rsidRDefault="00FE7198" w:rsidP="00FE7198">
      <w:pPr>
        <w:pStyle w:val="3"/>
        <w:numPr>
          <w:ilvl w:val="2"/>
          <w:numId w:val="4"/>
        </w:numPr>
        <w:spacing w:line="240" w:lineRule="auto"/>
      </w:pPr>
      <w:r>
        <w:rPr>
          <w:rFonts w:hint="eastAsia"/>
        </w:rPr>
        <w:t xml:space="preserve"> </w:t>
      </w:r>
      <w:r w:rsidR="005B4973">
        <w:rPr>
          <w:rFonts w:hint="eastAsia"/>
        </w:rPr>
        <w:t xml:space="preserve">두 </w:t>
      </w:r>
      <w:proofErr w:type="spellStart"/>
      <w:r w:rsidR="005B4973">
        <w:rPr>
          <w:rFonts w:hint="eastAsia"/>
        </w:rPr>
        <w:t>이진값을</w:t>
      </w:r>
      <w:proofErr w:type="spellEnd"/>
      <w:r w:rsidR="005B4973">
        <w:rPr>
          <w:rFonts w:hint="eastAsia"/>
        </w:rPr>
        <w:t xml:space="preserve"> 나타내는 전압을 </w:t>
      </w:r>
      <w:r w:rsidR="005B4973">
        <w:t>V</w:t>
      </w:r>
      <w:r w:rsidR="005B4973">
        <w:rPr>
          <w:vertAlign w:val="subscript"/>
        </w:rPr>
        <w:t>H</w:t>
      </w:r>
      <w:r w:rsidR="005B4973">
        <w:t xml:space="preserve">(1 </w:t>
      </w:r>
      <w:r w:rsidR="005B4973">
        <w:rPr>
          <w:rFonts w:hint="eastAsia"/>
        </w:rPr>
        <w:t xml:space="preserve">또는 </w:t>
      </w:r>
      <w:r w:rsidR="005B4973">
        <w:t>High)</w:t>
      </w:r>
      <w:r w:rsidR="005B4973">
        <w:rPr>
          <w:rFonts w:hint="eastAsia"/>
        </w:rPr>
        <w:t xml:space="preserve">와 </w:t>
      </w:r>
      <w:r w:rsidR="005B4973">
        <w:t>V</w:t>
      </w:r>
      <w:r w:rsidR="005B4973">
        <w:softHyphen/>
      </w:r>
      <w:r w:rsidR="005B4973">
        <w:rPr>
          <w:vertAlign w:val="subscript"/>
        </w:rPr>
        <w:t>L</w:t>
      </w:r>
      <w:r w:rsidR="005B4973">
        <w:t xml:space="preserve">(0 </w:t>
      </w:r>
      <w:r w:rsidR="005B4973">
        <w:rPr>
          <w:rFonts w:hint="eastAsia"/>
        </w:rPr>
        <w:t xml:space="preserve">또는 </w:t>
      </w:r>
      <w:r w:rsidR="005B4973">
        <w:t>Low)</w:t>
      </w:r>
      <w:r w:rsidR="005B4973">
        <w:rPr>
          <w:rFonts w:hint="eastAsia"/>
        </w:rPr>
        <w:t xml:space="preserve">라고 하면 </w:t>
      </w:r>
      <w:proofErr w:type="gramStart"/>
      <w:r w:rsidR="005B4973">
        <w:t>V</w:t>
      </w:r>
      <w:r w:rsidR="005B4973">
        <w:rPr>
          <w:vertAlign w:val="subscript"/>
        </w:rPr>
        <w:t>H</w:t>
      </w:r>
      <w:r w:rsidR="005B4973">
        <w:rPr>
          <w:vertAlign w:val="subscript"/>
        </w:rPr>
        <w:t xml:space="preserve"> </w:t>
      </w:r>
      <w:r w:rsidR="005B4973">
        <w:t>&gt;</w:t>
      </w:r>
      <w:proofErr w:type="gramEnd"/>
      <w:r w:rsidR="005B4973">
        <w:t xml:space="preserve"> </w:t>
      </w:r>
      <w:r w:rsidR="005B4973">
        <w:t>V</w:t>
      </w:r>
      <w:r w:rsidR="005B4973">
        <w:softHyphen/>
      </w:r>
      <w:r w:rsidR="005B4973">
        <w:rPr>
          <w:vertAlign w:val="subscript"/>
        </w:rPr>
        <w:t>L</w:t>
      </w:r>
      <w:r w:rsidR="005B4973">
        <w:rPr>
          <w:rFonts w:hint="eastAsia"/>
        </w:rPr>
        <w:t>이다.</w:t>
      </w:r>
    </w:p>
    <w:p w14:paraId="3C643770" w14:textId="77777777" w:rsidR="00276090" w:rsidRDefault="00276090" w:rsidP="00276090">
      <w:pPr>
        <w:pStyle w:val="3"/>
        <w:numPr>
          <w:ilvl w:val="0"/>
          <w:numId w:val="0"/>
        </w:numPr>
        <w:spacing w:line="240" w:lineRule="auto"/>
        <w:ind w:left="600"/>
        <w:rPr>
          <w:rFonts w:hint="eastAsia"/>
        </w:rPr>
      </w:pPr>
    </w:p>
    <w:p w14:paraId="728B9228" w14:textId="6BAFA64A" w:rsidR="005B4973" w:rsidRDefault="005B4973" w:rsidP="00FE7198">
      <w:pPr>
        <w:pStyle w:val="3"/>
        <w:numPr>
          <w:ilvl w:val="2"/>
          <w:numId w:val="4"/>
        </w:numPr>
        <w:spacing w:line="240" w:lineRule="auto"/>
      </w:pPr>
      <w:r>
        <w:rPr>
          <w:rFonts w:hint="eastAsia"/>
        </w:rPr>
        <w:t>이러한 전압의 실제 값은 온도,</w:t>
      </w:r>
      <w:r>
        <w:t xml:space="preserve"> </w:t>
      </w:r>
      <w:r>
        <w:rPr>
          <w:rFonts w:hint="eastAsia"/>
        </w:rPr>
        <w:t>노이즈,</w:t>
      </w:r>
      <w:r>
        <w:t xml:space="preserve"> </w:t>
      </w:r>
      <w:r>
        <w:rPr>
          <w:rFonts w:hint="eastAsia"/>
        </w:rPr>
        <w:t>부하 등의 영향으로 변동하기 때문에 안정적이지</w:t>
      </w:r>
      <w:r>
        <w:t xml:space="preserve"> </w:t>
      </w:r>
      <w:r>
        <w:rPr>
          <w:rFonts w:hint="eastAsia"/>
        </w:rPr>
        <w:t>않다.</w:t>
      </w:r>
      <w:r>
        <w:t xml:space="preserve"> </w:t>
      </w:r>
      <w:r>
        <w:rPr>
          <w:rFonts w:hint="eastAsia"/>
        </w:rPr>
        <w:t xml:space="preserve">따라서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의 상태에 대한 고정 전압 값을 정의하는 것 대신 다음 그림1과 같이 유효한 값의 범위로 주어진다.</w:t>
      </w:r>
    </w:p>
    <w:p w14:paraId="23F34921" w14:textId="7A951255" w:rsidR="005B4973" w:rsidRPr="00E70B8E" w:rsidRDefault="005B4973" w:rsidP="00276090">
      <w:pPr>
        <w:pStyle w:val="3"/>
        <w:numPr>
          <w:ilvl w:val="0"/>
          <w:numId w:val="0"/>
        </w:numPr>
        <w:spacing w:line="240" w:lineRule="auto"/>
        <w:ind w:left="600"/>
        <w:jc w:val="center"/>
        <w:rPr>
          <w:shd w:val="clear" w:color="auto" w:fill="auto"/>
        </w:rPr>
      </w:pPr>
      <w:r w:rsidRPr="00E70B8E">
        <w:rPr>
          <w:noProof/>
          <w:shd w:val="clear" w:color="auto" w:fill="auto"/>
        </w:rPr>
        <w:drawing>
          <wp:inline distT="0" distB="0" distL="0" distR="0" wp14:anchorId="51FCA7FC" wp14:editId="449610D3">
            <wp:extent cx="2755821" cy="175723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22" cy="175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5420" w14:textId="08ADBD56" w:rsidR="005B4973" w:rsidRPr="00E70B8E" w:rsidRDefault="005B4973" w:rsidP="005B4973">
      <w:pPr>
        <w:pStyle w:val="af0"/>
        <w:jc w:val="center"/>
        <w:rPr>
          <w:rFonts w:cs="Times New Roman"/>
          <w:b w:val="0"/>
          <w:bCs w:val="0"/>
          <w:sz w:val="18"/>
          <w:szCs w:val="18"/>
        </w:rPr>
      </w:pPr>
      <w:r w:rsidRPr="00E70B8E">
        <w:rPr>
          <w:b w:val="0"/>
          <w:bCs w:val="0"/>
          <w:sz w:val="18"/>
          <w:szCs w:val="18"/>
        </w:rPr>
        <w:t xml:space="preserve">그림 </w:t>
      </w:r>
      <w:r w:rsidRPr="00E70B8E">
        <w:rPr>
          <w:b w:val="0"/>
          <w:bCs w:val="0"/>
          <w:sz w:val="18"/>
          <w:szCs w:val="18"/>
        </w:rPr>
        <w:fldChar w:fldCharType="begin"/>
      </w:r>
      <w:r w:rsidRPr="00E70B8E">
        <w:rPr>
          <w:b w:val="0"/>
          <w:bCs w:val="0"/>
          <w:sz w:val="18"/>
          <w:szCs w:val="18"/>
        </w:rPr>
        <w:instrText xml:space="preserve"> SEQ 그림 \* ARABIC </w:instrText>
      </w:r>
      <w:r w:rsidRPr="00E70B8E">
        <w:rPr>
          <w:b w:val="0"/>
          <w:bCs w:val="0"/>
          <w:sz w:val="18"/>
          <w:szCs w:val="18"/>
        </w:rPr>
        <w:fldChar w:fldCharType="separate"/>
      </w:r>
      <w:r w:rsidRPr="00E70B8E">
        <w:rPr>
          <w:b w:val="0"/>
          <w:bCs w:val="0"/>
          <w:noProof/>
          <w:sz w:val="18"/>
          <w:szCs w:val="18"/>
        </w:rPr>
        <w:t>1</w:t>
      </w:r>
      <w:r w:rsidRPr="00E70B8E">
        <w:rPr>
          <w:b w:val="0"/>
          <w:bCs w:val="0"/>
          <w:sz w:val="18"/>
          <w:szCs w:val="18"/>
        </w:rPr>
        <w:fldChar w:fldCharType="end"/>
      </w:r>
      <w:r w:rsidRPr="00E70B8E">
        <w:rPr>
          <w:b w:val="0"/>
          <w:bCs w:val="0"/>
          <w:sz w:val="18"/>
          <w:szCs w:val="18"/>
        </w:rPr>
        <w:t xml:space="preserve"> | </w:t>
      </w:r>
      <w:r w:rsidRPr="00E70B8E">
        <w:rPr>
          <w:b w:val="0"/>
          <w:bCs w:val="0"/>
          <w:sz w:val="18"/>
          <w:szCs w:val="18"/>
        </w:rPr>
        <w:t>Valid Voltage Regions for 0 and 1 states</w:t>
      </w:r>
    </w:p>
    <w:p w14:paraId="47E190A5" w14:textId="77777777" w:rsidR="00FE7198" w:rsidRPr="00E70B8E" w:rsidRDefault="00FE7198" w:rsidP="00FE7198">
      <w:pPr>
        <w:pStyle w:val="2"/>
        <w:numPr>
          <w:ilvl w:val="0"/>
          <w:numId w:val="0"/>
        </w:numPr>
        <w:ind w:left="400"/>
        <w:rPr>
          <w:rFonts w:hint="eastAsia"/>
          <w:shd w:val="clear" w:color="auto" w:fill="auto"/>
        </w:rPr>
      </w:pPr>
    </w:p>
    <w:p w14:paraId="109B2B4B" w14:textId="77777777" w:rsidR="00FE7198" w:rsidRPr="00E70B8E" w:rsidRDefault="00FE7198" w:rsidP="00FE7198">
      <w:pPr>
        <w:pStyle w:val="2"/>
        <w:spacing w:line="240" w:lineRule="auto"/>
        <w:rPr>
          <w:shd w:val="clear" w:color="auto" w:fill="auto"/>
        </w:rPr>
      </w:pPr>
      <w:r w:rsidRPr="00E70B8E">
        <w:rPr>
          <w:rFonts w:hint="eastAsia"/>
          <w:shd w:val="clear" w:color="auto" w:fill="auto"/>
        </w:rPr>
        <w:t>Logic</w:t>
      </w:r>
      <w:r w:rsidRPr="00E70B8E">
        <w:rPr>
          <w:shd w:val="clear" w:color="auto" w:fill="auto"/>
        </w:rPr>
        <w:t xml:space="preserve"> </w:t>
      </w:r>
      <w:r w:rsidRPr="00E70B8E">
        <w:rPr>
          <w:rFonts w:hint="eastAsia"/>
          <w:shd w:val="clear" w:color="auto" w:fill="auto"/>
        </w:rPr>
        <w:t>gate</w:t>
      </w:r>
    </w:p>
    <w:p w14:paraId="2BD8872E" w14:textId="5B7A3EF5" w:rsidR="00FE7198" w:rsidRPr="00E70B8E" w:rsidRDefault="008916B3" w:rsidP="00FE7198">
      <w:pPr>
        <w:pStyle w:val="3"/>
        <w:numPr>
          <w:ilvl w:val="2"/>
          <w:numId w:val="4"/>
        </w:numPr>
        <w:spacing w:line="240" w:lineRule="auto"/>
        <w:rPr>
          <w:shd w:val="clear" w:color="auto" w:fill="auto"/>
        </w:rPr>
      </w:pPr>
      <w:r w:rsidRPr="00E70B8E">
        <w:rPr>
          <w:rFonts w:hint="eastAsia"/>
          <w:shd w:val="clear" w:color="auto" w:fill="auto"/>
        </w:rPr>
        <w:t xml:space="preserve">논리회로란 불 대수를 물리적 장치에 구현한 것으로 하나 이상의 논리적 </w:t>
      </w:r>
      <w:proofErr w:type="spellStart"/>
      <w:r w:rsidRPr="00E70B8E">
        <w:rPr>
          <w:rFonts w:hint="eastAsia"/>
          <w:shd w:val="clear" w:color="auto" w:fill="auto"/>
        </w:rPr>
        <w:t>입력값에</w:t>
      </w:r>
      <w:proofErr w:type="spellEnd"/>
      <w:r w:rsidRPr="00E70B8E">
        <w:rPr>
          <w:rFonts w:hint="eastAsia"/>
          <w:shd w:val="clear" w:color="auto" w:fill="auto"/>
        </w:rPr>
        <w:t xml:space="preserve"> 대해 논리 연산을 수행하여 하나의 논리적 </w:t>
      </w:r>
      <w:proofErr w:type="spellStart"/>
      <w:r w:rsidRPr="00E70B8E">
        <w:rPr>
          <w:rFonts w:hint="eastAsia"/>
          <w:shd w:val="clear" w:color="auto" w:fill="auto"/>
        </w:rPr>
        <w:t>출력값을</w:t>
      </w:r>
      <w:proofErr w:type="spellEnd"/>
      <w:r w:rsidRPr="00E70B8E">
        <w:rPr>
          <w:rFonts w:hint="eastAsia"/>
          <w:shd w:val="clear" w:color="auto" w:fill="auto"/>
        </w:rPr>
        <w:t xml:space="preserve"> 얻는 전자회로를 말한다.</w:t>
      </w:r>
    </w:p>
    <w:p w14:paraId="7BCE296C" w14:textId="77777777" w:rsidR="006D6D71" w:rsidRPr="00E70B8E" w:rsidRDefault="006D6D71" w:rsidP="006D6D71">
      <w:pPr>
        <w:pStyle w:val="3"/>
        <w:numPr>
          <w:ilvl w:val="0"/>
          <w:numId w:val="0"/>
        </w:numPr>
        <w:spacing w:line="240" w:lineRule="auto"/>
        <w:ind w:left="600"/>
        <w:rPr>
          <w:rFonts w:hint="eastAsia"/>
          <w:shd w:val="clear" w:color="auto" w:fill="auto"/>
        </w:rPr>
      </w:pPr>
    </w:p>
    <w:p w14:paraId="6907DFD8" w14:textId="4A6B0453" w:rsidR="006D6D71" w:rsidRPr="00E70B8E" w:rsidRDefault="008916B3" w:rsidP="006D6D71">
      <w:pPr>
        <w:pStyle w:val="3"/>
        <w:numPr>
          <w:ilvl w:val="2"/>
          <w:numId w:val="4"/>
        </w:numPr>
        <w:spacing w:line="240" w:lineRule="auto"/>
        <w:rPr>
          <w:shd w:val="clear" w:color="auto" w:fill="auto"/>
        </w:rPr>
      </w:pPr>
      <w:r w:rsidRPr="00E70B8E">
        <w:rPr>
          <w:rFonts w:hint="eastAsia"/>
          <w:shd w:val="clear" w:color="auto" w:fill="auto"/>
        </w:rPr>
        <w:t>AND,</w:t>
      </w:r>
      <w:r w:rsidRPr="00E70B8E">
        <w:rPr>
          <w:shd w:val="clear" w:color="auto" w:fill="auto"/>
        </w:rPr>
        <w:t xml:space="preserve"> </w:t>
      </w:r>
      <w:r w:rsidRPr="00E70B8E">
        <w:rPr>
          <w:rFonts w:hint="eastAsia"/>
          <w:shd w:val="clear" w:color="auto" w:fill="auto"/>
        </w:rPr>
        <w:t>OR,</w:t>
      </w:r>
      <w:r w:rsidRPr="00E70B8E">
        <w:rPr>
          <w:shd w:val="clear" w:color="auto" w:fill="auto"/>
        </w:rPr>
        <w:t xml:space="preserve"> </w:t>
      </w:r>
      <w:r w:rsidRPr="00E70B8E">
        <w:rPr>
          <w:rFonts w:hint="eastAsia"/>
          <w:shd w:val="clear" w:color="auto" w:fill="auto"/>
        </w:rPr>
        <w:t>NOT의 기본 불 대수를 수행하며,</w:t>
      </w:r>
      <w:r w:rsidRPr="00E70B8E">
        <w:rPr>
          <w:shd w:val="clear" w:color="auto" w:fill="auto"/>
        </w:rPr>
        <w:t xml:space="preserve"> </w:t>
      </w:r>
      <w:r w:rsidRPr="00E70B8E">
        <w:rPr>
          <w:rFonts w:hint="eastAsia"/>
          <w:shd w:val="clear" w:color="auto" w:fill="auto"/>
        </w:rPr>
        <w:t>기본 불 대수들의 결합으로 논리 기능을 수행한다.</w:t>
      </w:r>
    </w:p>
    <w:p w14:paraId="0691BA40" w14:textId="77777777" w:rsidR="006D6D71" w:rsidRPr="00E70B8E" w:rsidRDefault="006D6D71" w:rsidP="006D6D71">
      <w:pPr>
        <w:pStyle w:val="3"/>
        <w:numPr>
          <w:ilvl w:val="0"/>
          <w:numId w:val="0"/>
        </w:numPr>
        <w:spacing w:line="240" w:lineRule="auto"/>
        <w:rPr>
          <w:rFonts w:hint="eastAsia"/>
          <w:shd w:val="clear" w:color="auto" w:fill="auto"/>
        </w:rPr>
      </w:pPr>
    </w:p>
    <w:p w14:paraId="452537C0" w14:textId="20C63FC4" w:rsidR="008916B3" w:rsidRPr="00E70B8E" w:rsidRDefault="006D6D71" w:rsidP="006D6D71">
      <w:pPr>
        <w:pStyle w:val="3"/>
        <w:numPr>
          <w:ilvl w:val="2"/>
          <w:numId w:val="4"/>
        </w:numPr>
        <w:spacing w:line="240" w:lineRule="auto"/>
        <w:rPr>
          <w:shd w:val="clear" w:color="auto" w:fill="auto"/>
        </w:rPr>
      </w:pPr>
      <w:r w:rsidRPr="00E70B8E">
        <w:rPr>
          <w:rFonts w:hint="eastAsia"/>
          <w:shd w:val="clear" w:color="auto" w:fill="auto"/>
        </w:rPr>
        <w:t>논리 게이트 종류</w:t>
      </w:r>
    </w:p>
    <w:p w14:paraId="16836598" w14:textId="2659FC84" w:rsidR="006D6D71" w:rsidRPr="00E70B8E" w:rsidRDefault="006D6D71" w:rsidP="006D6D71">
      <w:pPr>
        <w:pStyle w:val="3"/>
        <w:numPr>
          <w:ilvl w:val="1"/>
          <w:numId w:val="32"/>
        </w:numPr>
        <w:spacing w:line="240" w:lineRule="auto"/>
        <w:rPr>
          <w:shd w:val="clear" w:color="auto" w:fill="auto"/>
        </w:rPr>
      </w:pPr>
      <w:r w:rsidRPr="00E70B8E">
        <w:rPr>
          <w:rFonts w:hint="eastAsia"/>
          <w:shd w:val="clear" w:color="auto" w:fill="auto"/>
        </w:rPr>
        <w:t>NOT</w:t>
      </w:r>
      <w:r w:rsidR="00562F27" w:rsidRPr="00E70B8E">
        <w:rPr>
          <w:shd w:val="clear" w:color="auto" w:fill="auto"/>
        </w:rPr>
        <w:t xml:space="preserve"> </w:t>
      </w:r>
      <w:r w:rsidR="00562F27" w:rsidRPr="00E70B8E">
        <w:rPr>
          <w:rFonts w:hint="eastAsia"/>
          <w:shd w:val="clear" w:color="auto" w:fill="auto"/>
        </w:rPr>
        <w:t>gate</w:t>
      </w:r>
    </w:p>
    <w:p w14:paraId="02994332" w14:textId="7823F8B0" w:rsidR="00562F27" w:rsidRPr="00E70B8E" w:rsidRDefault="00562F27" w:rsidP="00562F27">
      <w:pPr>
        <w:pStyle w:val="3"/>
        <w:numPr>
          <w:ilvl w:val="0"/>
          <w:numId w:val="0"/>
        </w:numPr>
        <w:spacing w:line="240" w:lineRule="auto"/>
        <w:ind w:left="1000"/>
        <w:rPr>
          <w:shd w:val="clear" w:color="auto" w:fill="auto"/>
        </w:rPr>
      </w:pPr>
      <w:r w:rsidRPr="00E70B8E">
        <w:rPr>
          <w:rFonts w:hint="eastAsia"/>
          <w:shd w:val="clear" w:color="auto" w:fill="auto"/>
        </w:rPr>
        <w:t>:</w:t>
      </w:r>
      <w:r w:rsidRPr="00E70B8E">
        <w:rPr>
          <w:shd w:val="clear" w:color="auto" w:fill="auto"/>
        </w:rPr>
        <w:t xml:space="preserve"> </w:t>
      </w:r>
      <w:r w:rsidRPr="00E70B8E">
        <w:rPr>
          <w:rFonts w:hint="eastAsia"/>
          <w:shd w:val="clear" w:color="auto" w:fill="auto"/>
        </w:rPr>
        <w:t>출력이 입력과 반대되는 값을 가지는 논리소자</w:t>
      </w:r>
    </w:p>
    <w:p w14:paraId="54C2BE40" w14:textId="1972AC53" w:rsidR="00562F27" w:rsidRPr="00E70B8E" w:rsidRDefault="00276090" w:rsidP="00276090">
      <w:pPr>
        <w:pStyle w:val="3"/>
        <w:numPr>
          <w:ilvl w:val="1"/>
          <w:numId w:val="33"/>
        </w:numPr>
        <w:spacing w:line="240" w:lineRule="auto"/>
        <w:rPr>
          <w:shd w:val="clear" w:color="auto" w:fill="auto"/>
        </w:rPr>
      </w:pPr>
      <w:r w:rsidRPr="00E70B8E">
        <w:rPr>
          <w:rFonts w:hint="eastAsia"/>
          <w:shd w:val="clear" w:color="auto" w:fill="auto"/>
        </w:rPr>
        <w:t>논리식 및 회로 기호</w:t>
      </w:r>
    </w:p>
    <w:tbl>
      <w:tblPr>
        <w:tblStyle w:val="af"/>
        <w:tblW w:w="0" w:type="auto"/>
        <w:tblInd w:w="1000" w:type="dxa"/>
        <w:tblLook w:val="04A0" w:firstRow="1" w:lastRow="0" w:firstColumn="1" w:lastColumn="0" w:noHBand="0" w:noVBand="1"/>
      </w:tblPr>
      <w:tblGrid>
        <w:gridCol w:w="1920"/>
        <w:gridCol w:w="2083"/>
      </w:tblGrid>
      <w:tr w:rsidR="00276090" w:rsidRPr="00E70B8E" w14:paraId="7AB45703" w14:textId="77777777" w:rsidTr="00E70B8E">
        <w:trPr>
          <w:trHeight w:val="408"/>
        </w:trPr>
        <w:tc>
          <w:tcPr>
            <w:tcW w:w="1920" w:type="dxa"/>
            <w:shd w:val="clear" w:color="auto" w:fill="F2F2F2" w:themeFill="background1" w:themeFillShade="F2"/>
          </w:tcPr>
          <w:p w14:paraId="29E33E0A" w14:textId="77777777" w:rsidR="00276090" w:rsidRPr="00E70B8E" w:rsidRDefault="00276090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논리식</w:t>
            </w:r>
          </w:p>
        </w:tc>
        <w:tc>
          <w:tcPr>
            <w:tcW w:w="2083" w:type="dxa"/>
            <w:shd w:val="clear" w:color="auto" w:fill="F2F2F2" w:themeFill="background1" w:themeFillShade="F2"/>
          </w:tcPr>
          <w:p w14:paraId="0DCFDF40" w14:textId="77777777" w:rsidR="00276090" w:rsidRPr="00E70B8E" w:rsidRDefault="00276090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회로 기호</w:t>
            </w:r>
          </w:p>
        </w:tc>
      </w:tr>
      <w:tr w:rsidR="00276090" w:rsidRPr="00E70B8E" w14:paraId="79B6A930" w14:textId="77777777" w:rsidTr="00E70B8E">
        <w:trPr>
          <w:trHeight w:val="650"/>
        </w:trPr>
        <w:tc>
          <w:tcPr>
            <w:tcW w:w="1920" w:type="dxa"/>
          </w:tcPr>
          <w:p w14:paraId="737B1A34" w14:textId="77777777" w:rsidR="00276090" w:rsidRPr="00E70B8E" w:rsidRDefault="00276090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noProof/>
                <w:shd w:val="clear" w:color="auto" w:fill="auto"/>
              </w:rPr>
              <w:drawing>
                <wp:inline distT="0" distB="0" distL="0" distR="0" wp14:anchorId="6F859EF4" wp14:editId="742FF50B">
                  <wp:extent cx="215899" cy="26670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46" cy="27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</w:tcPr>
          <w:p w14:paraId="54A93081" w14:textId="77777777" w:rsidR="00276090" w:rsidRPr="00E70B8E" w:rsidRDefault="00276090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ascii="Arial" w:hAnsi="Arial" w:cs="Arial"/>
                <w:noProof/>
                <w:color w:val="0645AD"/>
                <w:sz w:val="21"/>
                <w:szCs w:val="21"/>
                <w:shd w:val="clear" w:color="auto" w:fill="auto"/>
              </w:rPr>
              <w:drawing>
                <wp:inline distT="0" distB="0" distL="0" distR="0" wp14:anchorId="6ED89151" wp14:editId="054BC70B">
                  <wp:extent cx="857250" cy="348258"/>
                  <wp:effectExtent l="0" t="0" r="0" b="0"/>
                  <wp:docPr id="29" name="그림 29" descr="NOT">
                    <a:hlinkClick xmlns:a="http://schemas.openxmlformats.org/drawingml/2006/main" r:id="rId9" tooltip="&quot;NO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NOT">
                            <a:hlinkClick r:id="rId9" tooltip="&quot;NO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665" cy="356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B32FD" w14:textId="147B7EC8" w:rsidR="006D6D71" w:rsidRPr="00E70B8E" w:rsidRDefault="006D6D71" w:rsidP="00276090">
      <w:pPr>
        <w:pStyle w:val="3"/>
        <w:numPr>
          <w:ilvl w:val="0"/>
          <w:numId w:val="0"/>
        </w:numPr>
        <w:spacing w:line="240" w:lineRule="auto"/>
        <w:ind w:left="600"/>
        <w:rPr>
          <w:shd w:val="clear" w:color="auto" w:fill="auto"/>
        </w:rPr>
      </w:pPr>
    </w:p>
    <w:p w14:paraId="60BB7B59" w14:textId="385D6DF1" w:rsidR="00276090" w:rsidRPr="00E70B8E" w:rsidRDefault="00276090" w:rsidP="00276090">
      <w:pPr>
        <w:pStyle w:val="3"/>
        <w:numPr>
          <w:ilvl w:val="1"/>
          <w:numId w:val="33"/>
        </w:numPr>
        <w:spacing w:line="240" w:lineRule="auto"/>
        <w:rPr>
          <w:rFonts w:hint="eastAsia"/>
          <w:shd w:val="clear" w:color="auto" w:fill="auto"/>
        </w:rPr>
      </w:pPr>
      <w:proofErr w:type="spellStart"/>
      <w:r w:rsidRPr="00E70B8E">
        <w:rPr>
          <w:rFonts w:hint="eastAsia"/>
          <w:shd w:val="clear" w:color="auto" w:fill="auto"/>
        </w:rPr>
        <w:t>진리표</w:t>
      </w:r>
      <w:proofErr w:type="spellEnd"/>
    </w:p>
    <w:tbl>
      <w:tblPr>
        <w:tblStyle w:val="af"/>
        <w:tblW w:w="0" w:type="auto"/>
        <w:tblInd w:w="1000" w:type="dxa"/>
        <w:tblLook w:val="04A0" w:firstRow="1" w:lastRow="0" w:firstColumn="1" w:lastColumn="0" w:noHBand="0" w:noVBand="1"/>
      </w:tblPr>
      <w:tblGrid>
        <w:gridCol w:w="1915"/>
        <w:gridCol w:w="2077"/>
      </w:tblGrid>
      <w:tr w:rsidR="00276090" w:rsidRPr="00E70B8E" w14:paraId="2E1D46E7" w14:textId="77777777" w:rsidTr="00B33DF8">
        <w:tc>
          <w:tcPr>
            <w:tcW w:w="191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7EA3AF3" w14:textId="77777777" w:rsidR="00276090" w:rsidRPr="00E70B8E" w:rsidRDefault="00276090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입력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FE422F1" w14:textId="77777777" w:rsidR="00276090" w:rsidRPr="00E70B8E" w:rsidRDefault="00276090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출력</w:t>
            </w:r>
          </w:p>
        </w:tc>
      </w:tr>
      <w:tr w:rsidR="00276090" w:rsidRPr="00E70B8E" w14:paraId="1C06162B" w14:textId="77777777" w:rsidTr="00B33DF8">
        <w:tc>
          <w:tcPr>
            <w:tcW w:w="1915" w:type="dxa"/>
            <w:shd w:val="clear" w:color="auto" w:fill="F2F2F2" w:themeFill="background1" w:themeFillShade="F2"/>
          </w:tcPr>
          <w:p w14:paraId="3435CD1B" w14:textId="77777777" w:rsidR="00276090" w:rsidRPr="00E70B8E" w:rsidRDefault="00276090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A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14:paraId="0F0A5FB3" w14:textId="77777777" w:rsidR="00276090" w:rsidRPr="00E70B8E" w:rsidRDefault="00276090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F</w:t>
            </w:r>
          </w:p>
        </w:tc>
      </w:tr>
      <w:tr w:rsidR="00276090" w:rsidRPr="00E70B8E" w14:paraId="286C2564" w14:textId="77777777" w:rsidTr="00B33DF8">
        <w:tc>
          <w:tcPr>
            <w:tcW w:w="1915" w:type="dxa"/>
          </w:tcPr>
          <w:p w14:paraId="308D35AE" w14:textId="77777777" w:rsidR="00276090" w:rsidRPr="00E70B8E" w:rsidRDefault="00276090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  <w:tc>
          <w:tcPr>
            <w:tcW w:w="2077" w:type="dxa"/>
          </w:tcPr>
          <w:p w14:paraId="345127AF" w14:textId="77777777" w:rsidR="00276090" w:rsidRPr="00E70B8E" w:rsidRDefault="00276090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</w:tr>
      <w:tr w:rsidR="00276090" w:rsidRPr="00E70B8E" w14:paraId="4CDA9FF2" w14:textId="77777777" w:rsidTr="00B33DF8">
        <w:tc>
          <w:tcPr>
            <w:tcW w:w="1915" w:type="dxa"/>
          </w:tcPr>
          <w:p w14:paraId="57E32560" w14:textId="77777777" w:rsidR="00276090" w:rsidRPr="00E70B8E" w:rsidRDefault="00276090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  <w:tc>
          <w:tcPr>
            <w:tcW w:w="2077" w:type="dxa"/>
          </w:tcPr>
          <w:p w14:paraId="401DA89F" w14:textId="77777777" w:rsidR="00276090" w:rsidRPr="00E70B8E" w:rsidRDefault="00276090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</w:tr>
    </w:tbl>
    <w:p w14:paraId="4E61865F" w14:textId="77777777" w:rsidR="00562F27" w:rsidRPr="00E70B8E" w:rsidRDefault="00562F27" w:rsidP="006D6D71">
      <w:pPr>
        <w:pStyle w:val="3"/>
        <w:numPr>
          <w:ilvl w:val="0"/>
          <w:numId w:val="0"/>
        </w:numPr>
        <w:spacing w:line="240" w:lineRule="auto"/>
        <w:ind w:left="1000"/>
        <w:rPr>
          <w:rFonts w:hint="eastAsia"/>
          <w:shd w:val="clear" w:color="auto" w:fill="auto"/>
        </w:rPr>
      </w:pPr>
    </w:p>
    <w:p w14:paraId="6D089094" w14:textId="0EA42BEA" w:rsidR="006D6D71" w:rsidRPr="00E70B8E" w:rsidRDefault="006D6D71" w:rsidP="006D6D71">
      <w:pPr>
        <w:pStyle w:val="3"/>
        <w:numPr>
          <w:ilvl w:val="1"/>
          <w:numId w:val="32"/>
        </w:numPr>
        <w:spacing w:line="240" w:lineRule="auto"/>
        <w:rPr>
          <w:shd w:val="clear" w:color="auto" w:fill="auto"/>
        </w:rPr>
      </w:pPr>
      <w:r w:rsidRPr="00E70B8E">
        <w:rPr>
          <w:rFonts w:hint="eastAsia"/>
          <w:shd w:val="clear" w:color="auto" w:fill="auto"/>
        </w:rPr>
        <w:t>OR</w:t>
      </w:r>
      <w:r w:rsidR="00562F27" w:rsidRPr="00E70B8E">
        <w:rPr>
          <w:shd w:val="clear" w:color="auto" w:fill="auto"/>
        </w:rPr>
        <w:t xml:space="preserve"> </w:t>
      </w:r>
      <w:r w:rsidR="00562F27" w:rsidRPr="00E70B8E">
        <w:rPr>
          <w:rFonts w:hint="eastAsia"/>
          <w:shd w:val="clear" w:color="auto" w:fill="auto"/>
        </w:rPr>
        <w:t>gate</w:t>
      </w:r>
    </w:p>
    <w:p w14:paraId="3B26AC8D" w14:textId="61B912BA" w:rsidR="00562F27" w:rsidRPr="00E70B8E" w:rsidRDefault="00562F27" w:rsidP="00562F27">
      <w:pPr>
        <w:pStyle w:val="3"/>
        <w:numPr>
          <w:ilvl w:val="0"/>
          <w:numId w:val="0"/>
        </w:numPr>
        <w:spacing w:line="240" w:lineRule="auto"/>
        <w:ind w:left="1000"/>
        <w:rPr>
          <w:shd w:val="clear" w:color="auto" w:fill="auto"/>
        </w:rPr>
      </w:pPr>
      <w:r w:rsidRPr="00E70B8E">
        <w:rPr>
          <w:rFonts w:hint="eastAsia"/>
          <w:shd w:val="clear" w:color="auto" w:fill="auto"/>
        </w:rPr>
        <w:t>:</w:t>
      </w:r>
      <w:r w:rsidRPr="00E70B8E">
        <w:rPr>
          <w:shd w:val="clear" w:color="auto" w:fill="auto"/>
        </w:rPr>
        <w:t xml:space="preserve"> </w:t>
      </w:r>
      <w:r w:rsidRPr="00E70B8E">
        <w:rPr>
          <w:rFonts w:hint="eastAsia"/>
          <w:shd w:val="clear" w:color="auto" w:fill="auto"/>
        </w:rPr>
        <w:t>입력 중 하나가 1이면 1을 출력하고,</w:t>
      </w:r>
      <w:r w:rsidRPr="00E70B8E">
        <w:rPr>
          <w:shd w:val="clear" w:color="auto" w:fill="auto"/>
        </w:rPr>
        <w:t xml:space="preserve"> 입력</w:t>
      </w:r>
      <w:r w:rsidRPr="00E70B8E">
        <w:rPr>
          <w:rFonts w:hint="eastAsia"/>
          <w:shd w:val="clear" w:color="auto" w:fill="auto"/>
        </w:rPr>
        <w:t>이 모두 0이면 0을 출력하는 논리소자</w:t>
      </w:r>
    </w:p>
    <w:p w14:paraId="03B00FBF" w14:textId="70D1C4C9" w:rsidR="00562F27" w:rsidRPr="00E70B8E" w:rsidRDefault="00562F27" w:rsidP="00562F27">
      <w:pPr>
        <w:pStyle w:val="3"/>
        <w:numPr>
          <w:ilvl w:val="0"/>
          <w:numId w:val="0"/>
        </w:numPr>
        <w:spacing w:line="240" w:lineRule="auto"/>
        <w:ind w:left="1000"/>
        <w:rPr>
          <w:shd w:val="clear" w:color="auto" w:fill="auto"/>
        </w:rPr>
      </w:pPr>
    </w:p>
    <w:p w14:paraId="3A774B6E" w14:textId="3EC22650" w:rsidR="00276090" w:rsidRPr="00E70B8E" w:rsidRDefault="00276090" w:rsidP="00276090">
      <w:pPr>
        <w:pStyle w:val="3"/>
        <w:numPr>
          <w:ilvl w:val="1"/>
          <w:numId w:val="33"/>
        </w:numPr>
        <w:spacing w:line="240" w:lineRule="auto"/>
        <w:rPr>
          <w:rFonts w:hint="eastAsia"/>
          <w:shd w:val="clear" w:color="auto" w:fill="auto"/>
        </w:rPr>
      </w:pPr>
      <w:r w:rsidRPr="00E70B8E">
        <w:rPr>
          <w:rFonts w:hint="eastAsia"/>
          <w:shd w:val="clear" w:color="auto" w:fill="auto"/>
        </w:rPr>
        <w:t>논리식 및 회로 기호</w:t>
      </w:r>
    </w:p>
    <w:tbl>
      <w:tblPr>
        <w:tblStyle w:val="af"/>
        <w:tblW w:w="0" w:type="auto"/>
        <w:tblInd w:w="1000" w:type="dxa"/>
        <w:tblLook w:val="04A0" w:firstRow="1" w:lastRow="0" w:firstColumn="1" w:lastColumn="0" w:noHBand="0" w:noVBand="1"/>
      </w:tblPr>
      <w:tblGrid>
        <w:gridCol w:w="1903"/>
        <w:gridCol w:w="2064"/>
      </w:tblGrid>
      <w:tr w:rsidR="006D6D71" w:rsidRPr="00E70B8E" w14:paraId="39E6F756" w14:textId="77777777" w:rsidTr="00E70B8E">
        <w:trPr>
          <w:trHeight w:val="434"/>
        </w:trPr>
        <w:tc>
          <w:tcPr>
            <w:tcW w:w="1903" w:type="dxa"/>
            <w:shd w:val="clear" w:color="auto" w:fill="F2F2F2" w:themeFill="background1" w:themeFillShade="F2"/>
            <w:vAlign w:val="center"/>
          </w:tcPr>
          <w:p w14:paraId="55B91B92" w14:textId="77777777" w:rsidR="006D6D71" w:rsidRPr="00E70B8E" w:rsidRDefault="006D6D71" w:rsidP="00562F27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논리식</w:t>
            </w:r>
          </w:p>
        </w:tc>
        <w:tc>
          <w:tcPr>
            <w:tcW w:w="2064" w:type="dxa"/>
            <w:shd w:val="clear" w:color="auto" w:fill="F2F2F2" w:themeFill="background1" w:themeFillShade="F2"/>
            <w:vAlign w:val="center"/>
          </w:tcPr>
          <w:p w14:paraId="396384B5" w14:textId="77777777" w:rsidR="006D6D71" w:rsidRPr="00E70B8E" w:rsidRDefault="006D6D71" w:rsidP="00562F27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회로 기호</w:t>
            </w:r>
          </w:p>
        </w:tc>
      </w:tr>
      <w:tr w:rsidR="006D6D71" w:rsidRPr="00E70B8E" w14:paraId="02575A02" w14:textId="77777777" w:rsidTr="00E70B8E">
        <w:trPr>
          <w:trHeight w:val="997"/>
        </w:trPr>
        <w:tc>
          <w:tcPr>
            <w:tcW w:w="1903" w:type="dxa"/>
            <w:vAlign w:val="center"/>
          </w:tcPr>
          <w:p w14:paraId="6CAB6113" w14:textId="3A8EE3E9" w:rsidR="006D6D71" w:rsidRPr="00E70B8E" w:rsidRDefault="006D6D71" w:rsidP="00562F27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noProof/>
                <w:shd w:val="clear" w:color="auto" w:fill="auto"/>
              </w:rPr>
              <w:drawing>
                <wp:inline distT="0" distB="0" distL="0" distR="0" wp14:anchorId="16CA406F" wp14:editId="5AC5983E">
                  <wp:extent cx="581299" cy="2286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24" cy="234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4" w:type="dxa"/>
            <w:vAlign w:val="center"/>
          </w:tcPr>
          <w:p w14:paraId="05B81702" w14:textId="160FAA26" w:rsidR="006D6D71" w:rsidRPr="00E70B8E" w:rsidRDefault="006D6D71" w:rsidP="00562F27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ascii="Arial" w:hAnsi="Arial" w:cs="Arial"/>
                <w:noProof/>
                <w:color w:val="0645AD"/>
                <w:sz w:val="21"/>
                <w:szCs w:val="21"/>
                <w:shd w:val="clear" w:color="auto" w:fill="auto"/>
              </w:rPr>
              <w:drawing>
                <wp:inline distT="0" distB="0" distL="0" distR="0" wp14:anchorId="4CBB78C3" wp14:editId="65347D2B">
                  <wp:extent cx="996201" cy="500932"/>
                  <wp:effectExtent l="0" t="0" r="0" b="0"/>
                  <wp:docPr id="24" name="그림 24" descr="OR">
                    <a:hlinkClick xmlns:a="http://schemas.openxmlformats.org/drawingml/2006/main" r:id="rId12" tooltip="&quot;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OR">
                            <a:hlinkClick r:id="rId12" tooltip="&quot;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963" cy="505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7D75F" w14:textId="77777777" w:rsidR="00276090" w:rsidRPr="00E70B8E" w:rsidRDefault="00276090" w:rsidP="00B33DF8">
      <w:pPr>
        <w:pStyle w:val="3"/>
        <w:numPr>
          <w:ilvl w:val="0"/>
          <w:numId w:val="0"/>
        </w:numPr>
        <w:spacing w:line="240" w:lineRule="auto"/>
        <w:ind w:left="1000"/>
        <w:rPr>
          <w:shd w:val="clear" w:color="auto" w:fill="auto"/>
        </w:rPr>
      </w:pPr>
    </w:p>
    <w:p w14:paraId="665E2BF4" w14:textId="6F15EDBB" w:rsidR="00276090" w:rsidRPr="00E70B8E" w:rsidRDefault="00276090" w:rsidP="00276090">
      <w:pPr>
        <w:pStyle w:val="3"/>
        <w:numPr>
          <w:ilvl w:val="1"/>
          <w:numId w:val="33"/>
        </w:numPr>
        <w:spacing w:line="240" w:lineRule="auto"/>
        <w:rPr>
          <w:rFonts w:hint="eastAsia"/>
          <w:shd w:val="clear" w:color="auto" w:fill="auto"/>
        </w:rPr>
      </w:pPr>
      <w:proofErr w:type="spellStart"/>
      <w:r w:rsidRPr="00E70B8E">
        <w:rPr>
          <w:rFonts w:hint="eastAsia"/>
          <w:shd w:val="clear" w:color="auto" w:fill="auto"/>
        </w:rPr>
        <w:t>진리표</w:t>
      </w:r>
      <w:proofErr w:type="spellEnd"/>
    </w:p>
    <w:tbl>
      <w:tblPr>
        <w:tblStyle w:val="af"/>
        <w:tblW w:w="0" w:type="auto"/>
        <w:tblInd w:w="1000" w:type="dxa"/>
        <w:tblLook w:val="04A0" w:firstRow="1" w:lastRow="0" w:firstColumn="1" w:lastColumn="0" w:noHBand="0" w:noVBand="1"/>
      </w:tblPr>
      <w:tblGrid>
        <w:gridCol w:w="1915"/>
        <w:gridCol w:w="2077"/>
        <w:gridCol w:w="2077"/>
      </w:tblGrid>
      <w:tr w:rsidR="00562F27" w:rsidRPr="00E70B8E" w14:paraId="5218F3E7" w14:textId="77777777" w:rsidTr="00562F27">
        <w:tc>
          <w:tcPr>
            <w:tcW w:w="3992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F701F3C" w14:textId="476A4F66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입력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37246F6" w14:textId="23214C12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출력</w:t>
            </w:r>
          </w:p>
        </w:tc>
      </w:tr>
      <w:tr w:rsidR="00562F27" w:rsidRPr="00E70B8E" w14:paraId="42453837" w14:textId="77777777" w:rsidTr="00562F27">
        <w:tc>
          <w:tcPr>
            <w:tcW w:w="1915" w:type="dxa"/>
            <w:shd w:val="clear" w:color="auto" w:fill="F2F2F2" w:themeFill="background1" w:themeFillShade="F2"/>
          </w:tcPr>
          <w:p w14:paraId="2251C906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A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14:paraId="7A84675F" w14:textId="5474E88D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B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14:paraId="3699B86F" w14:textId="1B6B32B1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F</w:t>
            </w:r>
          </w:p>
        </w:tc>
      </w:tr>
      <w:tr w:rsidR="00562F27" w:rsidRPr="00E70B8E" w14:paraId="53B5D4CA" w14:textId="77777777" w:rsidTr="000D7CBD">
        <w:tc>
          <w:tcPr>
            <w:tcW w:w="1915" w:type="dxa"/>
          </w:tcPr>
          <w:p w14:paraId="748A712A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  <w:tc>
          <w:tcPr>
            <w:tcW w:w="2077" w:type="dxa"/>
          </w:tcPr>
          <w:p w14:paraId="471DAA06" w14:textId="549B8A21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  <w:tc>
          <w:tcPr>
            <w:tcW w:w="2077" w:type="dxa"/>
          </w:tcPr>
          <w:p w14:paraId="7E245AA1" w14:textId="7458898B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</w:tr>
      <w:tr w:rsidR="00562F27" w:rsidRPr="00E70B8E" w14:paraId="43D6D0A1" w14:textId="77777777" w:rsidTr="000D7CBD">
        <w:tc>
          <w:tcPr>
            <w:tcW w:w="1915" w:type="dxa"/>
          </w:tcPr>
          <w:p w14:paraId="01B11E6E" w14:textId="357E980A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  <w:tc>
          <w:tcPr>
            <w:tcW w:w="2077" w:type="dxa"/>
          </w:tcPr>
          <w:p w14:paraId="09A40AA9" w14:textId="6E0EED4D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  <w:tc>
          <w:tcPr>
            <w:tcW w:w="2077" w:type="dxa"/>
          </w:tcPr>
          <w:p w14:paraId="02E91BA9" w14:textId="34B8183D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</w:tr>
      <w:tr w:rsidR="00562F27" w:rsidRPr="00E70B8E" w14:paraId="46D6B3B3" w14:textId="77777777" w:rsidTr="000D7CBD">
        <w:tc>
          <w:tcPr>
            <w:tcW w:w="1915" w:type="dxa"/>
          </w:tcPr>
          <w:p w14:paraId="2893B378" w14:textId="40954B15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  <w:tc>
          <w:tcPr>
            <w:tcW w:w="2077" w:type="dxa"/>
          </w:tcPr>
          <w:p w14:paraId="4558C08F" w14:textId="4DB29098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  <w:tc>
          <w:tcPr>
            <w:tcW w:w="2077" w:type="dxa"/>
          </w:tcPr>
          <w:p w14:paraId="78E0101A" w14:textId="1586A43E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</w:tr>
      <w:tr w:rsidR="00562F27" w:rsidRPr="00E70B8E" w14:paraId="30187E2E" w14:textId="77777777" w:rsidTr="000D7CBD">
        <w:tc>
          <w:tcPr>
            <w:tcW w:w="1915" w:type="dxa"/>
          </w:tcPr>
          <w:p w14:paraId="476AD5D4" w14:textId="04EE2F32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  <w:tc>
          <w:tcPr>
            <w:tcW w:w="2077" w:type="dxa"/>
          </w:tcPr>
          <w:p w14:paraId="689A137C" w14:textId="5661E72B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  <w:tc>
          <w:tcPr>
            <w:tcW w:w="2077" w:type="dxa"/>
          </w:tcPr>
          <w:p w14:paraId="79EA6458" w14:textId="6957AE52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</w:tr>
    </w:tbl>
    <w:p w14:paraId="0BBA4916" w14:textId="77777777" w:rsidR="00562F27" w:rsidRPr="00E70B8E" w:rsidRDefault="00562F27" w:rsidP="006D6D71">
      <w:pPr>
        <w:pStyle w:val="3"/>
        <w:numPr>
          <w:ilvl w:val="0"/>
          <w:numId w:val="0"/>
        </w:numPr>
        <w:spacing w:line="240" w:lineRule="auto"/>
        <w:rPr>
          <w:rFonts w:hint="eastAsia"/>
          <w:shd w:val="clear" w:color="auto" w:fill="auto"/>
        </w:rPr>
      </w:pPr>
    </w:p>
    <w:p w14:paraId="1F25BEA5" w14:textId="439482D5" w:rsidR="006D6D71" w:rsidRPr="00E70B8E" w:rsidRDefault="006D6D71" w:rsidP="006D6D71">
      <w:pPr>
        <w:pStyle w:val="3"/>
        <w:numPr>
          <w:ilvl w:val="1"/>
          <w:numId w:val="32"/>
        </w:numPr>
        <w:spacing w:line="240" w:lineRule="auto"/>
        <w:rPr>
          <w:shd w:val="clear" w:color="auto" w:fill="auto"/>
        </w:rPr>
      </w:pPr>
      <w:r w:rsidRPr="00E70B8E">
        <w:rPr>
          <w:rFonts w:hint="eastAsia"/>
          <w:shd w:val="clear" w:color="auto" w:fill="auto"/>
        </w:rPr>
        <w:t>AND</w:t>
      </w:r>
      <w:r w:rsidR="00562F27" w:rsidRPr="00E70B8E">
        <w:rPr>
          <w:shd w:val="clear" w:color="auto" w:fill="auto"/>
        </w:rPr>
        <w:t xml:space="preserve"> </w:t>
      </w:r>
      <w:r w:rsidR="00562F27" w:rsidRPr="00E70B8E">
        <w:rPr>
          <w:rFonts w:hint="eastAsia"/>
          <w:shd w:val="clear" w:color="auto" w:fill="auto"/>
        </w:rPr>
        <w:t>gate</w:t>
      </w:r>
    </w:p>
    <w:p w14:paraId="336C04FD" w14:textId="2EF666DB" w:rsidR="00562F27" w:rsidRPr="00E70B8E" w:rsidRDefault="00562F27" w:rsidP="00562F27">
      <w:pPr>
        <w:pStyle w:val="3"/>
        <w:numPr>
          <w:ilvl w:val="0"/>
          <w:numId w:val="0"/>
        </w:numPr>
        <w:spacing w:line="240" w:lineRule="auto"/>
        <w:ind w:left="1000"/>
        <w:rPr>
          <w:shd w:val="clear" w:color="auto" w:fill="auto"/>
        </w:rPr>
      </w:pPr>
      <w:r w:rsidRPr="00E70B8E">
        <w:rPr>
          <w:rFonts w:hint="eastAsia"/>
          <w:shd w:val="clear" w:color="auto" w:fill="auto"/>
        </w:rPr>
        <w:t>:</w:t>
      </w:r>
      <w:r w:rsidRPr="00E70B8E">
        <w:rPr>
          <w:shd w:val="clear" w:color="auto" w:fill="auto"/>
        </w:rPr>
        <w:t xml:space="preserve"> </w:t>
      </w:r>
      <w:r w:rsidRPr="00E70B8E">
        <w:rPr>
          <w:rFonts w:hint="eastAsia"/>
          <w:shd w:val="clear" w:color="auto" w:fill="auto"/>
        </w:rPr>
        <w:t>입력 중 하나가 0이면 0을 출력하고,</w:t>
      </w:r>
      <w:r w:rsidRPr="00E70B8E">
        <w:rPr>
          <w:shd w:val="clear" w:color="auto" w:fill="auto"/>
        </w:rPr>
        <w:t xml:space="preserve"> </w:t>
      </w:r>
      <w:r w:rsidRPr="00E70B8E">
        <w:rPr>
          <w:rFonts w:hint="eastAsia"/>
          <w:shd w:val="clear" w:color="auto" w:fill="auto"/>
        </w:rPr>
        <w:t>입력이 모두 1이면 1을 출력하는 논리소자</w:t>
      </w:r>
    </w:p>
    <w:p w14:paraId="3DD4AA6A" w14:textId="77777777" w:rsidR="00276090" w:rsidRPr="00E70B8E" w:rsidRDefault="00276090" w:rsidP="00562F27">
      <w:pPr>
        <w:pStyle w:val="3"/>
        <w:numPr>
          <w:ilvl w:val="0"/>
          <w:numId w:val="0"/>
        </w:numPr>
        <w:spacing w:line="240" w:lineRule="auto"/>
        <w:ind w:left="1000"/>
        <w:rPr>
          <w:rFonts w:hint="eastAsia"/>
          <w:shd w:val="clear" w:color="auto" w:fill="auto"/>
        </w:rPr>
      </w:pPr>
    </w:p>
    <w:p w14:paraId="508FFAD4" w14:textId="0BE89677" w:rsidR="00562F27" w:rsidRPr="00E70B8E" w:rsidRDefault="00276090" w:rsidP="00276090">
      <w:pPr>
        <w:pStyle w:val="3"/>
        <w:numPr>
          <w:ilvl w:val="1"/>
          <w:numId w:val="33"/>
        </w:numPr>
        <w:spacing w:line="240" w:lineRule="auto"/>
        <w:rPr>
          <w:rFonts w:hint="eastAsia"/>
          <w:shd w:val="clear" w:color="auto" w:fill="auto"/>
        </w:rPr>
      </w:pPr>
      <w:r w:rsidRPr="00E70B8E">
        <w:rPr>
          <w:rFonts w:hint="eastAsia"/>
          <w:shd w:val="clear" w:color="auto" w:fill="auto"/>
        </w:rPr>
        <w:t>논리식 및 회로 기호</w:t>
      </w:r>
    </w:p>
    <w:tbl>
      <w:tblPr>
        <w:tblStyle w:val="af"/>
        <w:tblW w:w="0" w:type="auto"/>
        <w:tblInd w:w="1000" w:type="dxa"/>
        <w:tblLook w:val="04A0" w:firstRow="1" w:lastRow="0" w:firstColumn="1" w:lastColumn="0" w:noHBand="0" w:noVBand="1"/>
      </w:tblPr>
      <w:tblGrid>
        <w:gridCol w:w="1915"/>
        <w:gridCol w:w="2077"/>
      </w:tblGrid>
      <w:tr w:rsidR="006D6D71" w:rsidRPr="00E70B8E" w14:paraId="30272C2F" w14:textId="77777777" w:rsidTr="00562F27">
        <w:tc>
          <w:tcPr>
            <w:tcW w:w="1915" w:type="dxa"/>
            <w:shd w:val="clear" w:color="auto" w:fill="F2F2F2" w:themeFill="background1" w:themeFillShade="F2"/>
            <w:vAlign w:val="center"/>
          </w:tcPr>
          <w:p w14:paraId="189A6214" w14:textId="77777777" w:rsidR="006D6D71" w:rsidRPr="00E70B8E" w:rsidRDefault="006D6D71" w:rsidP="00562F27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논리식</w:t>
            </w:r>
          </w:p>
        </w:tc>
        <w:tc>
          <w:tcPr>
            <w:tcW w:w="2077" w:type="dxa"/>
            <w:shd w:val="clear" w:color="auto" w:fill="F2F2F2" w:themeFill="background1" w:themeFillShade="F2"/>
            <w:vAlign w:val="center"/>
          </w:tcPr>
          <w:p w14:paraId="75B15C19" w14:textId="77777777" w:rsidR="006D6D71" w:rsidRPr="00E70B8E" w:rsidRDefault="006D6D71" w:rsidP="00562F27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회로 기호</w:t>
            </w:r>
          </w:p>
        </w:tc>
      </w:tr>
      <w:tr w:rsidR="006D6D71" w:rsidRPr="00E70B8E" w14:paraId="0FC7485A" w14:textId="77777777" w:rsidTr="00562F27">
        <w:tc>
          <w:tcPr>
            <w:tcW w:w="1915" w:type="dxa"/>
            <w:vAlign w:val="center"/>
          </w:tcPr>
          <w:p w14:paraId="69D6DFB6" w14:textId="0B608BE0" w:rsidR="006D6D71" w:rsidRPr="00E70B8E" w:rsidRDefault="006D6D71" w:rsidP="00562F27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noProof/>
                <w:shd w:val="clear" w:color="auto" w:fill="auto"/>
              </w:rPr>
              <w:lastRenderedPageBreak/>
              <w:drawing>
                <wp:inline distT="0" distB="0" distL="0" distR="0" wp14:anchorId="11E2CA99" wp14:editId="4F66D60F">
                  <wp:extent cx="571500" cy="308224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41" cy="31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7" w:type="dxa"/>
            <w:vAlign w:val="center"/>
          </w:tcPr>
          <w:p w14:paraId="735144BF" w14:textId="6C90D2BA" w:rsidR="006D6D71" w:rsidRPr="00E70B8E" w:rsidRDefault="006D6D71" w:rsidP="00562F27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ascii="Arial" w:hAnsi="Arial" w:cs="Arial"/>
                <w:noProof/>
                <w:color w:val="0645AD"/>
                <w:sz w:val="21"/>
                <w:szCs w:val="21"/>
                <w:shd w:val="clear" w:color="auto" w:fill="auto"/>
              </w:rPr>
              <w:drawing>
                <wp:inline distT="0" distB="0" distL="0" distR="0" wp14:anchorId="0C0591C6" wp14:editId="4795C79B">
                  <wp:extent cx="882594" cy="518140"/>
                  <wp:effectExtent l="0" t="0" r="0" b="0"/>
                  <wp:docPr id="25" name="그림 25" descr="AND">
                    <a:hlinkClick xmlns:a="http://schemas.openxmlformats.org/drawingml/2006/main" r:id="rId15" tooltip="&quot;AN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AND">
                            <a:hlinkClick r:id="rId15" tooltip="&quot;AN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718" cy="529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EF3DC" w14:textId="77777777" w:rsidR="00E70B8E" w:rsidRDefault="00E70B8E" w:rsidP="00E70B8E">
      <w:pPr>
        <w:pStyle w:val="3"/>
        <w:numPr>
          <w:ilvl w:val="0"/>
          <w:numId w:val="0"/>
        </w:numPr>
        <w:spacing w:line="240" w:lineRule="auto"/>
        <w:ind w:left="1000"/>
        <w:rPr>
          <w:rFonts w:hint="eastAsia"/>
          <w:shd w:val="clear" w:color="auto" w:fill="auto"/>
        </w:rPr>
      </w:pPr>
    </w:p>
    <w:p w14:paraId="2612B8A7" w14:textId="1AA4ECD9" w:rsidR="006D6D71" w:rsidRPr="00E70B8E" w:rsidRDefault="00276090" w:rsidP="00276090">
      <w:pPr>
        <w:pStyle w:val="3"/>
        <w:numPr>
          <w:ilvl w:val="1"/>
          <w:numId w:val="33"/>
        </w:numPr>
        <w:spacing w:line="240" w:lineRule="auto"/>
        <w:rPr>
          <w:rFonts w:hint="eastAsia"/>
          <w:shd w:val="clear" w:color="auto" w:fill="auto"/>
        </w:rPr>
      </w:pPr>
      <w:proofErr w:type="spellStart"/>
      <w:r w:rsidRPr="00E70B8E">
        <w:rPr>
          <w:rFonts w:hint="eastAsia"/>
          <w:shd w:val="clear" w:color="auto" w:fill="auto"/>
        </w:rPr>
        <w:t>진리표</w:t>
      </w:r>
      <w:proofErr w:type="spellEnd"/>
    </w:p>
    <w:tbl>
      <w:tblPr>
        <w:tblStyle w:val="af"/>
        <w:tblW w:w="0" w:type="auto"/>
        <w:tblInd w:w="1000" w:type="dxa"/>
        <w:tblLook w:val="04A0" w:firstRow="1" w:lastRow="0" w:firstColumn="1" w:lastColumn="0" w:noHBand="0" w:noVBand="1"/>
      </w:tblPr>
      <w:tblGrid>
        <w:gridCol w:w="1915"/>
        <w:gridCol w:w="2077"/>
        <w:gridCol w:w="2077"/>
      </w:tblGrid>
      <w:tr w:rsidR="00562F27" w:rsidRPr="00E70B8E" w14:paraId="5A554FB5" w14:textId="77777777" w:rsidTr="00562F27">
        <w:tc>
          <w:tcPr>
            <w:tcW w:w="3992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4EE58C1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입력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6CFBB68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출력</w:t>
            </w:r>
          </w:p>
        </w:tc>
      </w:tr>
      <w:tr w:rsidR="00562F27" w:rsidRPr="00E70B8E" w14:paraId="1D711D14" w14:textId="77777777" w:rsidTr="00562F27">
        <w:tc>
          <w:tcPr>
            <w:tcW w:w="1915" w:type="dxa"/>
            <w:shd w:val="clear" w:color="auto" w:fill="F2F2F2" w:themeFill="background1" w:themeFillShade="F2"/>
          </w:tcPr>
          <w:p w14:paraId="15DFC52C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A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14:paraId="449BEA79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B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14:paraId="2C7EF45B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F</w:t>
            </w:r>
          </w:p>
        </w:tc>
      </w:tr>
      <w:tr w:rsidR="00562F27" w:rsidRPr="00E70B8E" w14:paraId="7BA1CCA6" w14:textId="77777777" w:rsidTr="00B33DF8">
        <w:tc>
          <w:tcPr>
            <w:tcW w:w="1915" w:type="dxa"/>
          </w:tcPr>
          <w:p w14:paraId="17754FD3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  <w:tc>
          <w:tcPr>
            <w:tcW w:w="2077" w:type="dxa"/>
          </w:tcPr>
          <w:p w14:paraId="0A84170A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  <w:tc>
          <w:tcPr>
            <w:tcW w:w="2077" w:type="dxa"/>
          </w:tcPr>
          <w:p w14:paraId="087495C1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</w:tr>
      <w:tr w:rsidR="00562F27" w:rsidRPr="00E70B8E" w14:paraId="43AD2746" w14:textId="77777777" w:rsidTr="00B33DF8">
        <w:tc>
          <w:tcPr>
            <w:tcW w:w="1915" w:type="dxa"/>
          </w:tcPr>
          <w:p w14:paraId="0934FDB6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  <w:tc>
          <w:tcPr>
            <w:tcW w:w="2077" w:type="dxa"/>
          </w:tcPr>
          <w:p w14:paraId="50F5D6E7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  <w:tc>
          <w:tcPr>
            <w:tcW w:w="2077" w:type="dxa"/>
          </w:tcPr>
          <w:p w14:paraId="02424712" w14:textId="44FC52C4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</w:tr>
      <w:tr w:rsidR="00562F27" w:rsidRPr="00E70B8E" w14:paraId="72B58D80" w14:textId="77777777" w:rsidTr="00B33DF8">
        <w:tc>
          <w:tcPr>
            <w:tcW w:w="1915" w:type="dxa"/>
          </w:tcPr>
          <w:p w14:paraId="64C888F0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  <w:tc>
          <w:tcPr>
            <w:tcW w:w="2077" w:type="dxa"/>
          </w:tcPr>
          <w:p w14:paraId="7C3A4E3A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  <w:tc>
          <w:tcPr>
            <w:tcW w:w="2077" w:type="dxa"/>
          </w:tcPr>
          <w:p w14:paraId="63D80E9D" w14:textId="1C7AAC92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0</w:t>
            </w:r>
          </w:p>
        </w:tc>
      </w:tr>
      <w:tr w:rsidR="00562F27" w:rsidRPr="00E70B8E" w14:paraId="670C8D02" w14:textId="77777777" w:rsidTr="00B33DF8">
        <w:tc>
          <w:tcPr>
            <w:tcW w:w="1915" w:type="dxa"/>
          </w:tcPr>
          <w:p w14:paraId="3A0259FE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  <w:tc>
          <w:tcPr>
            <w:tcW w:w="2077" w:type="dxa"/>
          </w:tcPr>
          <w:p w14:paraId="07432DBC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  <w:tc>
          <w:tcPr>
            <w:tcW w:w="2077" w:type="dxa"/>
          </w:tcPr>
          <w:p w14:paraId="373E2B36" w14:textId="77777777" w:rsidR="00562F27" w:rsidRPr="00E70B8E" w:rsidRDefault="00562F27" w:rsidP="00B33DF8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hd w:val="clear" w:color="auto" w:fill="auto"/>
              </w:rPr>
            </w:pPr>
            <w:r w:rsidRPr="00E70B8E">
              <w:rPr>
                <w:rFonts w:hint="eastAsia"/>
                <w:shd w:val="clear" w:color="auto" w:fill="auto"/>
              </w:rPr>
              <w:t>1</w:t>
            </w:r>
          </w:p>
        </w:tc>
      </w:tr>
    </w:tbl>
    <w:p w14:paraId="53D682C3" w14:textId="52027879" w:rsidR="00FE7198" w:rsidRDefault="00FE7198" w:rsidP="00FE7198">
      <w:pPr>
        <w:pStyle w:val="3"/>
        <w:numPr>
          <w:ilvl w:val="0"/>
          <w:numId w:val="0"/>
        </w:numPr>
        <w:spacing w:line="240" w:lineRule="auto"/>
      </w:pPr>
    </w:p>
    <w:p w14:paraId="43D49046" w14:textId="77777777" w:rsidR="00562F27" w:rsidRDefault="00562F27" w:rsidP="00FE7198">
      <w:pPr>
        <w:pStyle w:val="3"/>
        <w:numPr>
          <w:ilvl w:val="0"/>
          <w:numId w:val="0"/>
        </w:numPr>
        <w:spacing w:line="240" w:lineRule="auto"/>
        <w:rPr>
          <w:rFonts w:hint="eastAsia"/>
        </w:rPr>
      </w:pPr>
    </w:p>
    <w:p w14:paraId="28C5E4BC" w14:textId="77777777" w:rsidR="00BC3432" w:rsidRDefault="00BC3432" w:rsidP="00BC3432">
      <w:pPr>
        <w:pStyle w:val="a3"/>
        <w:wordWrap/>
        <w:spacing w:line="240" w:lineRule="auto"/>
        <w:jc w:val="center"/>
      </w:pPr>
      <w:r>
        <w:t>- 참고문헌 -</w:t>
      </w:r>
    </w:p>
    <w:p w14:paraId="4AE4DAE3" w14:textId="12C9878E" w:rsidR="00BC3432" w:rsidRDefault="00BC3432" w:rsidP="00BC3432">
      <w:pPr>
        <w:pStyle w:val="a3"/>
        <w:spacing w:line="240" w:lineRule="auto"/>
        <w:rPr>
          <w:b/>
        </w:rPr>
      </w:pPr>
      <w:r>
        <w:t xml:space="preserve">[1] [외국] </w:t>
      </w:r>
      <w:r w:rsidR="00FE7198">
        <w:rPr>
          <w:rFonts w:hint="eastAsia"/>
        </w:rPr>
        <w:t>J</w:t>
      </w:r>
      <w:r w:rsidR="00FE7198" w:rsidRPr="00FE7198">
        <w:rPr>
          <w:rFonts w:ascii="Arial" w:hAnsi="Arial" w:cs="Arial"/>
          <w:color w:val="202122"/>
          <w:sz w:val="19"/>
          <w:szCs w:val="19"/>
          <w:shd w:val="clear" w:color="auto" w:fill="auto"/>
        </w:rPr>
        <w:t>aeger, Microelectronic Circuit Design, McGraw-Hill 1997, </w:t>
      </w:r>
      <w:hyperlink r:id="rId17" w:tooltip="국제 표준 도서 번호" w:history="1">
        <w:r w:rsidR="00FE7198" w:rsidRPr="00FE7198">
          <w:rPr>
            <w:rStyle w:val="ae"/>
            <w:rFonts w:ascii="Arial" w:hAnsi="Arial" w:cs="Arial"/>
            <w:color w:val="0645AD"/>
            <w:sz w:val="19"/>
            <w:szCs w:val="19"/>
            <w:shd w:val="clear" w:color="auto" w:fill="auto"/>
          </w:rPr>
          <w:t>ISBN</w:t>
        </w:r>
      </w:hyperlink>
      <w:r w:rsidR="00FE7198" w:rsidRPr="00FE7198">
        <w:rPr>
          <w:rFonts w:ascii="Arial" w:hAnsi="Arial" w:cs="Arial"/>
          <w:color w:val="202122"/>
          <w:sz w:val="19"/>
          <w:szCs w:val="19"/>
          <w:shd w:val="clear" w:color="auto" w:fill="auto"/>
        </w:rPr>
        <w:t> </w:t>
      </w:r>
      <w:hyperlink r:id="rId18" w:tooltip="특수:책찾기/0-07-032482-4" w:history="1">
        <w:r w:rsidR="00FE7198" w:rsidRPr="00FE7198">
          <w:rPr>
            <w:rStyle w:val="ae"/>
            <w:rFonts w:ascii="Arial" w:hAnsi="Arial" w:cs="Arial"/>
            <w:color w:val="0645AD"/>
            <w:sz w:val="19"/>
            <w:szCs w:val="19"/>
            <w:shd w:val="clear" w:color="auto" w:fill="auto"/>
          </w:rPr>
          <w:t>0-07-032482-4</w:t>
        </w:r>
      </w:hyperlink>
      <w:r w:rsidR="00FE7198" w:rsidRPr="00FE7198">
        <w:rPr>
          <w:rFonts w:ascii="Arial" w:hAnsi="Arial" w:cs="Arial"/>
          <w:color w:val="202122"/>
          <w:sz w:val="19"/>
          <w:szCs w:val="19"/>
          <w:shd w:val="clear" w:color="auto" w:fill="auto"/>
        </w:rPr>
        <w:t>, pp. 226-2</w:t>
      </w:r>
      <w:r w:rsidR="00FE7198" w:rsidRPr="00FE7198">
        <w:rPr>
          <w:rFonts w:ascii="Arial" w:hAnsi="Arial" w:cs="Arial" w:hint="eastAsia"/>
          <w:color w:val="202122"/>
          <w:sz w:val="19"/>
          <w:szCs w:val="19"/>
          <w:shd w:val="clear" w:color="auto" w:fill="auto"/>
        </w:rPr>
        <w:t>33</w:t>
      </w:r>
    </w:p>
    <w:p w14:paraId="7B5C45AE" w14:textId="02D84223" w:rsidR="00BC3432" w:rsidRPr="00E42462" w:rsidRDefault="00BC3432" w:rsidP="00E42462">
      <w:pPr>
        <w:pStyle w:val="a3"/>
        <w:spacing w:line="240" w:lineRule="auto"/>
        <w:rPr>
          <w:rFonts w:hint="eastAsia"/>
          <w:b/>
        </w:rPr>
      </w:pPr>
      <w:r>
        <w:t>[2]</w:t>
      </w:r>
      <w:r w:rsidR="003E04D5" w:rsidRPr="003E04D5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 w:rsidR="003E04D5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Mano, M. </w:t>
      </w:r>
      <w:proofErr w:type="gramStart"/>
      <w:r w:rsidR="003E04D5">
        <w:rPr>
          <w:rFonts w:ascii="Arial" w:hAnsi="Arial" w:cs="Arial"/>
          <w:color w:val="202122"/>
          <w:sz w:val="19"/>
          <w:szCs w:val="19"/>
          <w:shd w:val="clear" w:color="auto" w:fill="FFFFFF"/>
        </w:rPr>
        <w:t>Morris</w:t>
      </w:r>
      <w:proofErr w:type="gramEnd"/>
      <w:r w:rsidR="003E04D5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and Charles R. </w:t>
      </w:r>
      <w:proofErr w:type="spellStart"/>
      <w:r w:rsidR="003E04D5">
        <w:rPr>
          <w:rFonts w:ascii="Arial" w:hAnsi="Arial" w:cs="Arial"/>
          <w:color w:val="202122"/>
          <w:sz w:val="19"/>
          <w:szCs w:val="19"/>
          <w:shd w:val="clear" w:color="auto" w:fill="FFFFFF"/>
        </w:rPr>
        <w:t>Kime</w:t>
      </w:r>
      <w:proofErr w:type="spellEnd"/>
      <w:r w:rsidR="003E04D5"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 w:rsidR="003E04D5"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Logic and Computer Design Fundamentals, Third Edition.</w:t>
      </w:r>
      <w:r w:rsidR="003E04D5">
        <w:rPr>
          <w:rFonts w:ascii="Arial" w:hAnsi="Arial" w:cs="Arial"/>
          <w:color w:val="202122"/>
          <w:sz w:val="19"/>
          <w:szCs w:val="19"/>
          <w:shd w:val="clear" w:color="auto" w:fill="FFFFFF"/>
        </w:rPr>
        <w:t> Prentice Hall, 2004. p. 73.</w:t>
      </w:r>
    </w:p>
    <w:sectPr w:rsidR="00BC3432" w:rsidRPr="00E42462">
      <w:headerReference w:type="default" r:id="rId19"/>
      <w:footerReference w:type="default" r:id="rId20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B761" w14:textId="77777777" w:rsidR="006C7135" w:rsidRDefault="006C7135" w:rsidP="000612CA">
      <w:pPr>
        <w:spacing w:after="0" w:line="240" w:lineRule="auto"/>
      </w:pPr>
      <w:r>
        <w:separator/>
      </w:r>
    </w:p>
  </w:endnote>
  <w:endnote w:type="continuationSeparator" w:id="0">
    <w:p w14:paraId="61BF3F46" w14:textId="77777777" w:rsidR="006C7135" w:rsidRDefault="006C7135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201CF1" w:rsidRDefault="00201CF1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97482" w14:textId="77777777" w:rsidR="006C7135" w:rsidRDefault="006C7135" w:rsidP="000612CA">
      <w:pPr>
        <w:spacing w:after="0" w:line="240" w:lineRule="auto"/>
      </w:pPr>
      <w:r>
        <w:separator/>
      </w:r>
    </w:p>
  </w:footnote>
  <w:footnote w:type="continuationSeparator" w:id="0">
    <w:p w14:paraId="7811ED3A" w14:textId="77777777" w:rsidR="006C7135" w:rsidRDefault="006C7135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937" w14:textId="0212353A" w:rsidR="00201CF1" w:rsidRDefault="006C7135">
    <w:pPr>
      <w:pStyle w:val="ab"/>
    </w:pPr>
    <w:r>
      <w:rPr>
        <w:noProof/>
      </w:rPr>
      <w:pict w14:anchorId="42DED79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.75pt;margin-top:23.7pt;width:423pt;height:0;z-index:251658240" o:connectortype="straight" strokeweight="1.5pt"/>
      </w:pict>
    </w:r>
    <w:r w:rsidR="00201CF1">
      <w:rPr>
        <w:rFonts w:hint="eastAsia"/>
      </w:rPr>
      <w:t>2</w:t>
    </w:r>
    <w:r w:rsidR="00201CF1">
      <w:t>019-</w:t>
    </w:r>
    <w:r w:rsidR="00EE7FE2">
      <w:t>2</w:t>
    </w:r>
    <w:r w:rsidR="00201CF1"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4" w15:restartNumberingAfterBreak="0">
    <w:nsid w:val="0FC06227"/>
    <w:multiLevelType w:val="hybridMultilevel"/>
    <w:tmpl w:val="1CC646B8"/>
    <w:lvl w:ilvl="0" w:tplc="B390252A">
      <w:start w:val="13"/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8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BB2C98"/>
    <w:multiLevelType w:val="hybridMultilevel"/>
    <w:tmpl w:val="2A8A7EF0"/>
    <w:lvl w:ilvl="0" w:tplc="35B8267E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6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FB96C4B"/>
    <w:multiLevelType w:val="hybridMultilevel"/>
    <w:tmpl w:val="936E6F10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6C73FA"/>
    <w:multiLevelType w:val="hybridMultilevel"/>
    <w:tmpl w:val="843C94D6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7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12F127C"/>
    <w:multiLevelType w:val="hybridMultilevel"/>
    <w:tmpl w:val="C44415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EC0DF3"/>
    <w:multiLevelType w:val="multilevel"/>
    <w:tmpl w:val="A8682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"/>
  </w:num>
  <w:num w:numId="3">
    <w:abstractNumId w:val="12"/>
  </w:num>
  <w:num w:numId="4">
    <w:abstractNumId w:val="30"/>
  </w:num>
  <w:num w:numId="5">
    <w:abstractNumId w:val="5"/>
  </w:num>
  <w:num w:numId="6">
    <w:abstractNumId w:val="21"/>
  </w:num>
  <w:num w:numId="7">
    <w:abstractNumId w:val="17"/>
  </w:num>
  <w:num w:numId="8">
    <w:abstractNumId w:val="22"/>
  </w:num>
  <w:num w:numId="9">
    <w:abstractNumId w:val="2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7"/>
  </w:num>
  <w:num w:numId="12">
    <w:abstractNumId w:val="29"/>
  </w:num>
  <w:num w:numId="13">
    <w:abstractNumId w:val="31"/>
  </w:num>
  <w:num w:numId="14">
    <w:abstractNumId w:val="0"/>
  </w:num>
  <w:num w:numId="15">
    <w:abstractNumId w:val="24"/>
  </w:num>
  <w:num w:numId="16">
    <w:abstractNumId w:val="16"/>
  </w:num>
  <w:num w:numId="17">
    <w:abstractNumId w:val="2"/>
  </w:num>
  <w:num w:numId="18">
    <w:abstractNumId w:val="32"/>
  </w:num>
  <w:num w:numId="19">
    <w:abstractNumId w:val="6"/>
  </w:num>
  <w:num w:numId="20">
    <w:abstractNumId w:val="14"/>
  </w:num>
  <w:num w:numId="21">
    <w:abstractNumId w:val="15"/>
  </w:num>
  <w:num w:numId="22">
    <w:abstractNumId w:val="1"/>
  </w:num>
  <w:num w:numId="23">
    <w:abstractNumId w:val="20"/>
  </w:num>
  <w:num w:numId="24">
    <w:abstractNumId w:val="13"/>
  </w:num>
  <w:num w:numId="25">
    <w:abstractNumId w:val="25"/>
  </w:num>
  <w:num w:numId="26">
    <w:abstractNumId w:val="8"/>
  </w:num>
  <w:num w:numId="27">
    <w:abstractNumId w:val="11"/>
  </w:num>
  <w:num w:numId="28">
    <w:abstractNumId w:val="10"/>
  </w:num>
  <w:num w:numId="29">
    <w:abstractNumId w:val="19"/>
  </w:num>
  <w:num w:numId="30">
    <w:abstractNumId w:val="4"/>
  </w:num>
  <w:num w:numId="31">
    <w:abstractNumId w:val="9"/>
  </w:num>
  <w:num w:numId="32">
    <w:abstractNumId w:val="26"/>
  </w:num>
  <w:num w:numId="33">
    <w:abstractNumId w:val="18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51E"/>
    <w:rsid w:val="000612CA"/>
    <w:rsid w:val="0007126C"/>
    <w:rsid w:val="000F15B5"/>
    <w:rsid w:val="001C0AB2"/>
    <w:rsid w:val="001F3702"/>
    <w:rsid w:val="00201CF1"/>
    <w:rsid w:val="00243DBD"/>
    <w:rsid w:val="00257A98"/>
    <w:rsid w:val="00276090"/>
    <w:rsid w:val="002771D3"/>
    <w:rsid w:val="00330FAD"/>
    <w:rsid w:val="003E04D5"/>
    <w:rsid w:val="00466A00"/>
    <w:rsid w:val="00494E26"/>
    <w:rsid w:val="004967E4"/>
    <w:rsid w:val="004C651E"/>
    <w:rsid w:val="00555388"/>
    <w:rsid w:val="00562F27"/>
    <w:rsid w:val="0057742E"/>
    <w:rsid w:val="005A628A"/>
    <w:rsid w:val="005B4973"/>
    <w:rsid w:val="00607547"/>
    <w:rsid w:val="006365ED"/>
    <w:rsid w:val="006C7135"/>
    <w:rsid w:val="006D6D71"/>
    <w:rsid w:val="006F2238"/>
    <w:rsid w:val="007D49A4"/>
    <w:rsid w:val="008507EB"/>
    <w:rsid w:val="00884553"/>
    <w:rsid w:val="008916B3"/>
    <w:rsid w:val="00907AB5"/>
    <w:rsid w:val="00910396"/>
    <w:rsid w:val="00A049E9"/>
    <w:rsid w:val="00A42F6B"/>
    <w:rsid w:val="00AA3C91"/>
    <w:rsid w:val="00AB7F7F"/>
    <w:rsid w:val="00B76104"/>
    <w:rsid w:val="00BC3432"/>
    <w:rsid w:val="00BC58DB"/>
    <w:rsid w:val="00CD36FD"/>
    <w:rsid w:val="00D324E9"/>
    <w:rsid w:val="00D94E30"/>
    <w:rsid w:val="00DE294B"/>
    <w:rsid w:val="00E42462"/>
    <w:rsid w:val="00E70B8E"/>
    <w:rsid w:val="00EA35B0"/>
    <w:rsid w:val="00EE7FE2"/>
    <w:rsid w:val="00F15E25"/>
    <w:rsid w:val="00F97AD7"/>
    <w:rsid w:val="00FE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character" w:styleId="ae">
    <w:name w:val="Hyperlink"/>
    <w:basedOn w:val="a0"/>
    <w:uiPriority w:val="99"/>
    <w:semiHidden/>
    <w:unhideWhenUsed/>
    <w:rsid w:val="00FE7198"/>
    <w:rPr>
      <w:color w:val="0000FF"/>
      <w:u w:val="single"/>
    </w:rPr>
  </w:style>
  <w:style w:type="table" w:styleId="af">
    <w:name w:val="Table Grid"/>
    <w:basedOn w:val="a1"/>
    <w:uiPriority w:val="59"/>
    <w:rsid w:val="006D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5B497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ko.wikipedia.org/wiki/%ED%8A%B9%EC%88%98:%EC%B1%85%EC%B0%BE%EA%B8%B0/0-07-032482-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commons.wikimedia.org/wiki/File:OR-gate-US.png" TargetMode="External"/><Relationship Id="rId17" Type="http://schemas.openxmlformats.org/officeDocument/2006/relationships/hyperlink" Target="https://ko.wikipedia.org/wiki/%EA%B5%AD%EC%A0%9C_%ED%91%9C%EC%A4%80_%EB%8F%84%EC%84%9C_%EB%B2%88%ED%98%B8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commons.wikimedia.org/wiki/File:AND-gate-US.png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Not-gate-en.png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김다영</cp:lastModifiedBy>
  <cp:revision>28</cp:revision>
  <dcterms:created xsi:type="dcterms:W3CDTF">2004-11-09T06:23:00Z</dcterms:created>
  <dcterms:modified xsi:type="dcterms:W3CDTF">2021-09-13T12:24:00Z</dcterms:modified>
</cp:coreProperties>
</file>