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054" w:rsidRPr="00C40E06" w:rsidRDefault="00C92054" w:rsidP="00C92054">
      <w:pPr>
        <w:pStyle w:val="NoSpacing"/>
        <w:rPr>
          <w:b/>
        </w:rPr>
      </w:pPr>
      <w:r w:rsidRPr="00C40E06">
        <w:rPr>
          <w:b/>
        </w:rPr>
        <w:t xml:space="preserve">William </w:t>
      </w:r>
      <w:r>
        <w:rPr>
          <w:b/>
        </w:rPr>
        <w:t xml:space="preserve">H. </w:t>
      </w:r>
      <w:r w:rsidRPr="00C40E06">
        <w:rPr>
          <w:b/>
        </w:rPr>
        <w:t>Weiskopf</w:t>
      </w:r>
      <w:r>
        <w:rPr>
          <w:b/>
        </w:rPr>
        <w:t>, IV</w:t>
      </w:r>
    </w:p>
    <w:p w:rsidR="00C92054" w:rsidRDefault="00C92054" w:rsidP="00C92054">
      <w:pPr>
        <w:pStyle w:val="NoSpacing"/>
      </w:pPr>
      <w:r w:rsidRPr="00C40E06">
        <w:t>william@weiskopf.me</w:t>
      </w:r>
    </w:p>
    <w:p w:rsidR="00C92054" w:rsidRDefault="00C92054" w:rsidP="00C92054">
      <w:pPr>
        <w:pStyle w:val="NoSpacing"/>
      </w:pPr>
      <w:r>
        <w:t>720-891-8807</w:t>
      </w:r>
    </w:p>
    <w:p w:rsidR="00C92054" w:rsidRDefault="00C92054" w:rsidP="00C92054"/>
    <w:p w:rsidR="00C92054" w:rsidRDefault="00D53085" w:rsidP="00C92054">
      <w:r>
        <w:t>February 1, 2014</w:t>
      </w:r>
    </w:p>
    <w:p w:rsidR="00AD5828" w:rsidRPr="007D077A" w:rsidRDefault="00AD5828" w:rsidP="00C82AC1">
      <w:pPr>
        <w:tabs>
          <w:tab w:val="left" w:pos="4020"/>
        </w:tabs>
      </w:pPr>
      <w:r>
        <w:t>Greg Schaefer and Jerry VanHoosen:</w:t>
      </w:r>
      <w:r w:rsidR="00C82AC1">
        <w:tab/>
      </w:r>
    </w:p>
    <w:p w:rsidR="00C92054" w:rsidRDefault="00C92054" w:rsidP="00C92054">
      <w:r>
        <w:t>After m</w:t>
      </w:r>
      <w:r w:rsidR="00AD5828">
        <w:t xml:space="preserve">eeting with you last week, I would very much like to build a website for you and help develop your online presence.  I look forward to applying my design skills to your project; the product is </w:t>
      </w:r>
      <w:r w:rsidR="00B84C7B">
        <w:t>terrific</w:t>
      </w:r>
      <w:bookmarkStart w:id="0" w:name="_GoBack"/>
      <w:bookmarkEnd w:id="0"/>
      <w:r w:rsidR="00AD5828">
        <w:t xml:space="preserve"> and you have a great vision for it.  </w:t>
      </w:r>
    </w:p>
    <w:p w:rsidR="00C92054" w:rsidRDefault="00C92054" w:rsidP="00C92054">
      <w:r>
        <w:t>This letter outlines the scope of the work you discussed with me, in</w:t>
      </w:r>
      <w:r w:rsidR="005C23B9">
        <w:t>cluding objectives, procedures</w:t>
      </w:r>
      <w:r>
        <w:t xml:space="preserve">, and fees.  </w:t>
      </w:r>
    </w:p>
    <w:p w:rsidR="00681BFB" w:rsidRDefault="00681BFB" w:rsidP="00C92054"/>
    <w:p w:rsidR="00C92054" w:rsidRDefault="00C92054" w:rsidP="00C92054">
      <w:pPr>
        <w:pStyle w:val="SectionHeading"/>
      </w:pPr>
      <w:r>
        <w:t>Objective</w:t>
      </w:r>
    </w:p>
    <w:p w:rsidR="00C92054" w:rsidRDefault="00AD5828" w:rsidP="00C92054">
      <w:r>
        <w:t>D</w:t>
      </w:r>
      <w:r w:rsidR="00C92054">
        <w:t>esign, prototype, and imple</w:t>
      </w:r>
      <w:r>
        <w:t>ment a website for your new project, Q-Fill</w:t>
      </w:r>
      <w:r w:rsidR="00C92054">
        <w:t xml:space="preserve">.  </w:t>
      </w:r>
      <w:r>
        <w:t>Prior to prototyping the full website, I’ll produce a short, static page as a placeholder.  The design phase will feature a few rough outlines as options for the prototype’s look.  Both the prototype and the final implementation will use</w:t>
      </w:r>
      <w:r w:rsidR="00C92054">
        <w:t xml:space="preserve"> WordPress to allow for straightforward management of the site by your company.  </w:t>
      </w:r>
      <w:r>
        <w:t xml:space="preserve">The final site will be ecommerce ready, so customers can purchase directly from the site.  </w:t>
      </w:r>
      <w:r w:rsidR="00311780">
        <w:t xml:space="preserve">I’ll ensure that the shopping process is easy for your customers and cost efficient for your company.  </w:t>
      </w:r>
      <w:r w:rsidR="00C92054">
        <w:t>Implementation of the site may require finding and hiring a new host company in addition to implementing the website</w:t>
      </w:r>
      <w:r>
        <w:t xml:space="preserve"> on the webhost’s servers.  </w:t>
      </w:r>
      <w:r w:rsidR="00311780">
        <w:t xml:space="preserve">Before the site goes fully online, I’ll help guide you in creating content that’s search engine ready.  While I can do the website design and any graphics, ultimately the words on the page are up to you.  </w:t>
      </w:r>
      <w:r w:rsidR="005C23B9">
        <w:t xml:space="preserve">Following that, </w:t>
      </w:r>
      <w:r w:rsidR="00311780">
        <w:t>there will be</w:t>
      </w:r>
      <w:r w:rsidR="005C23B9">
        <w:t xml:space="preserve"> </w:t>
      </w:r>
      <w:r w:rsidR="00311780">
        <w:t xml:space="preserve">other </w:t>
      </w:r>
      <w:r w:rsidR="005C23B9">
        <w:t>search engine optimization (SEO) and advertising</w:t>
      </w:r>
      <w:r w:rsidR="00311780">
        <w:t xml:space="preserve"> to build out your company’s web presence</w:t>
      </w:r>
      <w:r w:rsidR="005C23B9">
        <w:t>.</w:t>
      </w:r>
    </w:p>
    <w:p w:rsidR="00681BFB" w:rsidRDefault="00681BFB" w:rsidP="00C92054"/>
    <w:p w:rsidR="00C92054" w:rsidRDefault="00C92054" w:rsidP="00C92054">
      <w:pPr>
        <w:pStyle w:val="SectionHeading"/>
      </w:pPr>
      <w:r>
        <w:t>Procedure</w:t>
      </w:r>
    </w:p>
    <w:p w:rsidR="005C23B9" w:rsidRDefault="005C23B9" w:rsidP="00C92054">
      <w:pPr>
        <w:pStyle w:val="ListParagraph"/>
        <w:numPr>
          <w:ilvl w:val="0"/>
          <w:numId w:val="1"/>
        </w:numPr>
      </w:pPr>
      <w:r>
        <w:t>Creation of a static page, as placeholder (about 3 days).</w:t>
      </w:r>
    </w:p>
    <w:p w:rsidR="00C92054" w:rsidRDefault="005C23B9" w:rsidP="00C92054">
      <w:pPr>
        <w:pStyle w:val="ListParagraph"/>
        <w:numPr>
          <w:ilvl w:val="0"/>
          <w:numId w:val="1"/>
        </w:numPr>
      </w:pPr>
      <w:r>
        <w:t>Creation of desig</w:t>
      </w:r>
      <w:r w:rsidR="00311780">
        <w:t>n options (estimated to take 1 week</w:t>
      </w:r>
      <w:r w:rsidR="00C92054">
        <w:t>).</w:t>
      </w:r>
    </w:p>
    <w:p w:rsidR="00C92054" w:rsidRDefault="00C92054" w:rsidP="00C92054">
      <w:pPr>
        <w:pStyle w:val="ListParagraph"/>
        <w:numPr>
          <w:ilvl w:val="0"/>
          <w:numId w:val="1"/>
        </w:numPr>
      </w:pPr>
      <w:r>
        <w:t>Creation of a prototype website on my servers for your company to demo (estimated to take 1.5 weeks).</w:t>
      </w:r>
    </w:p>
    <w:p w:rsidR="00C92054" w:rsidRDefault="005C23B9" w:rsidP="00C92054">
      <w:pPr>
        <w:pStyle w:val="ListParagraph"/>
        <w:numPr>
          <w:ilvl w:val="0"/>
          <w:numId w:val="1"/>
        </w:numPr>
      </w:pPr>
      <w:r>
        <w:t xml:space="preserve">Configuration of </w:t>
      </w:r>
      <w:r w:rsidR="00C92054">
        <w:t>your webhost servers (</w:t>
      </w:r>
      <w:r>
        <w:t xml:space="preserve">may include </w:t>
      </w:r>
      <w:r w:rsidR="00C92054">
        <w:t>hiring a new webhost and/or reconfiguring the email sy</w:t>
      </w:r>
      <w:r>
        <w:t>stem</w:t>
      </w:r>
      <w:r w:rsidR="00C92054">
        <w:t>)</w:t>
      </w:r>
      <w:r>
        <w:t xml:space="preserve"> and implementing the site on those servers (estimated to take 1.5 weeks).</w:t>
      </w:r>
    </w:p>
    <w:p w:rsidR="00C92054" w:rsidRDefault="00C92054" w:rsidP="00C92054">
      <w:pPr>
        <w:pStyle w:val="ListParagraph"/>
        <w:numPr>
          <w:ilvl w:val="0"/>
          <w:numId w:val="1"/>
        </w:numPr>
      </w:pPr>
      <w:r>
        <w:t>Training and support</w:t>
      </w:r>
      <w:r w:rsidR="005C23B9">
        <w:t>.</w:t>
      </w:r>
    </w:p>
    <w:p w:rsidR="005C23B9" w:rsidRDefault="005C23B9" w:rsidP="00C92054">
      <w:pPr>
        <w:pStyle w:val="ListParagraph"/>
        <w:numPr>
          <w:ilvl w:val="0"/>
          <w:numId w:val="1"/>
        </w:numPr>
      </w:pPr>
      <w:r>
        <w:t>SEO and advertising (estimated at 2 weeks).</w:t>
      </w:r>
    </w:p>
    <w:p w:rsidR="00C92054" w:rsidRDefault="00C92054" w:rsidP="00C92054">
      <w:r>
        <w:t xml:space="preserve">Note: Each of these steps will proceed </w:t>
      </w:r>
      <w:r w:rsidR="005C23B9">
        <w:t xml:space="preserve">following a meeting with you or otherwise after </w:t>
      </w:r>
      <w:r>
        <w:t>receiving your approva</w:t>
      </w:r>
      <w:r w:rsidR="005C23B9">
        <w:t xml:space="preserve">l.  </w:t>
      </w:r>
      <w:r>
        <w:t>I can start as soon as you notify me that you agree to this proposal.</w:t>
      </w:r>
    </w:p>
    <w:p w:rsidR="00C92054" w:rsidRDefault="00C92054" w:rsidP="00C92054">
      <w:pPr>
        <w:pStyle w:val="SectionHeading"/>
      </w:pPr>
      <w:r>
        <w:lastRenderedPageBreak/>
        <w:t>Fees</w:t>
      </w:r>
    </w:p>
    <w:p w:rsidR="00C92054" w:rsidRDefault="00C92054" w:rsidP="00C92054">
      <w:r>
        <w:t>Design, prototyping, and implementation of the website will cost $</w:t>
      </w:r>
      <w:r w:rsidR="00311780">
        <w:t>1200</w:t>
      </w:r>
      <w:r>
        <w:t>, due upon implementation of the website on your</w:t>
      </w:r>
      <w:r w:rsidR="00681BFB">
        <w:t xml:space="preserve"> webhost’s servers and an outline, from me, on how to proceed with expanding your web presence.  </w:t>
      </w:r>
      <w:r w:rsidR="00E97898">
        <w:t xml:space="preserve">Implementing the ideas in that outline is included in my cost, for up to eight hours of work.  </w:t>
      </w:r>
      <w:r w:rsidR="00681BFB">
        <w:t>In the couple weeks after</w:t>
      </w:r>
      <w:r w:rsidR="005C23B9">
        <w:t xml:space="preserve"> the website’s finished</w:t>
      </w:r>
      <w:r w:rsidR="00681BFB">
        <w:t>,</w:t>
      </w:r>
      <w:r w:rsidR="005C23B9">
        <w:t xml:space="preserve"> I’ll help train you and your staff</w:t>
      </w:r>
      <w:r w:rsidR="00E97898">
        <w:t>, this is included</w:t>
      </w:r>
      <w:r w:rsidR="005C23B9">
        <w:t xml:space="preserve">.  Any work, troubleshooting, or training beyond that will be discussed on a per case basis.  </w:t>
      </w:r>
      <w:r w:rsidR="00681BFB">
        <w:t>Following the design</w:t>
      </w:r>
      <w:r w:rsidR="00E97898">
        <w:t xml:space="preserve"> phase, any redesign work on the prototype or final site, exceeding </w:t>
      </w:r>
      <w:r w:rsidR="00C82AC1">
        <w:t>five</w:t>
      </w:r>
      <w:r w:rsidR="00681BFB">
        <w:t xml:space="preserve"> hours</w:t>
      </w:r>
      <w:r w:rsidR="00E97898">
        <w:t>,</w:t>
      </w:r>
      <w:r w:rsidR="00681BFB">
        <w:t xml:space="preserve"> will be charged on an h</w:t>
      </w:r>
      <w:r w:rsidR="00E97898">
        <w:t xml:space="preserve">ourly basis of $30/hour.  </w:t>
      </w:r>
      <w:r w:rsidR="00311780">
        <w:t>There may be other costs such as hosting and advertising</w:t>
      </w:r>
      <w:r w:rsidR="00681BFB">
        <w:t xml:space="preserve">; </w:t>
      </w:r>
      <w:r w:rsidR="00311780">
        <w:t xml:space="preserve">I’ll let you know of any of those options beforehand, however </w:t>
      </w:r>
      <w:r w:rsidR="00681BFB">
        <w:t>this</w:t>
      </w:r>
      <w:r w:rsidR="00311780">
        <w:t xml:space="preserve"> price does not cover those associated costs.  </w:t>
      </w:r>
    </w:p>
    <w:p w:rsidR="00681BFB" w:rsidRPr="00C35913" w:rsidRDefault="00681BFB" w:rsidP="00C92054"/>
    <w:p w:rsidR="00C92054" w:rsidRDefault="00C92054" w:rsidP="00C92054">
      <w:pPr>
        <w:pStyle w:val="SectionHeading"/>
      </w:pPr>
      <w:r>
        <w:t>Closing</w:t>
      </w:r>
    </w:p>
    <w:p w:rsidR="00C92054" w:rsidRDefault="00311780" w:rsidP="00C92054">
      <w:r>
        <w:t xml:space="preserve">Generally the cost of </w:t>
      </w:r>
      <w:r w:rsidR="00681BFB">
        <w:t xml:space="preserve">hiring a web designer can be quite high.  However, I recognize that I’m still new to this business and am eager to build out my portfolio.  I really want to make this site a stellar representation of my work and a successful ecommerce portal for your company.  </w:t>
      </w:r>
      <w:r w:rsidR="00681BFB">
        <w:t xml:space="preserve">I appreciate the opportunity to create a website for your company.  </w:t>
      </w:r>
      <w:r w:rsidR="00C92054">
        <w:t xml:space="preserve">If you accept this proposal, please sign a copy and return it to me.  </w:t>
      </w:r>
      <w:r w:rsidR="00681BFB">
        <w:t>I’ll immediately start work on a placeholder static page.</w:t>
      </w:r>
    </w:p>
    <w:p w:rsidR="00C92054" w:rsidRDefault="00E97898" w:rsidP="00C92054">
      <w:r>
        <w:rPr>
          <w:noProof/>
        </w:rPr>
        <w:drawing>
          <wp:anchor distT="0" distB="0" distL="114300" distR="114300" simplePos="0" relativeHeight="251659264" behindDoc="0" locked="0" layoutInCell="1" allowOverlap="1" wp14:anchorId="4C7DB32A" wp14:editId="0D4F33BE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2819400" cy="4438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054">
        <w:t>Sincerely,</w:t>
      </w:r>
    </w:p>
    <w:p w:rsidR="00C92054" w:rsidRPr="00B64E53" w:rsidRDefault="00C92054" w:rsidP="00C92054">
      <w:pPr>
        <w:pStyle w:val="NoSpacing"/>
        <w:rPr>
          <w:b/>
        </w:rPr>
      </w:pPr>
      <w:r w:rsidRPr="00B64E53">
        <w:rPr>
          <w:b/>
        </w:rPr>
        <w:t>William H. Weiskopf, IV</w:t>
      </w:r>
    </w:p>
    <w:p w:rsidR="00C92054" w:rsidRDefault="00C92054" w:rsidP="00C92054"/>
    <w:p w:rsidR="00C92054" w:rsidRDefault="00C92054" w:rsidP="0071507D">
      <w:pPr>
        <w:pStyle w:val="SectionHeading"/>
      </w:pPr>
    </w:p>
    <w:tbl>
      <w:tblPr>
        <w:tblStyle w:val="TableGrid"/>
        <w:tblW w:w="9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3262"/>
        <w:gridCol w:w="3251"/>
        <w:gridCol w:w="2782"/>
      </w:tblGrid>
      <w:tr w:rsidR="00C92054" w:rsidTr="006538F8">
        <w:tc>
          <w:tcPr>
            <w:tcW w:w="9295" w:type="dxa"/>
            <w:gridSpan w:val="3"/>
          </w:tcPr>
          <w:p w:rsidR="00C92054" w:rsidRDefault="00C92054" w:rsidP="006538F8">
            <w:pPr>
              <w:pStyle w:val="BodyText"/>
              <w:ind w:right="0"/>
            </w:pPr>
          </w:p>
        </w:tc>
      </w:tr>
      <w:tr w:rsidR="00C92054" w:rsidTr="006538F8">
        <w:tc>
          <w:tcPr>
            <w:tcW w:w="3262" w:type="dxa"/>
            <w:tcBorders>
              <w:bottom w:val="single" w:sz="4" w:space="0" w:color="A6A6A6" w:themeColor="background1" w:themeShade="A6"/>
            </w:tcBorders>
          </w:tcPr>
          <w:p w:rsidR="00C92054" w:rsidRDefault="00C92054" w:rsidP="006538F8">
            <w:pPr>
              <w:pStyle w:val="BodyText"/>
            </w:pPr>
          </w:p>
        </w:tc>
        <w:tc>
          <w:tcPr>
            <w:tcW w:w="3251" w:type="dxa"/>
            <w:tcBorders>
              <w:bottom w:val="single" w:sz="4" w:space="0" w:color="A6A6A6" w:themeColor="background1" w:themeShade="A6"/>
            </w:tcBorders>
          </w:tcPr>
          <w:p w:rsidR="00C92054" w:rsidRDefault="00C92054" w:rsidP="006538F8">
            <w:pPr>
              <w:pStyle w:val="BodyText"/>
            </w:pPr>
          </w:p>
        </w:tc>
        <w:tc>
          <w:tcPr>
            <w:tcW w:w="2782" w:type="dxa"/>
            <w:tcBorders>
              <w:bottom w:val="single" w:sz="4" w:space="0" w:color="A6A6A6" w:themeColor="background1" w:themeShade="A6"/>
            </w:tcBorders>
          </w:tcPr>
          <w:p w:rsidR="00C92054" w:rsidRDefault="00C92054" w:rsidP="006538F8">
            <w:pPr>
              <w:pStyle w:val="BodyText"/>
            </w:pPr>
          </w:p>
        </w:tc>
      </w:tr>
      <w:tr w:rsidR="00C92054" w:rsidTr="006538F8">
        <w:tc>
          <w:tcPr>
            <w:tcW w:w="3262" w:type="dxa"/>
            <w:tcBorders>
              <w:top w:val="single" w:sz="4" w:space="0" w:color="A6A6A6" w:themeColor="background1" w:themeShade="A6"/>
            </w:tcBorders>
          </w:tcPr>
          <w:p w:rsidR="00C92054" w:rsidRDefault="00C92054" w:rsidP="006538F8">
            <w:pPr>
              <w:pStyle w:val="Name-Italics"/>
              <w:ind w:right="-403"/>
            </w:pPr>
            <w:r>
              <w:t>Accepted by:</w:t>
            </w:r>
          </w:p>
        </w:tc>
        <w:tc>
          <w:tcPr>
            <w:tcW w:w="3251" w:type="dxa"/>
            <w:tcBorders>
              <w:top w:val="single" w:sz="4" w:space="0" w:color="A6A6A6" w:themeColor="background1" w:themeShade="A6"/>
            </w:tcBorders>
          </w:tcPr>
          <w:p w:rsidR="00C92054" w:rsidRDefault="00C92054" w:rsidP="006538F8">
            <w:pPr>
              <w:pStyle w:val="Name-Italics"/>
              <w:ind w:left="0" w:right="-200"/>
            </w:pPr>
          </w:p>
        </w:tc>
        <w:tc>
          <w:tcPr>
            <w:tcW w:w="2782" w:type="dxa"/>
            <w:tcBorders>
              <w:top w:val="single" w:sz="4" w:space="0" w:color="A6A6A6" w:themeColor="background1" w:themeShade="A6"/>
            </w:tcBorders>
          </w:tcPr>
          <w:p w:rsidR="00C92054" w:rsidRDefault="00C92054" w:rsidP="006538F8">
            <w:pPr>
              <w:pStyle w:val="Name-Italics"/>
              <w:ind w:left="1047" w:right="216"/>
            </w:pPr>
            <w:r>
              <w:t>Date:</w:t>
            </w:r>
          </w:p>
        </w:tc>
      </w:tr>
    </w:tbl>
    <w:p w:rsidR="00C92054" w:rsidRDefault="00C92054" w:rsidP="00C92054"/>
    <w:p w:rsidR="00C92054" w:rsidRPr="00416305" w:rsidRDefault="00C92054" w:rsidP="00C92054">
      <w:pPr>
        <w:rPr>
          <w:b/>
          <w:spacing w:val="2"/>
        </w:rPr>
      </w:pPr>
    </w:p>
    <w:p w:rsidR="007E46E6" w:rsidRDefault="00725C4A"/>
    <w:sectPr w:rsidR="007E46E6" w:rsidSect="00E110C8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C4A" w:rsidRDefault="00725C4A">
      <w:pPr>
        <w:spacing w:after="0" w:line="240" w:lineRule="auto"/>
      </w:pPr>
      <w:r>
        <w:separator/>
      </w:r>
    </w:p>
  </w:endnote>
  <w:endnote w:type="continuationSeparator" w:id="0">
    <w:p w:rsidR="00725C4A" w:rsidRDefault="0072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C4A" w:rsidRDefault="00725C4A">
      <w:pPr>
        <w:spacing w:after="0" w:line="240" w:lineRule="auto"/>
      </w:pPr>
      <w:r>
        <w:separator/>
      </w:r>
    </w:p>
  </w:footnote>
  <w:footnote w:type="continuationSeparator" w:id="0">
    <w:p w:rsidR="00725C4A" w:rsidRDefault="00725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0C8" w:rsidRDefault="000924B7">
    <w:pPr>
      <w:pStyle w:val="Head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A69E4">
      <w:rPr>
        <w:noProof/>
      </w:rPr>
      <w:t>2</w:t>
    </w:r>
    <w:r>
      <w:fldChar w:fldCharType="end"/>
    </w:r>
  </w:p>
  <w:p w:rsidR="00E110C8" w:rsidRDefault="00725C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61513"/>
    <w:multiLevelType w:val="hybridMultilevel"/>
    <w:tmpl w:val="4A5A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54"/>
    <w:rsid w:val="000429B5"/>
    <w:rsid w:val="000924B7"/>
    <w:rsid w:val="000A648B"/>
    <w:rsid w:val="00150F16"/>
    <w:rsid w:val="00303FEA"/>
    <w:rsid w:val="00311780"/>
    <w:rsid w:val="003C7BB6"/>
    <w:rsid w:val="005A69E4"/>
    <w:rsid w:val="005C23B9"/>
    <w:rsid w:val="00681BFB"/>
    <w:rsid w:val="0071507D"/>
    <w:rsid w:val="00725C4A"/>
    <w:rsid w:val="00AD5828"/>
    <w:rsid w:val="00B84C7B"/>
    <w:rsid w:val="00BA4CED"/>
    <w:rsid w:val="00C82AC1"/>
    <w:rsid w:val="00C92054"/>
    <w:rsid w:val="00D53085"/>
    <w:rsid w:val="00E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13FD5-D24A-46C0-A2B0-4AC0864A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0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20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2054"/>
    <w:pPr>
      <w:ind w:left="720"/>
      <w:contextualSpacing/>
    </w:pPr>
  </w:style>
  <w:style w:type="table" w:styleId="TableGrid">
    <w:name w:val="Table Grid"/>
    <w:basedOn w:val="TableNormal"/>
    <w:uiPriority w:val="1"/>
    <w:rsid w:val="00C92054"/>
    <w:pPr>
      <w:spacing w:after="0" w:line="240" w:lineRule="auto"/>
      <w:ind w:left="144" w:right="288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C92054"/>
    <w:pPr>
      <w:spacing w:after="120" w:line="288" w:lineRule="auto"/>
    </w:pPr>
    <w:rPr>
      <w:rFonts w:eastAsia="Times New Roman" w:cs="Times New Roman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C92054"/>
    <w:rPr>
      <w:rFonts w:eastAsia="Times New Roman" w:cs="Times New Roman"/>
      <w:sz w:val="18"/>
      <w:szCs w:val="24"/>
    </w:rPr>
  </w:style>
  <w:style w:type="paragraph" w:customStyle="1" w:styleId="Name-Italics">
    <w:name w:val="Name - Italics"/>
    <w:basedOn w:val="Normal"/>
    <w:qFormat/>
    <w:rsid w:val="00C92054"/>
    <w:pPr>
      <w:spacing w:after="0" w:line="240" w:lineRule="auto"/>
      <w:contextualSpacing/>
    </w:pPr>
    <w:rPr>
      <w:rFonts w:eastAsia="Times New Roman" w:cs="Times New Roman"/>
      <w:i/>
      <w:sz w:val="18"/>
      <w:szCs w:val="24"/>
    </w:rPr>
  </w:style>
  <w:style w:type="paragraph" w:customStyle="1" w:styleId="SectionHeading">
    <w:name w:val="Section Heading"/>
    <w:basedOn w:val="Normal"/>
    <w:qFormat/>
    <w:rsid w:val="00C92054"/>
    <w:pPr>
      <w:spacing w:before="300" w:after="40" w:line="288" w:lineRule="auto"/>
      <w:outlineLvl w:val="0"/>
    </w:pPr>
    <w:rPr>
      <w:rFonts w:eastAsia="Times New Roman" w:cs="Times New Roman"/>
      <w:caps/>
      <w:spacing w:val="20"/>
      <w:sz w:val="18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054"/>
  </w:style>
  <w:style w:type="paragraph" w:styleId="BalloonText">
    <w:name w:val="Balloon Text"/>
    <w:basedOn w:val="Normal"/>
    <w:link w:val="BalloonTextChar"/>
    <w:uiPriority w:val="99"/>
    <w:semiHidden/>
    <w:unhideWhenUsed/>
    <w:rsid w:val="005A6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Weiskopf</dc:creator>
  <cp:keywords/>
  <dc:description/>
  <cp:lastModifiedBy>William Weiskopf</cp:lastModifiedBy>
  <cp:revision>9</cp:revision>
  <cp:lastPrinted>2014-02-03T05:51:00Z</cp:lastPrinted>
  <dcterms:created xsi:type="dcterms:W3CDTF">2014-02-02T01:37:00Z</dcterms:created>
  <dcterms:modified xsi:type="dcterms:W3CDTF">2014-02-03T06:41:00Z</dcterms:modified>
</cp:coreProperties>
</file>