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Guia de uso de para la Interfaz de DAV: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Paso 1: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Instalar las librerías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Abrir PowerShell o CMD en la carpeta a utilizar, como administrador y ejecutar: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PySide6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vosk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sounddevice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hacen los componentes instalados?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PySide6: Crea la interfaz gráfica (ventanas, botones, textos)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vosk: Reconoce la voz OFFLINE (no necesita internet)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sounddevice: Captura el audio del micrófono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Paso 2: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Descargar el modelo de voz en español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Vosk necesita un modelo de idioma para entender lo que decís, así que haremos lo siguiente: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Entrar a: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https://alphacephei.com/vosk/models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vosk-model-small-es-0.42 (modelo pequeño de español)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161925</wp:posOffset>
            </wp:positionV>
            <wp:extent cx="5925499" cy="2660428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1855" l="0" r="2326" t="10262"/>
                    <a:stretch>
                      <a:fillRect/>
                    </a:stretch>
                  </pic:blipFill>
                  <pic:spPr>
                    <a:xfrm>
                      <a:off x="0" y="0"/>
                      <a:ext cx="5925499" cy="2660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Descargar el archivo .zip (pesa ~40MB)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Descomprimir el archivo en la misma carpeta donde vas a guardar el programa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Nuestra estructura final que debe quedar de la siguiente manera: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C:\Users\TU_USUARIO\Desktop\MiApp\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├── asistente_voz.py      </w:t>
        <w:tab/>
        <w:t xml:space="preserve">(el código)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└── vosk-model-small-es-0.42\ (carpeta descomprimida)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├── am\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├── conf\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├── graph\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└── …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sz w:val="24"/>
          <w:szCs w:val="24"/>
          <w:rtl w:val="0"/>
        </w:rPr>
        <w:t xml:space="preserve"> La carpeta del modelo debe llamarse EXACTAMENTE vosk-model-small-es-0.42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Paso 3: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Crear el archivo del programa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Abrir Bloc de notas o cualquier editor de texto (VS Code, Sublime, etc.)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Copiar el código completo que está al final de esta guía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 el archivo con el nombre asistente_voz.py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Guardarlo en la MISMA carpeta donde está la carpeta del modelo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vez que el programa esté corriendo, podés decir estos comandos: 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todo se instaló correctamente, la interfaz debería ejecutarse sin problemas y verse de la siguiente manera: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609600</wp:posOffset>
            </wp:positionV>
            <wp:extent cx="6729451" cy="4024257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9451" cy="40242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Comandos de voz disponibles para la interfaz: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5175"/>
        <w:tblGridChange w:id="0">
          <w:tblGrid>
            <w:gridCol w:w="1995"/>
            <w:gridCol w:w="51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5a6bd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Comandos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59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"ayuda"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Abre la ventana de ayuda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"cerrar ayuda"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Cierra la ventana de ayuda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"minimizar"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Minimiza la ventana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"maximizar"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Maximiza la ventana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"cerrar programa"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Cierra la aplicación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"dibujar linea"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 comando de línea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"dibujar circulo"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 comando de círculo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"acercar"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Zoom acercar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"guardar archivo"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Guarda el archivo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"limpiar pantalla"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Limpia pantalla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"subir"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Desplaza el historial 5 líneas hacia arriba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"bajar"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Desplaza el historial 5 líneas hacia abajo</w:t>
            </w:r>
          </w:p>
        </w:tc>
      </w:tr>
    </w:tbl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phacephei.com/vosk/model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