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436128" w14:textId="0B28D2B1" w:rsidR="00C016D3" w:rsidRDefault="00C016D3" w:rsidP="00C016D3">
      <w:pPr>
        <w:pStyle w:val="paragraph"/>
        <w:pBdr>
          <w:bottom w:val="single" w:sz="8" w:space="4" w:color="auto"/>
        </w:pBdr>
        <w:spacing w:before="0" w:beforeAutospacing="0" w:after="0" w:afterAutospacing="0"/>
        <w:textAlignment w:val="baseline"/>
        <w:rPr>
          <w:rFonts w:ascii="Segoe UI" w:hAnsi="Segoe UI" w:cs="Segoe UI"/>
          <w:color w:val="17365D"/>
          <w:sz w:val="18"/>
          <w:szCs w:val="18"/>
        </w:rPr>
      </w:pPr>
      <w:r w:rsidRPr="00C016D3">
        <w:rPr>
          <w:rStyle w:val="normaltextrun"/>
          <w:rFonts w:ascii="Calibri" w:hAnsi="Calibri" w:cs="Calibri"/>
          <w:color w:val="17365D"/>
          <w:sz w:val="52"/>
          <w:szCs w:val="52"/>
          <w:lang w:val="es-CR"/>
        </w:rPr>
        <w:t xml:space="preserve">Replanteamiento Semanas 3 y 4 - Proyecto </w:t>
      </w:r>
      <w:r w:rsidR="002370C1">
        <w:rPr>
          <w:rStyle w:val="normaltextrun"/>
          <w:rFonts w:ascii="Calibri" w:hAnsi="Calibri" w:cs="Calibri"/>
          <w:color w:val="17365D"/>
          <w:sz w:val="52"/>
          <w:szCs w:val="52"/>
          <w:lang w:val="es-CR"/>
        </w:rPr>
        <w:t>F</w:t>
      </w:r>
      <w:r w:rsidRPr="00C016D3">
        <w:rPr>
          <w:rStyle w:val="normaltextrun"/>
          <w:rFonts w:ascii="Calibri" w:hAnsi="Calibri" w:cs="Calibri"/>
          <w:color w:val="17365D"/>
          <w:sz w:val="52"/>
          <w:szCs w:val="52"/>
          <w:lang w:val="es-CR"/>
        </w:rPr>
        <w:t>inal BD Avanzadas</w:t>
      </w:r>
      <w:r>
        <w:rPr>
          <w:rStyle w:val="eop"/>
          <w:rFonts w:ascii="Calibri" w:hAnsi="Calibri" w:cs="Calibri"/>
          <w:color w:val="17365D"/>
          <w:sz w:val="52"/>
          <w:szCs w:val="52"/>
          <w:bdr w:val="none" w:sz="0" w:space="0" w:color="auto" w:frame="1"/>
          <w:shd w:val="clear" w:color="auto" w:fill="C6C6C6"/>
        </w:rPr>
        <w:t> </w:t>
      </w:r>
    </w:p>
    <w:p w14:paraId="5F33983F" w14:textId="4BE50017" w:rsidR="002370C1" w:rsidRPr="00256323" w:rsidRDefault="00C016D3" w:rsidP="002370C1">
      <w:pPr>
        <w:pStyle w:val="paragraph"/>
        <w:spacing w:before="0" w:beforeAutospacing="0" w:after="0" w:afterAutospacing="0"/>
        <w:jc w:val="both"/>
        <w:textAlignment w:val="baseline"/>
        <w:rPr>
          <w:rStyle w:val="eop"/>
          <w:rFonts w:ascii="Cambria" w:hAnsi="Cambria" w:cs="Segoe UI"/>
          <w:sz w:val="22"/>
          <w:szCs w:val="22"/>
          <w:lang w:val="es-CR"/>
        </w:rPr>
      </w:pPr>
      <w:r w:rsidRPr="00C016D3">
        <w:rPr>
          <w:rStyle w:val="normaltextrun"/>
          <w:rFonts w:ascii="Cambria" w:hAnsi="Cambria" w:cs="Segoe UI"/>
          <w:sz w:val="22"/>
          <w:szCs w:val="22"/>
          <w:lang w:val="es-CR"/>
        </w:rPr>
        <w:t>El enfoque cambia</w:t>
      </w:r>
      <w:r w:rsidR="00256323" w:rsidRPr="00256323">
        <w:rPr>
          <w:rStyle w:val="normaltextrun"/>
          <w:rFonts w:ascii="Cambria" w:hAnsi="Cambria" w:cs="Segoe UI"/>
          <w:sz w:val="12"/>
          <w:szCs w:val="12"/>
          <w:lang w:val="es-CR"/>
        </w:rPr>
        <w:t xml:space="preserve"> </w:t>
      </w:r>
      <w:r w:rsidRPr="00C016D3">
        <w:rPr>
          <w:rStyle w:val="normaltextrun"/>
          <w:rFonts w:ascii="Cambria" w:hAnsi="Cambria" w:cs="Segoe UI"/>
          <w:sz w:val="22"/>
          <w:szCs w:val="22"/>
          <w:lang w:val="es-CR"/>
        </w:rPr>
        <w:t xml:space="preserve">de alta disponibilidad hacia integración, migración y operación cloud. La semana 3 se dedica a diseño y pruebas controladas de migración. </w:t>
      </w:r>
    </w:p>
    <w:p w14:paraId="30F2FE25" w14:textId="3827855A" w:rsidR="00C016D3" w:rsidRDefault="00C016D3" w:rsidP="002370C1">
      <w:pPr>
        <w:pStyle w:val="paragraph"/>
        <w:spacing w:before="0" w:beforeAutospacing="0" w:after="0" w:afterAutospacing="0"/>
        <w:jc w:val="both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ascii="Cambria" w:hAnsi="Cambria" w:cs="Segoe UI"/>
          <w:sz w:val="22"/>
          <w:szCs w:val="22"/>
          <w:bdr w:val="none" w:sz="0" w:space="0" w:color="auto" w:frame="1"/>
          <w:shd w:val="clear" w:color="auto" w:fill="C6C6C6"/>
        </w:rPr>
        <w:br/>
      </w:r>
    </w:p>
    <w:p w14:paraId="750C9746" w14:textId="77777777" w:rsidR="00C016D3" w:rsidRDefault="00C016D3" w:rsidP="00C016D3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b/>
          <w:bCs/>
          <w:color w:val="365F91"/>
          <w:sz w:val="18"/>
          <w:szCs w:val="18"/>
        </w:rPr>
      </w:pPr>
      <w:r w:rsidRPr="00C016D3">
        <w:rPr>
          <w:rStyle w:val="normaltextrun"/>
          <w:rFonts w:ascii="Calibri" w:hAnsi="Calibri" w:cs="Calibri"/>
          <w:b/>
          <w:bCs/>
          <w:color w:val="365F91"/>
          <w:sz w:val="28"/>
          <w:szCs w:val="28"/>
          <w:lang w:val="es-CR"/>
        </w:rPr>
        <w:t>SEMANA 3: Estrategia de migración, ETL y analítica</w:t>
      </w:r>
      <w:r>
        <w:rPr>
          <w:rStyle w:val="eop"/>
          <w:rFonts w:ascii="Calibri" w:hAnsi="Calibri" w:cs="Calibri"/>
          <w:b/>
          <w:bCs/>
          <w:color w:val="365F91"/>
          <w:sz w:val="28"/>
          <w:szCs w:val="28"/>
          <w:bdr w:val="none" w:sz="0" w:space="0" w:color="auto" w:frame="1"/>
          <w:shd w:val="clear" w:color="auto" w:fill="C6C6C6"/>
        </w:rPr>
        <w:t> </w:t>
      </w:r>
    </w:p>
    <w:p w14:paraId="514FF13F" w14:textId="77777777" w:rsidR="00D87229" w:rsidRDefault="00D87229" w:rsidP="00C016D3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Calibri" w:hAnsi="Calibri" w:cs="Calibri"/>
          <w:b/>
          <w:bCs/>
          <w:color w:val="4F81BD"/>
          <w:sz w:val="26"/>
          <w:szCs w:val="26"/>
          <w:lang w:val="es-CR"/>
        </w:rPr>
      </w:pPr>
    </w:p>
    <w:p w14:paraId="7F143D5B" w14:textId="63190133" w:rsidR="00C016D3" w:rsidRDefault="00C016D3" w:rsidP="00C016D3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b/>
          <w:bCs/>
          <w:color w:val="4F81BD"/>
          <w:sz w:val="18"/>
          <w:szCs w:val="18"/>
        </w:rPr>
      </w:pPr>
      <w:r w:rsidRPr="00C016D3">
        <w:rPr>
          <w:rStyle w:val="normaltextrun"/>
          <w:rFonts w:ascii="Calibri" w:hAnsi="Calibri" w:cs="Calibri"/>
          <w:b/>
          <w:bCs/>
          <w:color w:val="4F81BD"/>
          <w:sz w:val="26"/>
          <w:szCs w:val="26"/>
          <w:lang w:val="es-CR"/>
        </w:rPr>
        <w:t>Objetivo</w:t>
      </w:r>
      <w:r>
        <w:rPr>
          <w:rStyle w:val="eop"/>
          <w:rFonts w:ascii="Calibri" w:hAnsi="Calibri" w:cs="Calibri"/>
          <w:b/>
          <w:bCs/>
          <w:color w:val="4F81BD"/>
          <w:sz w:val="26"/>
          <w:szCs w:val="26"/>
          <w:bdr w:val="none" w:sz="0" w:space="0" w:color="auto" w:frame="1"/>
          <w:shd w:val="clear" w:color="auto" w:fill="C6C6C6"/>
        </w:rPr>
        <w:t> </w:t>
      </w:r>
    </w:p>
    <w:p w14:paraId="7533AF98" w14:textId="56DFB896" w:rsidR="004A7B77" w:rsidRDefault="00C016D3" w:rsidP="00C016D3">
      <w:pPr>
        <w:pStyle w:val="paragraph"/>
        <w:spacing w:before="0" w:beforeAutospacing="0" w:after="0" w:afterAutospacing="0"/>
        <w:textAlignment w:val="baseline"/>
        <w:rPr>
          <w:rStyle w:val="eop"/>
          <w:rFonts w:ascii="Cambria" w:hAnsi="Cambria" w:cs="Segoe UI"/>
          <w:sz w:val="22"/>
          <w:szCs w:val="22"/>
          <w:bdr w:val="none" w:sz="0" w:space="0" w:color="auto" w:frame="1"/>
          <w:shd w:val="clear" w:color="auto" w:fill="C6C6C6"/>
        </w:rPr>
      </w:pPr>
      <w:r w:rsidRPr="00C016D3">
        <w:rPr>
          <w:rStyle w:val="normaltextrun"/>
          <w:rFonts w:ascii="Cambria" w:hAnsi="Cambria" w:cs="Segoe UI"/>
          <w:sz w:val="22"/>
          <w:szCs w:val="22"/>
          <w:lang w:val="es-CR"/>
        </w:rPr>
        <w:t>Diseñar la estrategia de migración, validar herramientas, completar el ETL entre PostgreSQL, MongoDB y SQL Server, y construir </w:t>
      </w:r>
      <w:proofErr w:type="spellStart"/>
      <w:r w:rsidRPr="00C016D3">
        <w:rPr>
          <w:rStyle w:val="normaltextrun"/>
          <w:rFonts w:ascii="Cambria" w:hAnsi="Cambria" w:cs="Segoe UI"/>
          <w:sz w:val="22"/>
          <w:szCs w:val="22"/>
          <w:lang w:val="es-CR"/>
        </w:rPr>
        <w:t>dashboards</w:t>
      </w:r>
      <w:proofErr w:type="spellEnd"/>
      <w:r w:rsidRPr="00C016D3">
        <w:rPr>
          <w:rStyle w:val="normaltextrun"/>
          <w:rFonts w:ascii="Cambria" w:hAnsi="Cambria" w:cs="Segoe UI"/>
          <w:sz w:val="22"/>
          <w:szCs w:val="22"/>
          <w:lang w:val="es-CR"/>
        </w:rPr>
        <w:t> utilizando datos locales antes de migrar.</w:t>
      </w:r>
    </w:p>
    <w:p w14:paraId="5DF20A08" w14:textId="77777777" w:rsidR="004A7B77" w:rsidRPr="004A7B77" w:rsidRDefault="004A7B77" w:rsidP="00C016D3">
      <w:pPr>
        <w:pStyle w:val="paragraph"/>
        <w:spacing w:before="0" w:beforeAutospacing="0" w:after="0" w:afterAutospacing="0"/>
        <w:textAlignment w:val="baseline"/>
        <w:rPr>
          <w:rFonts w:ascii="Cambria" w:hAnsi="Cambria" w:cs="Segoe UI"/>
          <w:sz w:val="22"/>
          <w:szCs w:val="22"/>
          <w:bdr w:val="none" w:sz="0" w:space="0" w:color="auto" w:frame="1"/>
          <w:shd w:val="clear" w:color="auto" w:fill="C6C6C6"/>
        </w:rPr>
      </w:pPr>
    </w:p>
    <w:p w14:paraId="21000DD1" w14:textId="5AE44D75" w:rsidR="00C016D3" w:rsidRDefault="00C016D3" w:rsidP="00C016D3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b/>
          <w:bCs/>
          <w:color w:val="4F81BD"/>
          <w:sz w:val="18"/>
          <w:szCs w:val="18"/>
        </w:rPr>
      </w:pPr>
      <w:proofErr w:type="spellStart"/>
      <w:r>
        <w:rPr>
          <w:rStyle w:val="normaltextrun"/>
          <w:rFonts w:ascii="Calibri" w:hAnsi="Calibri" w:cs="Calibri"/>
          <w:b/>
          <w:bCs/>
          <w:color w:val="4F81BD"/>
          <w:sz w:val="26"/>
          <w:szCs w:val="26"/>
          <w:lang w:val="en-US"/>
        </w:rPr>
        <w:t>Actividades</w:t>
      </w:r>
      <w:proofErr w:type="spellEnd"/>
      <w:r>
        <w:rPr>
          <w:rStyle w:val="normaltextrun"/>
          <w:rFonts w:ascii="Calibri" w:hAnsi="Calibri" w:cs="Calibri"/>
          <w:b/>
          <w:bCs/>
          <w:color w:val="4F81BD"/>
          <w:sz w:val="26"/>
          <w:szCs w:val="26"/>
          <w:lang w:val="en-US"/>
        </w:rPr>
        <w:t> </w:t>
      </w:r>
      <w:proofErr w:type="spellStart"/>
      <w:r>
        <w:rPr>
          <w:rStyle w:val="normaltextrun"/>
          <w:rFonts w:ascii="Calibri" w:hAnsi="Calibri" w:cs="Calibri"/>
          <w:b/>
          <w:bCs/>
          <w:color w:val="4F81BD"/>
          <w:sz w:val="26"/>
          <w:szCs w:val="26"/>
          <w:lang w:val="en-US"/>
        </w:rPr>
        <w:t>obligatorias</w:t>
      </w:r>
      <w:proofErr w:type="spellEnd"/>
    </w:p>
    <w:p w14:paraId="4203D477" w14:textId="567E49EB" w:rsidR="00BB2EA2" w:rsidRPr="00BB2EA2" w:rsidRDefault="00BB2EA2">
      <w:pPr>
        <w:pStyle w:val="paragraph"/>
        <w:numPr>
          <w:ilvl w:val="0"/>
          <w:numId w:val="1"/>
        </w:numPr>
        <w:spacing w:before="0" w:beforeAutospacing="0" w:after="0" w:afterAutospacing="0"/>
        <w:ind w:firstLine="0"/>
        <w:textAlignment w:val="baseline"/>
        <w:rPr>
          <w:rStyle w:val="normaltextrun"/>
          <w:rFonts w:ascii="Cambria" w:hAnsi="Cambria" w:cs="Segoe UI"/>
          <w:sz w:val="22"/>
          <w:szCs w:val="22"/>
        </w:rPr>
      </w:pPr>
      <w:r>
        <w:rPr>
          <w:rStyle w:val="normaltextrun"/>
          <w:rFonts w:ascii="Cambria" w:hAnsi="Cambria" w:cs="Segoe UI"/>
          <w:sz w:val="22"/>
          <w:szCs w:val="22"/>
        </w:rPr>
        <w:t>Definir la estrategia de migración.</w:t>
      </w:r>
    </w:p>
    <w:p w14:paraId="1A1EC6B9" w14:textId="3C52729D" w:rsidR="00C016D3" w:rsidRDefault="00C016D3">
      <w:pPr>
        <w:pStyle w:val="paragraph"/>
        <w:numPr>
          <w:ilvl w:val="0"/>
          <w:numId w:val="1"/>
        </w:numPr>
        <w:spacing w:before="0" w:beforeAutospacing="0" w:after="0" w:afterAutospacing="0"/>
        <w:ind w:firstLine="0"/>
        <w:textAlignment w:val="baseline"/>
        <w:rPr>
          <w:rFonts w:ascii="Cambria" w:hAnsi="Cambria" w:cs="Segoe UI"/>
          <w:sz w:val="22"/>
          <w:szCs w:val="22"/>
        </w:rPr>
      </w:pPr>
      <w:r w:rsidRPr="00C016D3">
        <w:rPr>
          <w:rStyle w:val="normaltextrun"/>
          <w:rFonts w:ascii="Cambria" w:hAnsi="Cambria" w:cs="Segoe UI"/>
          <w:sz w:val="22"/>
          <w:szCs w:val="22"/>
          <w:lang w:val="es-CR"/>
        </w:rPr>
        <w:t>Definir arquitectura </w:t>
      </w:r>
      <w:proofErr w:type="spellStart"/>
      <w:r w:rsidRPr="00C016D3">
        <w:rPr>
          <w:rStyle w:val="normaltextrun"/>
          <w:rFonts w:ascii="Cambria" w:hAnsi="Cambria" w:cs="Segoe UI"/>
          <w:sz w:val="22"/>
          <w:szCs w:val="22"/>
          <w:lang w:val="es-CR"/>
        </w:rPr>
        <w:t>cloud</w:t>
      </w:r>
      <w:proofErr w:type="spellEnd"/>
      <w:r w:rsidRPr="00C016D3">
        <w:rPr>
          <w:rStyle w:val="normaltextrun"/>
          <w:rFonts w:ascii="Cambria" w:hAnsi="Cambria" w:cs="Segoe UI"/>
          <w:sz w:val="22"/>
          <w:szCs w:val="22"/>
          <w:lang w:val="es-CR"/>
        </w:rPr>
        <w:t> destino (Azure, AWS, GCP o MongoDB Atlas).</w:t>
      </w:r>
    </w:p>
    <w:p w14:paraId="29BA58BC" w14:textId="72ADC212" w:rsidR="00C016D3" w:rsidRDefault="00C016D3">
      <w:pPr>
        <w:pStyle w:val="paragraph"/>
        <w:numPr>
          <w:ilvl w:val="0"/>
          <w:numId w:val="2"/>
        </w:numPr>
        <w:spacing w:before="0" w:beforeAutospacing="0" w:after="0" w:afterAutospacing="0"/>
        <w:ind w:firstLine="0"/>
        <w:textAlignment w:val="baseline"/>
        <w:rPr>
          <w:rFonts w:ascii="Cambria" w:hAnsi="Cambria" w:cs="Segoe UI"/>
          <w:sz w:val="22"/>
          <w:szCs w:val="22"/>
        </w:rPr>
      </w:pPr>
      <w:r w:rsidRPr="00C016D3">
        <w:rPr>
          <w:rStyle w:val="normaltextrun"/>
          <w:rFonts w:ascii="Cambria" w:hAnsi="Cambria" w:cs="Segoe UI"/>
          <w:sz w:val="22"/>
          <w:szCs w:val="22"/>
          <w:lang w:val="es-CR"/>
        </w:rPr>
        <w:t>Seleccionar herramientas de migración y justificar su elección.</w:t>
      </w:r>
    </w:p>
    <w:p w14:paraId="6CEB009B" w14:textId="50B77765" w:rsidR="00C016D3" w:rsidRDefault="00C016D3">
      <w:pPr>
        <w:pStyle w:val="paragraph"/>
        <w:numPr>
          <w:ilvl w:val="0"/>
          <w:numId w:val="3"/>
        </w:numPr>
        <w:spacing w:before="0" w:beforeAutospacing="0" w:after="0" w:afterAutospacing="0"/>
        <w:ind w:firstLine="0"/>
        <w:textAlignment w:val="baseline"/>
        <w:rPr>
          <w:rFonts w:ascii="Cambria" w:hAnsi="Cambria" w:cs="Segoe UI"/>
          <w:sz w:val="22"/>
          <w:szCs w:val="22"/>
        </w:rPr>
      </w:pPr>
      <w:r w:rsidRPr="00C016D3">
        <w:rPr>
          <w:rStyle w:val="normaltextrun"/>
          <w:rFonts w:ascii="Cambria" w:hAnsi="Cambria" w:cs="Segoe UI"/>
          <w:sz w:val="22"/>
          <w:szCs w:val="22"/>
          <w:lang w:val="es-CR"/>
        </w:rPr>
        <w:t>Crear inventario de objetos a migrar: tablas, colecciones, vistas, procedimientos, índices.</w:t>
      </w:r>
    </w:p>
    <w:p w14:paraId="0E83321F" w14:textId="0EFB1092" w:rsidR="00C016D3" w:rsidRDefault="00C016D3">
      <w:pPr>
        <w:pStyle w:val="paragraph"/>
        <w:numPr>
          <w:ilvl w:val="0"/>
          <w:numId w:val="4"/>
        </w:numPr>
        <w:spacing w:before="0" w:beforeAutospacing="0" w:after="0" w:afterAutospacing="0"/>
        <w:ind w:firstLine="0"/>
        <w:textAlignment w:val="baseline"/>
        <w:rPr>
          <w:rFonts w:ascii="Cambria" w:hAnsi="Cambria" w:cs="Segoe UI"/>
          <w:sz w:val="22"/>
          <w:szCs w:val="22"/>
        </w:rPr>
      </w:pPr>
      <w:r w:rsidRPr="002370C1">
        <w:rPr>
          <w:rStyle w:val="normaltextrun"/>
          <w:rFonts w:ascii="Cambria" w:hAnsi="Cambria" w:cs="Segoe UI"/>
          <w:sz w:val="22"/>
          <w:szCs w:val="22"/>
          <w:lang w:val="es-CR"/>
        </w:rPr>
        <w:t>Diseñar plan de migración con riesgos y plan de reversión.</w:t>
      </w:r>
    </w:p>
    <w:p w14:paraId="5A2693D2" w14:textId="77777777" w:rsidR="00C016D3" w:rsidRDefault="00C016D3">
      <w:pPr>
        <w:pStyle w:val="paragraph"/>
        <w:numPr>
          <w:ilvl w:val="0"/>
          <w:numId w:val="5"/>
        </w:numPr>
        <w:spacing w:before="0" w:beforeAutospacing="0" w:after="0" w:afterAutospacing="0"/>
        <w:ind w:firstLine="0"/>
        <w:textAlignment w:val="baseline"/>
        <w:rPr>
          <w:rFonts w:ascii="Cambria" w:hAnsi="Cambria" w:cs="Segoe UI"/>
          <w:sz w:val="22"/>
          <w:szCs w:val="22"/>
        </w:rPr>
      </w:pPr>
      <w:r w:rsidRPr="002370C1">
        <w:rPr>
          <w:rStyle w:val="normaltextrun"/>
          <w:rFonts w:ascii="Cambria" w:hAnsi="Cambria" w:cs="Segoe UI"/>
          <w:sz w:val="22"/>
          <w:szCs w:val="22"/>
          <w:lang w:val="es-CR"/>
        </w:rPr>
        <w:t>Realizar una migración piloto de un subconjunto de datos (5%-10%).</w:t>
      </w:r>
      <w:r>
        <w:rPr>
          <w:rStyle w:val="eop"/>
          <w:rFonts w:ascii="Cambria" w:hAnsi="Cambria" w:cs="Segoe UI"/>
          <w:sz w:val="22"/>
          <w:szCs w:val="22"/>
          <w:bdr w:val="none" w:sz="0" w:space="0" w:color="auto" w:frame="1"/>
          <w:shd w:val="clear" w:color="auto" w:fill="C6C6C6"/>
        </w:rPr>
        <w:t> </w:t>
      </w:r>
    </w:p>
    <w:p w14:paraId="1501C0D9" w14:textId="523E9327" w:rsidR="00C016D3" w:rsidRDefault="00C016D3">
      <w:pPr>
        <w:pStyle w:val="paragraph"/>
        <w:numPr>
          <w:ilvl w:val="0"/>
          <w:numId w:val="6"/>
        </w:numPr>
        <w:spacing w:before="0" w:beforeAutospacing="0" w:after="0" w:afterAutospacing="0"/>
        <w:ind w:firstLine="0"/>
        <w:textAlignment w:val="baseline"/>
        <w:rPr>
          <w:rFonts w:ascii="Cambria" w:hAnsi="Cambria" w:cs="Segoe UI"/>
          <w:sz w:val="22"/>
          <w:szCs w:val="22"/>
        </w:rPr>
      </w:pPr>
      <w:r w:rsidRPr="00BB2EA2">
        <w:rPr>
          <w:rStyle w:val="normaltextrun"/>
          <w:rFonts w:ascii="Cambria" w:hAnsi="Cambria" w:cs="Segoe UI"/>
          <w:sz w:val="22"/>
          <w:szCs w:val="22"/>
          <w:lang w:val="es-CR"/>
        </w:rPr>
        <w:t>Completar ETL PostgreSQL + MongoDB -&gt; SQL Server</w:t>
      </w:r>
      <w:r w:rsidR="00BB2EA2" w:rsidRPr="00BB2EA2">
        <w:rPr>
          <w:rStyle w:val="normaltextrun"/>
          <w:rFonts w:ascii="Cambria" w:hAnsi="Cambria" w:cs="Segoe UI"/>
          <w:sz w:val="22"/>
          <w:szCs w:val="22"/>
          <w:lang w:val="es-CR"/>
        </w:rPr>
        <w:t xml:space="preserve"> para que sea ejecutable</w:t>
      </w:r>
      <w:r w:rsidR="00BB2EA2">
        <w:rPr>
          <w:rStyle w:val="normaltextrun"/>
          <w:rFonts w:ascii="Cambria" w:hAnsi="Cambria" w:cs="Segoe UI"/>
          <w:sz w:val="22"/>
          <w:szCs w:val="22"/>
          <w:lang w:val="es-CR"/>
        </w:rPr>
        <w:t xml:space="preserve"> con la migración en la nube y no </w:t>
      </w:r>
      <w:proofErr w:type="spellStart"/>
      <w:r w:rsidR="00BB2EA2">
        <w:rPr>
          <w:rStyle w:val="normaltextrun"/>
          <w:rFonts w:ascii="Cambria" w:hAnsi="Cambria" w:cs="Segoe UI"/>
          <w:sz w:val="22"/>
          <w:szCs w:val="22"/>
          <w:lang w:val="es-CR"/>
        </w:rPr>
        <w:t>on</w:t>
      </w:r>
      <w:proofErr w:type="spellEnd"/>
      <w:r w:rsidR="00BB2EA2">
        <w:rPr>
          <w:rStyle w:val="normaltextrun"/>
          <w:rFonts w:ascii="Cambria" w:hAnsi="Cambria" w:cs="Segoe UI"/>
          <w:sz w:val="22"/>
          <w:szCs w:val="22"/>
          <w:lang w:val="es-CR"/>
        </w:rPr>
        <w:t>-premise</w:t>
      </w:r>
      <w:r w:rsidRPr="00BB2EA2">
        <w:rPr>
          <w:rStyle w:val="normaltextrun"/>
          <w:rFonts w:ascii="Cambria" w:hAnsi="Cambria" w:cs="Segoe UI"/>
          <w:sz w:val="22"/>
          <w:szCs w:val="22"/>
          <w:lang w:val="es-CR"/>
        </w:rPr>
        <w:t>.</w:t>
      </w:r>
    </w:p>
    <w:p w14:paraId="7F500B56" w14:textId="3AD428F6" w:rsidR="00C016D3" w:rsidRDefault="00C016D3">
      <w:pPr>
        <w:pStyle w:val="paragraph"/>
        <w:numPr>
          <w:ilvl w:val="0"/>
          <w:numId w:val="7"/>
        </w:numPr>
        <w:spacing w:before="0" w:beforeAutospacing="0" w:after="0" w:afterAutospacing="0"/>
        <w:ind w:firstLine="0"/>
        <w:textAlignment w:val="baseline"/>
        <w:rPr>
          <w:rFonts w:ascii="Cambria" w:hAnsi="Cambria" w:cs="Segoe UI"/>
          <w:sz w:val="22"/>
          <w:szCs w:val="22"/>
        </w:rPr>
      </w:pPr>
      <w:r w:rsidRPr="002370C1">
        <w:rPr>
          <w:rStyle w:val="normaltextrun"/>
          <w:rFonts w:ascii="Cambria" w:hAnsi="Cambria" w:cs="Segoe UI"/>
          <w:sz w:val="22"/>
          <w:szCs w:val="22"/>
          <w:lang w:val="es-CR"/>
        </w:rPr>
        <w:t>Implementar carga incremental y bitácora de ejecución.</w:t>
      </w:r>
    </w:p>
    <w:p w14:paraId="3CCFDF86" w14:textId="78344546" w:rsidR="00C016D3" w:rsidRDefault="00C016D3">
      <w:pPr>
        <w:pStyle w:val="paragraph"/>
        <w:numPr>
          <w:ilvl w:val="0"/>
          <w:numId w:val="8"/>
        </w:numPr>
        <w:spacing w:before="0" w:beforeAutospacing="0" w:after="0" w:afterAutospacing="0"/>
        <w:ind w:firstLine="0"/>
        <w:textAlignment w:val="baseline"/>
        <w:rPr>
          <w:rFonts w:ascii="Cambria" w:hAnsi="Cambria" w:cs="Segoe UI"/>
          <w:sz w:val="22"/>
          <w:szCs w:val="22"/>
        </w:rPr>
      </w:pPr>
      <w:r w:rsidRPr="002370C1">
        <w:rPr>
          <w:rStyle w:val="normaltextrun"/>
          <w:rFonts w:ascii="Cambria" w:hAnsi="Cambria" w:cs="Segoe UI"/>
          <w:sz w:val="22"/>
          <w:szCs w:val="22"/>
          <w:lang w:val="es-CR"/>
        </w:rPr>
        <w:t>Validar calidad de datos antes y después del ETL.</w:t>
      </w:r>
    </w:p>
    <w:p w14:paraId="0DBEE622" w14:textId="08527B74" w:rsidR="00C016D3" w:rsidRDefault="00C016D3">
      <w:pPr>
        <w:pStyle w:val="paragraph"/>
        <w:numPr>
          <w:ilvl w:val="0"/>
          <w:numId w:val="9"/>
        </w:numPr>
        <w:spacing w:before="0" w:beforeAutospacing="0" w:after="0" w:afterAutospacing="0"/>
        <w:ind w:firstLine="0"/>
        <w:textAlignment w:val="baseline"/>
        <w:rPr>
          <w:rFonts w:ascii="Cambria" w:hAnsi="Cambria" w:cs="Segoe UI"/>
          <w:sz w:val="22"/>
          <w:szCs w:val="22"/>
        </w:rPr>
      </w:pPr>
      <w:proofErr w:type="spellStart"/>
      <w:r>
        <w:rPr>
          <w:rStyle w:val="normaltextrun"/>
          <w:rFonts w:ascii="Cambria" w:hAnsi="Cambria" w:cs="Segoe UI"/>
          <w:sz w:val="22"/>
          <w:szCs w:val="22"/>
          <w:lang w:val="en-US"/>
        </w:rPr>
        <w:t>Construir</w:t>
      </w:r>
      <w:proofErr w:type="spellEnd"/>
      <w:r>
        <w:rPr>
          <w:rStyle w:val="normaltextrun"/>
          <w:rFonts w:ascii="Cambria" w:hAnsi="Cambria" w:cs="Segoe UI"/>
          <w:sz w:val="22"/>
          <w:szCs w:val="22"/>
          <w:lang w:val="en-US"/>
        </w:rPr>
        <w:t> dashboard </w:t>
      </w:r>
      <w:proofErr w:type="spellStart"/>
      <w:r>
        <w:rPr>
          <w:rStyle w:val="normaltextrun"/>
          <w:rFonts w:ascii="Cambria" w:hAnsi="Cambria" w:cs="Segoe UI"/>
          <w:sz w:val="22"/>
          <w:szCs w:val="22"/>
          <w:lang w:val="en-US"/>
        </w:rPr>
        <w:t>inicial</w:t>
      </w:r>
      <w:proofErr w:type="spellEnd"/>
      <w:r>
        <w:rPr>
          <w:rStyle w:val="normaltextrun"/>
          <w:rFonts w:ascii="Cambria" w:hAnsi="Cambria" w:cs="Segoe UI"/>
          <w:sz w:val="22"/>
          <w:szCs w:val="22"/>
          <w:lang w:val="en-US"/>
        </w:rPr>
        <w:t> con </w:t>
      </w:r>
      <w:proofErr w:type="spellStart"/>
      <w:r>
        <w:rPr>
          <w:rStyle w:val="normaltextrun"/>
          <w:rFonts w:ascii="Cambria" w:hAnsi="Cambria" w:cs="Segoe UI"/>
          <w:sz w:val="22"/>
          <w:szCs w:val="22"/>
          <w:lang w:val="en-US"/>
        </w:rPr>
        <w:t>datos</w:t>
      </w:r>
      <w:proofErr w:type="spellEnd"/>
      <w:r>
        <w:rPr>
          <w:rStyle w:val="normaltextrun"/>
          <w:rFonts w:ascii="Cambria" w:hAnsi="Cambria" w:cs="Segoe UI"/>
          <w:sz w:val="22"/>
          <w:szCs w:val="22"/>
          <w:lang w:val="en-US"/>
        </w:rPr>
        <w:t> on-premise.</w:t>
      </w:r>
    </w:p>
    <w:p w14:paraId="6F8F60A5" w14:textId="5F56CFB4" w:rsidR="00C016D3" w:rsidRPr="004A7B77" w:rsidRDefault="00C016D3">
      <w:pPr>
        <w:pStyle w:val="paragraph"/>
        <w:numPr>
          <w:ilvl w:val="0"/>
          <w:numId w:val="10"/>
        </w:numPr>
        <w:spacing w:before="0" w:beforeAutospacing="0" w:after="0" w:afterAutospacing="0"/>
        <w:ind w:firstLine="0"/>
        <w:textAlignment w:val="baseline"/>
        <w:rPr>
          <w:rStyle w:val="eop"/>
          <w:rFonts w:ascii="Cambria" w:hAnsi="Cambria" w:cs="Segoe UI"/>
          <w:sz w:val="22"/>
          <w:szCs w:val="22"/>
        </w:rPr>
      </w:pPr>
      <w:r w:rsidRPr="002370C1">
        <w:rPr>
          <w:rStyle w:val="normaltextrun"/>
          <w:rFonts w:ascii="Cambria" w:hAnsi="Cambria" w:cs="Segoe UI"/>
          <w:sz w:val="22"/>
          <w:szCs w:val="22"/>
          <w:lang w:val="es-CR"/>
        </w:rPr>
        <w:t>Documentar el tema de investigación e implementar un prototipo funcional.</w:t>
      </w:r>
    </w:p>
    <w:p w14:paraId="48B4CABF" w14:textId="77777777" w:rsidR="004A7B77" w:rsidRDefault="004A7B77">
      <w:pPr>
        <w:pStyle w:val="paragraph"/>
        <w:numPr>
          <w:ilvl w:val="0"/>
          <w:numId w:val="10"/>
        </w:numPr>
        <w:spacing w:before="0" w:beforeAutospacing="0" w:after="0" w:afterAutospacing="0"/>
        <w:ind w:firstLine="0"/>
        <w:textAlignment w:val="baseline"/>
        <w:rPr>
          <w:rFonts w:ascii="Cambria" w:hAnsi="Cambria" w:cs="Segoe UI"/>
          <w:sz w:val="22"/>
          <w:szCs w:val="22"/>
        </w:rPr>
      </w:pPr>
    </w:p>
    <w:p w14:paraId="28C496BA" w14:textId="77777777" w:rsidR="00AC516E" w:rsidRPr="005D4376" w:rsidRDefault="00AC516E" w:rsidP="00C016D3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Calibri" w:hAnsi="Calibri" w:cs="Calibri"/>
          <w:b/>
          <w:bCs/>
          <w:color w:val="4F81BD"/>
          <w:sz w:val="26"/>
          <w:szCs w:val="26"/>
          <w:lang w:val="es-MX"/>
        </w:rPr>
      </w:pPr>
    </w:p>
    <w:p w14:paraId="6A7B7FEB" w14:textId="3B2580A2" w:rsidR="00C016D3" w:rsidRDefault="00C016D3" w:rsidP="00C016D3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b/>
          <w:bCs/>
          <w:color w:val="4F81BD"/>
          <w:sz w:val="18"/>
          <w:szCs w:val="18"/>
        </w:rPr>
      </w:pPr>
      <w:proofErr w:type="spellStart"/>
      <w:r>
        <w:rPr>
          <w:rStyle w:val="normaltextrun"/>
          <w:rFonts w:ascii="Calibri" w:hAnsi="Calibri" w:cs="Calibri"/>
          <w:b/>
          <w:bCs/>
          <w:color w:val="4F81BD"/>
          <w:sz w:val="26"/>
          <w:szCs w:val="26"/>
          <w:lang w:val="en-US"/>
        </w:rPr>
        <w:t>Distribución</w:t>
      </w:r>
      <w:proofErr w:type="spellEnd"/>
      <w:r>
        <w:rPr>
          <w:rStyle w:val="normaltextrun"/>
          <w:rFonts w:ascii="Calibri" w:hAnsi="Calibri" w:cs="Calibri"/>
          <w:b/>
          <w:bCs/>
          <w:color w:val="4F81BD"/>
          <w:sz w:val="26"/>
          <w:szCs w:val="26"/>
          <w:lang w:val="en-US"/>
        </w:rPr>
        <w:t> </w:t>
      </w:r>
      <w:proofErr w:type="spellStart"/>
      <w:r>
        <w:rPr>
          <w:rStyle w:val="normaltextrun"/>
          <w:rFonts w:ascii="Calibri" w:hAnsi="Calibri" w:cs="Calibri"/>
          <w:b/>
          <w:bCs/>
          <w:color w:val="4F81BD"/>
          <w:sz w:val="26"/>
          <w:szCs w:val="26"/>
          <w:lang w:val="en-US"/>
        </w:rPr>
        <w:t>sugerida</w:t>
      </w:r>
      <w:proofErr w:type="spellEnd"/>
      <w:r>
        <w:rPr>
          <w:rStyle w:val="normaltextrun"/>
          <w:rFonts w:ascii="Calibri" w:hAnsi="Calibri" w:cs="Calibri"/>
          <w:b/>
          <w:bCs/>
          <w:color w:val="4F81BD"/>
          <w:sz w:val="26"/>
          <w:szCs w:val="26"/>
          <w:lang w:val="en-US"/>
        </w:rPr>
        <w:t> del </w:t>
      </w:r>
      <w:proofErr w:type="spellStart"/>
      <w:r>
        <w:rPr>
          <w:rStyle w:val="normaltextrun"/>
          <w:rFonts w:ascii="Calibri" w:hAnsi="Calibri" w:cs="Calibri"/>
          <w:b/>
          <w:bCs/>
          <w:color w:val="4F81BD"/>
          <w:sz w:val="26"/>
          <w:szCs w:val="26"/>
          <w:lang w:val="en-US"/>
        </w:rPr>
        <w:t>equipo</w:t>
      </w:r>
      <w:proofErr w:type="spellEnd"/>
    </w:p>
    <w:p w14:paraId="1EE73C74" w14:textId="5AD2E0B2" w:rsidR="00C016D3" w:rsidRDefault="00C016D3">
      <w:pPr>
        <w:pStyle w:val="paragraph"/>
        <w:numPr>
          <w:ilvl w:val="0"/>
          <w:numId w:val="11"/>
        </w:numPr>
        <w:spacing w:before="0" w:beforeAutospacing="0" w:after="0" w:afterAutospacing="0"/>
        <w:ind w:firstLine="0"/>
        <w:textAlignment w:val="baseline"/>
        <w:rPr>
          <w:rFonts w:ascii="Cambria" w:hAnsi="Cambria" w:cs="Segoe UI"/>
          <w:sz w:val="22"/>
          <w:szCs w:val="22"/>
        </w:rPr>
      </w:pPr>
      <w:r w:rsidRPr="002370C1">
        <w:rPr>
          <w:rStyle w:val="normaltextrun"/>
          <w:rFonts w:ascii="Cambria" w:hAnsi="Cambria" w:cs="Segoe UI"/>
          <w:sz w:val="22"/>
          <w:szCs w:val="22"/>
          <w:lang w:val="es-CR"/>
        </w:rPr>
        <w:t>Integrante 1: Estrategia y herramientas de migración.</w:t>
      </w:r>
    </w:p>
    <w:p w14:paraId="2806FF11" w14:textId="6702E84D" w:rsidR="00C016D3" w:rsidRDefault="00C016D3">
      <w:pPr>
        <w:pStyle w:val="paragraph"/>
        <w:numPr>
          <w:ilvl w:val="0"/>
          <w:numId w:val="12"/>
        </w:numPr>
        <w:spacing w:before="0" w:beforeAutospacing="0" w:after="0" w:afterAutospacing="0"/>
        <w:ind w:firstLine="0"/>
        <w:textAlignment w:val="baseline"/>
        <w:rPr>
          <w:rFonts w:ascii="Cambria" w:hAnsi="Cambria" w:cs="Segoe UI"/>
          <w:sz w:val="22"/>
          <w:szCs w:val="22"/>
        </w:rPr>
      </w:pPr>
      <w:r w:rsidRPr="002370C1">
        <w:rPr>
          <w:rStyle w:val="normaltextrun"/>
          <w:rFonts w:ascii="Cambria" w:hAnsi="Cambria" w:cs="Segoe UI"/>
          <w:sz w:val="22"/>
          <w:szCs w:val="22"/>
          <w:lang w:val="es-CR"/>
        </w:rPr>
        <w:t>Integrante 2: ETL e integración de datos.</w:t>
      </w:r>
    </w:p>
    <w:p w14:paraId="2F73E93F" w14:textId="7596B16E" w:rsidR="00C016D3" w:rsidRDefault="00C016D3">
      <w:pPr>
        <w:pStyle w:val="paragraph"/>
        <w:numPr>
          <w:ilvl w:val="0"/>
          <w:numId w:val="13"/>
        </w:numPr>
        <w:spacing w:before="0" w:beforeAutospacing="0" w:after="0" w:afterAutospacing="0"/>
        <w:ind w:firstLine="0"/>
        <w:textAlignment w:val="baseline"/>
        <w:rPr>
          <w:rFonts w:ascii="Cambria" w:hAnsi="Cambria" w:cs="Segoe UI"/>
          <w:sz w:val="22"/>
          <w:szCs w:val="22"/>
        </w:rPr>
      </w:pPr>
      <w:r w:rsidRPr="002370C1">
        <w:rPr>
          <w:rStyle w:val="normaltextrun"/>
          <w:rFonts w:ascii="Cambria" w:hAnsi="Cambria" w:cs="Segoe UI"/>
          <w:sz w:val="22"/>
          <w:szCs w:val="22"/>
          <w:lang w:val="es-CR"/>
        </w:rPr>
        <w:t xml:space="preserve">Integrante 3: </w:t>
      </w:r>
      <w:proofErr w:type="spellStart"/>
      <w:r w:rsidRPr="002370C1">
        <w:rPr>
          <w:rStyle w:val="normaltextrun"/>
          <w:rFonts w:ascii="Cambria" w:hAnsi="Cambria" w:cs="Segoe UI"/>
          <w:sz w:val="22"/>
          <w:szCs w:val="22"/>
          <w:lang w:val="es-CR"/>
        </w:rPr>
        <w:t>Dashboard</w:t>
      </w:r>
      <w:proofErr w:type="spellEnd"/>
      <w:r w:rsidRPr="002370C1">
        <w:rPr>
          <w:rStyle w:val="normaltextrun"/>
          <w:rFonts w:ascii="Cambria" w:hAnsi="Cambria" w:cs="Segoe UI"/>
          <w:sz w:val="22"/>
          <w:szCs w:val="22"/>
          <w:lang w:val="es-CR"/>
        </w:rPr>
        <w:t xml:space="preserve"> y métricas de negocio.</w:t>
      </w:r>
    </w:p>
    <w:p w14:paraId="77DD8B81" w14:textId="046FCE19" w:rsidR="00790140" w:rsidRPr="00790140" w:rsidRDefault="00C016D3">
      <w:pPr>
        <w:pStyle w:val="paragraph"/>
        <w:numPr>
          <w:ilvl w:val="0"/>
          <w:numId w:val="14"/>
        </w:numPr>
        <w:spacing w:before="0" w:beforeAutospacing="0" w:after="0" w:afterAutospacing="0"/>
        <w:ind w:firstLine="0"/>
        <w:textAlignment w:val="baseline"/>
        <w:rPr>
          <w:rStyle w:val="normaltextrun"/>
          <w:rFonts w:ascii="Cambria" w:hAnsi="Cambria" w:cs="Segoe UI"/>
          <w:sz w:val="22"/>
          <w:szCs w:val="22"/>
        </w:rPr>
      </w:pPr>
      <w:r w:rsidRPr="002370C1">
        <w:rPr>
          <w:rStyle w:val="normaltextrun"/>
          <w:rFonts w:ascii="Cambria" w:hAnsi="Cambria" w:cs="Segoe UI"/>
          <w:sz w:val="22"/>
          <w:szCs w:val="22"/>
          <w:lang w:val="es-CR"/>
        </w:rPr>
        <w:t>Integrante 4: Investigación, pruebas y documentación.</w:t>
      </w:r>
    </w:p>
    <w:p w14:paraId="65B6450F" w14:textId="77777777" w:rsidR="00790140" w:rsidRPr="005D4376" w:rsidRDefault="00790140" w:rsidP="00C016D3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Calibri" w:hAnsi="Calibri" w:cs="Calibri"/>
          <w:b/>
          <w:bCs/>
          <w:color w:val="4F81BD"/>
          <w:sz w:val="26"/>
          <w:szCs w:val="26"/>
          <w:lang w:val="es-MX"/>
        </w:rPr>
      </w:pPr>
    </w:p>
    <w:p w14:paraId="702BDCB2" w14:textId="77777777" w:rsidR="00A56ED4" w:rsidRDefault="00A56ED4" w:rsidP="00A56ED4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b/>
          <w:bCs/>
          <w:color w:val="365F91"/>
          <w:sz w:val="18"/>
          <w:szCs w:val="18"/>
        </w:rPr>
      </w:pPr>
      <w:r w:rsidRPr="00790140">
        <w:rPr>
          <w:rStyle w:val="normaltextrun"/>
          <w:rFonts w:ascii="Calibri" w:hAnsi="Calibri" w:cs="Calibri"/>
          <w:b/>
          <w:bCs/>
          <w:color w:val="365F91"/>
          <w:sz w:val="28"/>
          <w:szCs w:val="28"/>
          <w:lang w:val="es-CR"/>
        </w:rPr>
        <w:t>ETL Definitivo</w:t>
      </w:r>
      <w:r>
        <w:rPr>
          <w:rStyle w:val="eop"/>
          <w:rFonts w:ascii="Calibri" w:hAnsi="Calibri" w:cs="Calibri"/>
          <w:b/>
          <w:bCs/>
          <w:color w:val="365F91"/>
          <w:sz w:val="28"/>
          <w:szCs w:val="28"/>
          <w:bdr w:val="none" w:sz="0" w:space="0" w:color="auto" w:frame="1"/>
          <w:shd w:val="clear" w:color="auto" w:fill="C6C6C6"/>
        </w:rPr>
        <w:t> </w:t>
      </w:r>
    </w:p>
    <w:p w14:paraId="5DBE8C94" w14:textId="77777777" w:rsidR="00A56ED4" w:rsidRDefault="00A56ED4" w:rsidP="00A56ED4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 w:rsidRPr="00790140">
        <w:rPr>
          <w:rStyle w:val="normaltextrun"/>
          <w:rFonts w:ascii="Cambria" w:hAnsi="Cambria" w:cs="Segoe UI"/>
          <w:sz w:val="22"/>
          <w:szCs w:val="22"/>
          <w:lang w:val="es-CR"/>
        </w:rPr>
        <w:t>La integración debe consolidar información proveniente de PostgreSQL y MongoDB para consumo analítico en SQL Server.</w:t>
      </w:r>
    </w:p>
    <w:p w14:paraId="7223E39A" w14:textId="77777777" w:rsidR="00A56ED4" w:rsidRDefault="00A56ED4">
      <w:pPr>
        <w:pStyle w:val="paragraph"/>
        <w:numPr>
          <w:ilvl w:val="0"/>
          <w:numId w:val="52"/>
        </w:numPr>
        <w:spacing w:before="0" w:beforeAutospacing="0" w:after="0" w:afterAutospacing="0"/>
        <w:ind w:firstLine="0"/>
        <w:textAlignment w:val="baseline"/>
        <w:rPr>
          <w:rFonts w:ascii="Cambria" w:hAnsi="Cambria" w:cs="Segoe UI"/>
          <w:sz w:val="22"/>
          <w:szCs w:val="22"/>
        </w:rPr>
      </w:pPr>
      <w:proofErr w:type="spellStart"/>
      <w:r>
        <w:rPr>
          <w:rStyle w:val="normaltextrun"/>
          <w:rFonts w:ascii="Cambria" w:hAnsi="Cambria" w:cs="Segoe UI"/>
          <w:sz w:val="22"/>
          <w:szCs w:val="22"/>
          <w:lang w:val="en-US"/>
        </w:rPr>
        <w:t>Extracción</w:t>
      </w:r>
      <w:proofErr w:type="spellEnd"/>
      <w:r>
        <w:rPr>
          <w:rStyle w:val="normaltextrun"/>
          <w:rFonts w:ascii="Cambria" w:hAnsi="Cambria" w:cs="Segoe UI"/>
          <w:sz w:val="22"/>
          <w:szCs w:val="22"/>
          <w:lang w:val="en-US"/>
        </w:rPr>
        <w:t> incremental.</w:t>
      </w:r>
    </w:p>
    <w:p w14:paraId="65DF82FA" w14:textId="77777777" w:rsidR="00A56ED4" w:rsidRDefault="00A56ED4">
      <w:pPr>
        <w:pStyle w:val="paragraph"/>
        <w:numPr>
          <w:ilvl w:val="0"/>
          <w:numId w:val="53"/>
        </w:numPr>
        <w:spacing w:before="0" w:beforeAutospacing="0" w:after="0" w:afterAutospacing="0"/>
        <w:ind w:firstLine="0"/>
        <w:textAlignment w:val="baseline"/>
        <w:rPr>
          <w:rFonts w:ascii="Cambria" w:hAnsi="Cambria" w:cs="Segoe UI"/>
          <w:sz w:val="22"/>
          <w:szCs w:val="22"/>
        </w:rPr>
      </w:pPr>
      <w:r>
        <w:rPr>
          <w:rStyle w:val="normaltextrun"/>
          <w:rFonts w:ascii="Cambria" w:hAnsi="Cambria" w:cs="Segoe UI"/>
          <w:sz w:val="22"/>
          <w:szCs w:val="22"/>
          <w:lang w:val="en-US"/>
        </w:rPr>
        <w:t>Control de </w:t>
      </w:r>
      <w:proofErr w:type="spellStart"/>
      <w:r>
        <w:rPr>
          <w:rStyle w:val="normaltextrun"/>
          <w:rFonts w:ascii="Cambria" w:hAnsi="Cambria" w:cs="Segoe UI"/>
          <w:sz w:val="22"/>
          <w:szCs w:val="22"/>
          <w:lang w:val="en-US"/>
        </w:rPr>
        <w:t>cambios</w:t>
      </w:r>
      <w:proofErr w:type="spellEnd"/>
      <w:r>
        <w:rPr>
          <w:rStyle w:val="normaltextrun"/>
          <w:rFonts w:ascii="Cambria" w:hAnsi="Cambria" w:cs="Segoe UI"/>
          <w:sz w:val="22"/>
          <w:szCs w:val="22"/>
          <w:lang w:val="en-US"/>
        </w:rPr>
        <w:t>.</w:t>
      </w:r>
    </w:p>
    <w:p w14:paraId="4AB0B093" w14:textId="77777777" w:rsidR="00A56ED4" w:rsidRDefault="00A56ED4">
      <w:pPr>
        <w:pStyle w:val="paragraph"/>
        <w:numPr>
          <w:ilvl w:val="0"/>
          <w:numId w:val="54"/>
        </w:numPr>
        <w:spacing w:before="0" w:beforeAutospacing="0" w:after="0" w:afterAutospacing="0"/>
        <w:ind w:firstLine="0"/>
        <w:textAlignment w:val="baseline"/>
        <w:rPr>
          <w:rFonts w:ascii="Cambria" w:hAnsi="Cambria" w:cs="Segoe UI"/>
          <w:sz w:val="22"/>
          <w:szCs w:val="22"/>
        </w:rPr>
      </w:pPr>
      <w:proofErr w:type="spellStart"/>
      <w:r>
        <w:rPr>
          <w:rStyle w:val="normaltextrun"/>
          <w:rFonts w:ascii="Cambria" w:hAnsi="Cambria" w:cs="Segoe UI"/>
          <w:sz w:val="22"/>
          <w:szCs w:val="22"/>
          <w:lang w:val="en-US"/>
        </w:rPr>
        <w:t>Transformación</w:t>
      </w:r>
      <w:proofErr w:type="spellEnd"/>
      <w:r>
        <w:rPr>
          <w:rStyle w:val="normaltextrun"/>
          <w:rFonts w:ascii="Cambria" w:hAnsi="Cambria" w:cs="Segoe UI"/>
          <w:sz w:val="22"/>
          <w:szCs w:val="22"/>
          <w:lang w:val="en-US"/>
        </w:rPr>
        <w:t> de </w:t>
      </w:r>
      <w:proofErr w:type="spellStart"/>
      <w:r>
        <w:rPr>
          <w:rStyle w:val="normaltextrun"/>
          <w:rFonts w:ascii="Cambria" w:hAnsi="Cambria" w:cs="Segoe UI"/>
          <w:sz w:val="22"/>
          <w:szCs w:val="22"/>
          <w:lang w:val="en-US"/>
        </w:rPr>
        <w:t>formatos</w:t>
      </w:r>
      <w:proofErr w:type="spellEnd"/>
      <w:r>
        <w:rPr>
          <w:rStyle w:val="normaltextrun"/>
          <w:rFonts w:ascii="Cambria" w:hAnsi="Cambria" w:cs="Segoe UI"/>
          <w:sz w:val="22"/>
          <w:szCs w:val="22"/>
          <w:lang w:val="en-US"/>
        </w:rPr>
        <w:t>.</w:t>
      </w:r>
    </w:p>
    <w:p w14:paraId="7772C5A0" w14:textId="77777777" w:rsidR="00A56ED4" w:rsidRDefault="00A56ED4">
      <w:pPr>
        <w:pStyle w:val="paragraph"/>
        <w:numPr>
          <w:ilvl w:val="0"/>
          <w:numId w:val="55"/>
        </w:numPr>
        <w:spacing w:before="0" w:beforeAutospacing="0" w:after="0" w:afterAutospacing="0"/>
        <w:ind w:firstLine="0"/>
        <w:textAlignment w:val="baseline"/>
        <w:rPr>
          <w:rFonts w:ascii="Cambria" w:hAnsi="Cambria" w:cs="Segoe UI"/>
          <w:sz w:val="22"/>
          <w:szCs w:val="22"/>
        </w:rPr>
      </w:pPr>
      <w:proofErr w:type="spellStart"/>
      <w:r>
        <w:rPr>
          <w:rStyle w:val="normaltextrun"/>
          <w:rFonts w:ascii="Cambria" w:hAnsi="Cambria" w:cs="Segoe UI"/>
          <w:sz w:val="22"/>
          <w:szCs w:val="22"/>
          <w:lang w:val="en-US"/>
        </w:rPr>
        <w:t>Manejo</w:t>
      </w:r>
      <w:proofErr w:type="spellEnd"/>
      <w:r>
        <w:rPr>
          <w:rStyle w:val="normaltextrun"/>
          <w:rFonts w:ascii="Cambria" w:hAnsi="Cambria" w:cs="Segoe UI"/>
          <w:sz w:val="22"/>
          <w:szCs w:val="22"/>
          <w:lang w:val="en-US"/>
        </w:rPr>
        <w:t> de </w:t>
      </w:r>
      <w:proofErr w:type="spellStart"/>
      <w:r>
        <w:rPr>
          <w:rStyle w:val="normaltextrun"/>
          <w:rFonts w:ascii="Cambria" w:hAnsi="Cambria" w:cs="Segoe UI"/>
          <w:sz w:val="22"/>
          <w:szCs w:val="22"/>
          <w:lang w:val="en-US"/>
        </w:rPr>
        <w:t>errores</w:t>
      </w:r>
      <w:proofErr w:type="spellEnd"/>
      <w:r>
        <w:rPr>
          <w:rStyle w:val="normaltextrun"/>
          <w:rFonts w:ascii="Cambria" w:hAnsi="Cambria" w:cs="Segoe UI"/>
          <w:sz w:val="22"/>
          <w:szCs w:val="22"/>
          <w:lang w:val="en-US"/>
        </w:rPr>
        <w:t>.</w:t>
      </w:r>
    </w:p>
    <w:p w14:paraId="09147D3F" w14:textId="77777777" w:rsidR="00A56ED4" w:rsidRDefault="00A56ED4">
      <w:pPr>
        <w:pStyle w:val="paragraph"/>
        <w:numPr>
          <w:ilvl w:val="0"/>
          <w:numId w:val="56"/>
        </w:numPr>
        <w:spacing w:before="0" w:beforeAutospacing="0" w:after="0" w:afterAutospacing="0"/>
        <w:ind w:firstLine="0"/>
        <w:textAlignment w:val="baseline"/>
        <w:rPr>
          <w:rFonts w:ascii="Cambria" w:hAnsi="Cambria" w:cs="Segoe UI"/>
          <w:sz w:val="22"/>
          <w:szCs w:val="22"/>
        </w:rPr>
      </w:pPr>
      <w:r w:rsidRPr="00D81B24">
        <w:rPr>
          <w:rStyle w:val="normaltextrun"/>
          <w:rFonts w:ascii="Cambria" w:hAnsi="Cambria" w:cs="Segoe UI"/>
          <w:sz w:val="22"/>
          <w:szCs w:val="22"/>
          <w:lang w:val="es-CR"/>
        </w:rPr>
        <w:t>Carga de hechos y dimensiones.</w:t>
      </w:r>
    </w:p>
    <w:p w14:paraId="72157F93" w14:textId="77777777" w:rsidR="00A56ED4" w:rsidRDefault="00A56ED4">
      <w:pPr>
        <w:pStyle w:val="paragraph"/>
        <w:numPr>
          <w:ilvl w:val="0"/>
          <w:numId w:val="57"/>
        </w:numPr>
        <w:spacing w:before="0" w:beforeAutospacing="0" w:after="0" w:afterAutospacing="0"/>
        <w:ind w:firstLine="0"/>
        <w:textAlignment w:val="baseline"/>
        <w:rPr>
          <w:rFonts w:ascii="Cambria" w:hAnsi="Cambria" w:cs="Segoe UI"/>
          <w:sz w:val="22"/>
          <w:szCs w:val="22"/>
        </w:rPr>
      </w:pPr>
      <w:proofErr w:type="spellStart"/>
      <w:r>
        <w:rPr>
          <w:rStyle w:val="normaltextrun"/>
          <w:rFonts w:ascii="Cambria" w:hAnsi="Cambria" w:cs="Segoe UI"/>
          <w:sz w:val="22"/>
          <w:szCs w:val="22"/>
          <w:lang w:val="en-US"/>
        </w:rPr>
        <w:t>Bitácora</w:t>
      </w:r>
      <w:proofErr w:type="spellEnd"/>
      <w:r>
        <w:rPr>
          <w:rStyle w:val="normaltextrun"/>
          <w:rFonts w:ascii="Cambria" w:hAnsi="Cambria" w:cs="Segoe UI"/>
          <w:sz w:val="22"/>
          <w:szCs w:val="22"/>
          <w:lang w:val="en-US"/>
        </w:rPr>
        <w:t> de </w:t>
      </w:r>
      <w:proofErr w:type="spellStart"/>
      <w:r>
        <w:rPr>
          <w:rStyle w:val="normaltextrun"/>
          <w:rFonts w:ascii="Cambria" w:hAnsi="Cambria" w:cs="Segoe UI"/>
          <w:sz w:val="22"/>
          <w:szCs w:val="22"/>
          <w:lang w:val="en-US"/>
        </w:rPr>
        <w:t>ejecución</w:t>
      </w:r>
      <w:proofErr w:type="spellEnd"/>
      <w:r>
        <w:rPr>
          <w:rStyle w:val="normaltextrun"/>
          <w:rFonts w:ascii="Cambria" w:hAnsi="Cambria" w:cs="Segoe UI"/>
          <w:sz w:val="22"/>
          <w:szCs w:val="22"/>
          <w:lang w:val="en-US"/>
        </w:rPr>
        <w:t>.</w:t>
      </w:r>
      <w:r>
        <w:rPr>
          <w:rStyle w:val="eop"/>
          <w:rFonts w:ascii="Cambria" w:hAnsi="Cambria" w:cs="Segoe UI"/>
          <w:sz w:val="22"/>
          <w:szCs w:val="22"/>
          <w:bdr w:val="none" w:sz="0" w:space="0" w:color="auto" w:frame="1"/>
          <w:shd w:val="clear" w:color="auto" w:fill="C6C6C6"/>
        </w:rPr>
        <w:t> </w:t>
      </w:r>
    </w:p>
    <w:p w14:paraId="3DCC1241" w14:textId="77777777" w:rsidR="00A56ED4" w:rsidRDefault="00A56ED4">
      <w:pPr>
        <w:pStyle w:val="paragraph"/>
        <w:numPr>
          <w:ilvl w:val="0"/>
          <w:numId w:val="58"/>
        </w:numPr>
        <w:spacing w:before="0" w:beforeAutospacing="0" w:after="0" w:afterAutospacing="0"/>
        <w:ind w:firstLine="0"/>
        <w:textAlignment w:val="baseline"/>
        <w:rPr>
          <w:rFonts w:ascii="Cambria" w:hAnsi="Cambria" w:cs="Segoe UI"/>
          <w:sz w:val="22"/>
          <w:szCs w:val="22"/>
        </w:rPr>
      </w:pPr>
      <w:proofErr w:type="spellStart"/>
      <w:r>
        <w:rPr>
          <w:rStyle w:val="normaltextrun"/>
          <w:rFonts w:ascii="Cambria" w:hAnsi="Cambria" w:cs="Segoe UI"/>
          <w:sz w:val="22"/>
          <w:szCs w:val="22"/>
          <w:lang w:val="en-US"/>
        </w:rPr>
        <w:t>Validación</w:t>
      </w:r>
      <w:proofErr w:type="spellEnd"/>
      <w:r>
        <w:rPr>
          <w:rStyle w:val="normaltextrun"/>
          <w:rFonts w:ascii="Cambria" w:hAnsi="Cambria" w:cs="Segoe UI"/>
          <w:sz w:val="22"/>
          <w:szCs w:val="22"/>
          <w:lang w:val="en-US"/>
        </w:rPr>
        <w:t> de </w:t>
      </w:r>
      <w:proofErr w:type="spellStart"/>
      <w:r>
        <w:rPr>
          <w:rStyle w:val="normaltextrun"/>
          <w:rFonts w:ascii="Cambria" w:hAnsi="Cambria" w:cs="Segoe UI"/>
          <w:sz w:val="22"/>
          <w:szCs w:val="22"/>
          <w:lang w:val="en-US"/>
        </w:rPr>
        <w:t>resultados</w:t>
      </w:r>
      <w:proofErr w:type="spellEnd"/>
      <w:r>
        <w:rPr>
          <w:rStyle w:val="normaltextrun"/>
          <w:rFonts w:ascii="Cambria" w:hAnsi="Cambria" w:cs="Segoe UI"/>
          <w:sz w:val="22"/>
          <w:szCs w:val="22"/>
          <w:lang w:val="en-US"/>
        </w:rPr>
        <w:t>.</w:t>
      </w:r>
    </w:p>
    <w:p w14:paraId="75EA3A3E" w14:textId="77777777" w:rsidR="00A56ED4" w:rsidRDefault="00A56ED4" w:rsidP="00C016D3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Calibri" w:hAnsi="Calibri" w:cs="Calibri"/>
          <w:b/>
          <w:bCs/>
          <w:color w:val="4F81BD"/>
          <w:sz w:val="26"/>
          <w:szCs w:val="26"/>
          <w:lang w:val="en-US"/>
        </w:rPr>
      </w:pPr>
    </w:p>
    <w:p w14:paraId="20484B79" w14:textId="77777777" w:rsidR="00DB172F" w:rsidRDefault="00DB172F" w:rsidP="00DB172F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b/>
          <w:bCs/>
          <w:color w:val="365F91"/>
          <w:sz w:val="18"/>
          <w:szCs w:val="18"/>
        </w:rPr>
      </w:pPr>
      <w:r>
        <w:rPr>
          <w:rStyle w:val="normaltextrun"/>
          <w:rFonts w:ascii="Calibri" w:hAnsi="Calibri" w:cs="Calibri"/>
          <w:b/>
          <w:bCs/>
          <w:color w:val="365F91"/>
          <w:sz w:val="28"/>
          <w:szCs w:val="28"/>
          <w:lang w:val="en-US"/>
        </w:rPr>
        <w:t>Dashboard y </w:t>
      </w:r>
      <w:proofErr w:type="spellStart"/>
      <w:r>
        <w:rPr>
          <w:rStyle w:val="normaltextrun"/>
          <w:rFonts w:ascii="Calibri" w:hAnsi="Calibri" w:cs="Calibri"/>
          <w:b/>
          <w:bCs/>
          <w:color w:val="365F91"/>
          <w:sz w:val="28"/>
          <w:szCs w:val="28"/>
          <w:lang w:val="en-US"/>
        </w:rPr>
        <w:t>Analítica</w:t>
      </w:r>
      <w:proofErr w:type="spellEnd"/>
      <w:r>
        <w:rPr>
          <w:rStyle w:val="eop"/>
          <w:rFonts w:ascii="Calibri" w:hAnsi="Calibri" w:cs="Calibri"/>
          <w:b/>
          <w:bCs/>
          <w:color w:val="365F91"/>
          <w:sz w:val="28"/>
          <w:szCs w:val="28"/>
          <w:bdr w:val="none" w:sz="0" w:space="0" w:color="auto" w:frame="1"/>
          <w:shd w:val="clear" w:color="auto" w:fill="C6C6C6"/>
        </w:rPr>
        <w:t> </w:t>
      </w:r>
    </w:p>
    <w:p w14:paraId="10842FA3" w14:textId="208BBBD1" w:rsidR="00DB172F" w:rsidRDefault="00DB172F" w:rsidP="00DB172F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 w:rsidRPr="00AC516E">
        <w:rPr>
          <w:rStyle w:val="normaltextrun"/>
          <w:rFonts w:ascii="Cambria" w:hAnsi="Cambria" w:cs="Segoe UI"/>
          <w:sz w:val="22"/>
          <w:szCs w:val="22"/>
          <w:lang w:val="es-CR"/>
        </w:rPr>
        <w:t>Cada grupo debe construir indicadores relacionados con su escenario.</w:t>
      </w:r>
    </w:p>
    <w:p w14:paraId="3A24290D" w14:textId="42A92678" w:rsidR="00DB172F" w:rsidRDefault="00DB172F">
      <w:pPr>
        <w:pStyle w:val="paragraph"/>
        <w:numPr>
          <w:ilvl w:val="0"/>
          <w:numId w:val="59"/>
        </w:numPr>
        <w:spacing w:before="0" w:beforeAutospacing="0" w:after="0" w:afterAutospacing="0"/>
        <w:ind w:firstLine="0"/>
        <w:textAlignment w:val="baseline"/>
        <w:rPr>
          <w:rFonts w:ascii="Cambria" w:hAnsi="Cambria" w:cs="Segoe UI"/>
          <w:sz w:val="22"/>
          <w:szCs w:val="22"/>
        </w:rPr>
      </w:pPr>
      <w:r w:rsidRPr="00AC516E">
        <w:rPr>
          <w:rStyle w:val="normaltextrun"/>
          <w:rFonts w:ascii="Cambria" w:hAnsi="Cambria" w:cs="Segoe UI"/>
          <w:sz w:val="22"/>
          <w:szCs w:val="22"/>
          <w:lang w:val="es-CR"/>
        </w:rPr>
        <w:t>Telemedicina: citas, diagnósticos, ocupación médica.</w:t>
      </w:r>
    </w:p>
    <w:p w14:paraId="1847B157" w14:textId="2BB10F6A" w:rsidR="00DB172F" w:rsidRDefault="00DB172F">
      <w:pPr>
        <w:pStyle w:val="paragraph"/>
        <w:numPr>
          <w:ilvl w:val="0"/>
          <w:numId w:val="60"/>
        </w:numPr>
        <w:spacing w:before="0" w:beforeAutospacing="0" w:after="0" w:afterAutospacing="0"/>
        <w:ind w:firstLine="0"/>
        <w:textAlignment w:val="baseline"/>
        <w:rPr>
          <w:rFonts w:ascii="Cambria" w:hAnsi="Cambria" w:cs="Segoe UI"/>
          <w:sz w:val="22"/>
          <w:szCs w:val="22"/>
        </w:rPr>
      </w:pPr>
      <w:r w:rsidRPr="00AC516E">
        <w:rPr>
          <w:rStyle w:val="normaltextrun"/>
          <w:rFonts w:ascii="Cambria" w:hAnsi="Cambria" w:cs="Segoe UI"/>
          <w:sz w:val="22"/>
          <w:szCs w:val="22"/>
          <w:lang w:val="es-CR"/>
        </w:rPr>
        <w:t>Comercio electrónico: ventas, clientes, carritos abandonados.</w:t>
      </w:r>
    </w:p>
    <w:p w14:paraId="116B1360" w14:textId="6E359A54" w:rsidR="00DB172F" w:rsidRDefault="00DB172F">
      <w:pPr>
        <w:pStyle w:val="paragraph"/>
        <w:numPr>
          <w:ilvl w:val="0"/>
          <w:numId w:val="61"/>
        </w:numPr>
        <w:spacing w:before="0" w:beforeAutospacing="0" w:after="0" w:afterAutospacing="0"/>
        <w:ind w:firstLine="0"/>
        <w:textAlignment w:val="baseline"/>
        <w:rPr>
          <w:rFonts w:ascii="Cambria" w:hAnsi="Cambria" w:cs="Segoe UI"/>
          <w:sz w:val="22"/>
          <w:szCs w:val="22"/>
        </w:rPr>
      </w:pPr>
      <w:r w:rsidRPr="00AC516E">
        <w:rPr>
          <w:rStyle w:val="normaltextrun"/>
          <w:rFonts w:ascii="Cambria" w:hAnsi="Cambria" w:cs="Segoe UI"/>
          <w:sz w:val="22"/>
          <w:szCs w:val="22"/>
          <w:lang w:val="es-CR"/>
        </w:rPr>
        <w:t>Transporte: puntualidad, demanda y recorridos.</w:t>
      </w:r>
    </w:p>
    <w:p w14:paraId="53D30943" w14:textId="196E6AC0" w:rsidR="00DB172F" w:rsidRDefault="00DB172F">
      <w:pPr>
        <w:pStyle w:val="paragraph"/>
        <w:numPr>
          <w:ilvl w:val="0"/>
          <w:numId w:val="62"/>
        </w:numPr>
        <w:spacing w:before="0" w:beforeAutospacing="0" w:after="0" w:afterAutospacing="0"/>
        <w:ind w:firstLine="0"/>
        <w:textAlignment w:val="baseline"/>
        <w:rPr>
          <w:rFonts w:ascii="Cambria" w:hAnsi="Cambria" w:cs="Segoe UI"/>
          <w:sz w:val="22"/>
          <w:szCs w:val="22"/>
        </w:rPr>
      </w:pPr>
      <w:r w:rsidRPr="00AC516E">
        <w:rPr>
          <w:rStyle w:val="normaltextrun"/>
          <w:rFonts w:ascii="Cambria" w:hAnsi="Cambria" w:cs="Segoe UI"/>
          <w:sz w:val="22"/>
          <w:szCs w:val="22"/>
          <w:lang w:val="es-CR"/>
        </w:rPr>
        <w:t>Universidad: matrícula, aprobación y deserción.</w:t>
      </w:r>
    </w:p>
    <w:p w14:paraId="621742CD" w14:textId="3C020052" w:rsidR="00DB172F" w:rsidRDefault="00DB172F">
      <w:pPr>
        <w:pStyle w:val="paragraph"/>
        <w:numPr>
          <w:ilvl w:val="0"/>
          <w:numId w:val="63"/>
        </w:numPr>
        <w:spacing w:before="0" w:beforeAutospacing="0" w:after="0" w:afterAutospacing="0"/>
        <w:ind w:firstLine="0"/>
        <w:textAlignment w:val="baseline"/>
        <w:rPr>
          <w:rFonts w:ascii="Cambria" w:hAnsi="Cambria" w:cs="Segoe UI"/>
          <w:sz w:val="22"/>
          <w:szCs w:val="22"/>
        </w:rPr>
      </w:pPr>
      <w:r w:rsidRPr="00AC516E">
        <w:rPr>
          <w:rStyle w:val="normaltextrun"/>
          <w:rFonts w:ascii="Cambria" w:hAnsi="Cambria" w:cs="Segoe UI"/>
          <w:sz w:val="22"/>
          <w:szCs w:val="22"/>
          <w:lang w:val="es-CR"/>
        </w:rPr>
        <w:t>Emergencias: incidentes y tiempos de atención.</w:t>
      </w:r>
    </w:p>
    <w:p w14:paraId="316AAF28" w14:textId="33D328F3" w:rsidR="00DB172F" w:rsidRDefault="00DB172F">
      <w:pPr>
        <w:pStyle w:val="paragraph"/>
        <w:numPr>
          <w:ilvl w:val="0"/>
          <w:numId w:val="64"/>
        </w:numPr>
        <w:spacing w:before="0" w:beforeAutospacing="0" w:after="0" w:afterAutospacing="0"/>
        <w:ind w:firstLine="0"/>
        <w:textAlignment w:val="baseline"/>
        <w:rPr>
          <w:rFonts w:ascii="Cambria" w:hAnsi="Cambria" w:cs="Segoe UI"/>
          <w:sz w:val="22"/>
          <w:szCs w:val="22"/>
        </w:rPr>
      </w:pPr>
      <w:r w:rsidRPr="00AC516E">
        <w:rPr>
          <w:rStyle w:val="normaltextrun"/>
          <w:rFonts w:ascii="Cambria" w:hAnsi="Cambria" w:cs="Segoe UI"/>
          <w:sz w:val="22"/>
          <w:szCs w:val="22"/>
          <w:lang w:val="es-CR"/>
        </w:rPr>
        <w:t>Logística: entregas, rutas y costos.</w:t>
      </w:r>
    </w:p>
    <w:p w14:paraId="64CE4E99" w14:textId="46D6BFFA" w:rsidR="00DB172F" w:rsidRDefault="00DB172F">
      <w:pPr>
        <w:pStyle w:val="paragraph"/>
        <w:numPr>
          <w:ilvl w:val="0"/>
          <w:numId w:val="65"/>
        </w:numPr>
        <w:spacing w:before="0" w:beforeAutospacing="0" w:after="0" w:afterAutospacing="0"/>
        <w:ind w:firstLine="0"/>
        <w:textAlignment w:val="baseline"/>
        <w:rPr>
          <w:rFonts w:ascii="Cambria" w:hAnsi="Cambria" w:cs="Segoe UI"/>
          <w:sz w:val="22"/>
          <w:szCs w:val="22"/>
        </w:rPr>
      </w:pPr>
      <w:r w:rsidRPr="00AC516E">
        <w:rPr>
          <w:rStyle w:val="normaltextrun"/>
          <w:rFonts w:ascii="Cambria" w:hAnsi="Cambria" w:cs="Segoe UI"/>
          <w:sz w:val="22"/>
          <w:szCs w:val="22"/>
          <w:lang w:val="es-CR"/>
        </w:rPr>
        <w:t>Finanzas: créditos, pagos y morosidad.</w:t>
      </w:r>
    </w:p>
    <w:p w14:paraId="59AA1ED8" w14:textId="378FC186" w:rsidR="00DB172F" w:rsidRDefault="00DB172F">
      <w:pPr>
        <w:pStyle w:val="paragraph"/>
        <w:numPr>
          <w:ilvl w:val="0"/>
          <w:numId w:val="66"/>
        </w:numPr>
        <w:spacing w:before="0" w:beforeAutospacing="0" w:after="0" w:afterAutospacing="0"/>
        <w:ind w:firstLine="0"/>
        <w:textAlignment w:val="baseline"/>
        <w:rPr>
          <w:rFonts w:ascii="Cambria" w:hAnsi="Cambria" w:cs="Segoe UI"/>
          <w:sz w:val="22"/>
          <w:szCs w:val="22"/>
        </w:rPr>
      </w:pPr>
      <w:r>
        <w:rPr>
          <w:rStyle w:val="normaltextrun"/>
          <w:rFonts w:ascii="Cambria" w:hAnsi="Cambria" w:cs="Segoe UI"/>
          <w:sz w:val="22"/>
          <w:szCs w:val="22"/>
          <w:lang w:val="en-US"/>
        </w:rPr>
        <w:t>Turismo: </w:t>
      </w:r>
      <w:proofErr w:type="spellStart"/>
      <w:r>
        <w:rPr>
          <w:rStyle w:val="normaltextrun"/>
          <w:rFonts w:ascii="Cambria" w:hAnsi="Cambria" w:cs="Segoe UI"/>
          <w:sz w:val="22"/>
          <w:szCs w:val="22"/>
          <w:lang w:val="en-US"/>
        </w:rPr>
        <w:t>ocupación</w:t>
      </w:r>
      <w:proofErr w:type="spellEnd"/>
      <w:r>
        <w:rPr>
          <w:rStyle w:val="normaltextrun"/>
          <w:rFonts w:ascii="Cambria" w:hAnsi="Cambria" w:cs="Segoe UI"/>
          <w:sz w:val="22"/>
          <w:szCs w:val="22"/>
          <w:lang w:val="en-US"/>
        </w:rPr>
        <w:t> y </w:t>
      </w:r>
      <w:proofErr w:type="spellStart"/>
      <w:r>
        <w:rPr>
          <w:rStyle w:val="normaltextrun"/>
          <w:rFonts w:ascii="Cambria" w:hAnsi="Cambria" w:cs="Segoe UI"/>
          <w:sz w:val="22"/>
          <w:szCs w:val="22"/>
          <w:lang w:val="en-US"/>
        </w:rPr>
        <w:t>preferencias</w:t>
      </w:r>
      <w:proofErr w:type="spellEnd"/>
      <w:r>
        <w:rPr>
          <w:rStyle w:val="normaltextrun"/>
          <w:rFonts w:ascii="Cambria" w:hAnsi="Cambria" w:cs="Segoe UI"/>
          <w:sz w:val="22"/>
          <w:szCs w:val="22"/>
          <w:lang w:val="en-US"/>
        </w:rPr>
        <w:t>.</w:t>
      </w:r>
    </w:p>
    <w:p w14:paraId="6E6E2772" w14:textId="77777777" w:rsidR="00DB172F" w:rsidRDefault="00DB172F">
      <w:pPr>
        <w:pStyle w:val="paragraph"/>
        <w:numPr>
          <w:ilvl w:val="0"/>
          <w:numId w:val="67"/>
        </w:numPr>
        <w:spacing w:before="0" w:beforeAutospacing="0" w:after="0" w:afterAutospacing="0"/>
        <w:ind w:firstLine="0"/>
        <w:textAlignment w:val="baseline"/>
        <w:rPr>
          <w:rFonts w:ascii="Cambria" w:hAnsi="Cambria" w:cs="Segoe UI"/>
          <w:sz w:val="22"/>
          <w:szCs w:val="22"/>
        </w:rPr>
      </w:pPr>
      <w:r w:rsidRPr="00AC516E">
        <w:rPr>
          <w:rStyle w:val="normaltextrun"/>
          <w:rFonts w:ascii="Cambria" w:hAnsi="Cambria" w:cs="Segoe UI"/>
          <w:sz w:val="22"/>
          <w:szCs w:val="22"/>
          <w:lang w:val="es-CR"/>
        </w:rPr>
        <w:t>Agricultura: productividad, alertas y sensores.</w:t>
      </w:r>
    </w:p>
    <w:p w14:paraId="057EE535" w14:textId="77777777" w:rsidR="00A56ED4" w:rsidRPr="00AC516E" w:rsidRDefault="00A56ED4" w:rsidP="00C016D3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Calibri" w:hAnsi="Calibri" w:cs="Calibri"/>
          <w:b/>
          <w:bCs/>
          <w:color w:val="4F81BD"/>
          <w:sz w:val="26"/>
          <w:szCs w:val="26"/>
          <w:lang w:val="es-CR"/>
        </w:rPr>
      </w:pPr>
    </w:p>
    <w:p w14:paraId="693819A4" w14:textId="61BE83FD" w:rsidR="00AC516E" w:rsidRDefault="00AC516E" w:rsidP="00AC516E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b/>
          <w:bCs/>
          <w:color w:val="365F91"/>
          <w:sz w:val="18"/>
          <w:szCs w:val="18"/>
        </w:rPr>
      </w:pPr>
      <w:proofErr w:type="spellStart"/>
      <w:r>
        <w:rPr>
          <w:rStyle w:val="normaltextrun"/>
          <w:rFonts w:ascii="Calibri" w:hAnsi="Calibri" w:cs="Calibri"/>
          <w:b/>
          <w:bCs/>
          <w:color w:val="365F91"/>
          <w:sz w:val="28"/>
          <w:szCs w:val="28"/>
          <w:lang w:val="en-US"/>
        </w:rPr>
        <w:t>Pruebas</w:t>
      </w:r>
      <w:proofErr w:type="spellEnd"/>
      <w:r>
        <w:rPr>
          <w:rStyle w:val="normaltextrun"/>
          <w:rFonts w:ascii="Calibri" w:hAnsi="Calibri" w:cs="Calibri"/>
          <w:b/>
          <w:bCs/>
          <w:color w:val="365F91"/>
          <w:sz w:val="28"/>
          <w:szCs w:val="28"/>
          <w:lang w:val="en-US"/>
        </w:rPr>
        <w:t> </w:t>
      </w:r>
      <w:proofErr w:type="spellStart"/>
      <w:r>
        <w:rPr>
          <w:rStyle w:val="normaltextrun"/>
          <w:rFonts w:ascii="Calibri" w:hAnsi="Calibri" w:cs="Calibri"/>
          <w:b/>
          <w:bCs/>
          <w:color w:val="365F91"/>
          <w:sz w:val="28"/>
          <w:szCs w:val="28"/>
          <w:lang w:val="en-US"/>
        </w:rPr>
        <w:t>Obligatorias</w:t>
      </w:r>
      <w:proofErr w:type="spellEnd"/>
    </w:p>
    <w:p w14:paraId="283C9035" w14:textId="79AA3EE1" w:rsidR="00AC516E" w:rsidRDefault="00AC516E">
      <w:pPr>
        <w:pStyle w:val="paragraph"/>
        <w:numPr>
          <w:ilvl w:val="0"/>
          <w:numId w:val="68"/>
        </w:numPr>
        <w:spacing w:before="0" w:beforeAutospacing="0" w:after="0" w:afterAutospacing="0"/>
        <w:ind w:firstLine="0"/>
        <w:textAlignment w:val="baseline"/>
        <w:rPr>
          <w:rFonts w:ascii="Cambria" w:hAnsi="Cambria" w:cs="Segoe UI"/>
          <w:sz w:val="22"/>
          <w:szCs w:val="22"/>
        </w:rPr>
      </w:pPr>
      <w:proofErr w:type="spellStart"/>
      <w:r>
        <w:rPr>
          <w:rStyle w:val="normaltextrun"/>
          <w:rFonts w:ascii="Cambria" w:hAnsi="Cambria" w:cs="Segoe UI"/>
          <w:sz w:val="22"/>
          <w:szCs w:val="22"/>
          <w:lang w:val="en-US"/>
        </w:rPr>
        <w:t>Validación</w:t>
      </w:r>
      <w:proofErr w:type="spellEnd"/>
      <w:r>
        <w:rPr>
          <w:rStyle w:val="normaltextrun"/>
          <w:rFonts w:ascii="Cambria" w:hAnsi="Cambria" w:cs="Segoe UI"/>
          <w:sz w:val="22"/>
          <w:szCs w:val="22"/>
          <w:lang w:val="en-US"/>
        </w:rPr>
        <w:t> post </w:t>
      </w:r>
      <w:proofErr w:type="spellStart"/>
      <w:r>
        <w:rPr>
          <w:rStyle w:val="normaltextrun"/>
          <w:rFonts w:ascii="Cambria" w:hAnsi="Cambria" w:cs="Segoe UI"/>
          <w:sz w:val="22"/>
          <w:szCs w:val="22"/>
          <w:lang w:val="en-US"/>
        </w:rPr>
        <w:t>migración</w:t>
      </w:r>
      <w:proofErr w:type="spellEnd"/>
      <w:r>
        <w:rPr>
          <w:rStyle w:val="normaltextrun"/>
          <w:rFonts w:ascii="Cambria" w:hAnsi="Cambria" w:cs="Segoe UI"/>
          <w:sz w:val="22"/>
          <w:szCs w:val="22"/>
          <w:lang w:val="en-US"/>
        </w:rPr>
        <w:t>.</w:t>
      </w:r>
    </w:p>
    <w:p w14:paraId="3674FCBF" w14:textId="457A2355" w:rsidR="00AC516E" w:rsidRDefault="00AC516E">
      <w:pPr>
        <w:pStyle w:val="paragraph"/>
        <w:numPr>
          <w:ilvl w:val="0"/>
          <w:numId w:val="69"/>
        </w:numPr>
        <w:spacing w:before="0" w:beforeAutospacing="0" w:after="0" w:afterAutospacing="0"/>
        <w:ind w:firstLine="0"/>
        <w:textAlignment w:val="baseline"/>
        <w:rPr>
          <w:rFonts w:ascii="Cambria" w:hAnsi="Cambria" w:cs="Segoe UI"/>
          <w:sz w:val="22"/>
          <w:szCs w:val="22"/>
        </w:rPr>
      </w:pPr>
      <w:r w:rsidRPr="00AC516E">
        <w:rPr>
          <w:rStyle w:val="normaltextrun"/>
          <w:rFonts w:ascii="Cambria" w:hAnsi="Cambria" w:cs="Segoe UI"/>
          <w:sz w:val="22"/>
          <w:szCs w:val="22"/>
          <w:lang w:val="es-CR"/>
        </w:rPr>
        <w:t>Comparación de cantidades entre origen y destino.</w:t>
      </w:r>
    </w:p>
    <w:p w14:paraId="41110DC5" w14:textId="133B3720" w:rsidR="00AC516E" w:rsidRDefault="00AC516E">
      <w:pPr>
        <w:pStyle w:val="paragraph"/>
        <w:numPr>
          <w:ilvl w:val="0"/>
          <w:numId w:val="70"/>
        </w:numPr>
        <w:spacing w:before="0" w:beforeAutospacing="0" w:after="0" w:afterAutospacing="0"/>
        <w:ind w:firstLine="0"/>
        <w:textAlignment w:val="baseline"/>
        <w:rPr>
          <w:rFonts w:ascii="Cambria" w:hAnsi="Cambria" w:cs="Segoe UI"/>
          <w:sz w:val="22"/>
          <w:szCs w:val="22"/>
        </w:rPr>
      </w:pPr>
      <w:r>
        <w:rPr>
          <w:rStyle w:val="normaltextrun"/>
          <w:rFonts w:ascii="Cambria" w:hAnsi="Cambria" w:cs="Segoe UI"/>
          <w:sz w:val="22"/>
          <w:szCs w:val="22"/>
          <w:lang w:val="en-US"/>
        </w:rPr>
        <w:t>Prueba de carga incremental.</w:t>
      </w:r>
    </w:p>
    <w:p w14:paraId="464A0500" w14:textId="1D1148E0" w:rsidR="00AC516E" w:rsidRDefault="00AC516E">
      <w:pPr>
        <w:pStyle w:val="paragraph"/>
        <w:numPr>
          <w:ilvl w:val="0"/>
          <w:numId w:val="71"/>
        </w:numPr>
        <w:spacing w:before="0" w:beforeAutospacing="0" w:after="0" w:afterAutospacing="0"/>
        <w:ind w:firstLine="0"/>
        <w:textAlignment w:val="baseline"/>
        <w:rPr>
          <w:rFonts w:ascii="Cambria" w:hAnsi="Cambria" w:cs="Segoe UI"/>
          <w:sz w:val="22"/>
          <w:szCs w:val="22"/>
        </w:rPr>
      </w:pPr>
      <w:proofErr w:type="spellStart"/>
      <w:r>
        <w:rPr>
          <w:rStyle w:val="normaltextrun"/>
          <w:rFonts w:ascii="Cambria" w:hAnsi="Cambria" w:cs="Segoe UI"/>
          <w:sz w:val="22"/>
          <w:szCs w:val="22"/>
          <w:lang w:val="en-US"/>
        </w:rPr>
        <w:t>Validación</w:t>
      </w:r>
      <w:proofErr w:type="spellEnd"/>
      <w:r>
        <w:rPr>
          <w:rStyle w:val="normaltextrun"/>
          <w:rFonts w:ascii="Cambria" w:hAnsi="Cambria" w:cs="Segoe UI"/>
          <w:sz w:val="22"/>
          <w:szCs w:val="22"/>
          <w:lang w:val="en-US"/>
        </w:rPr>
        <w:t> de dashboard.</w:t>
      </w:r>
    </w:p>
    <w:p w14:paraId="20AEA0F3" w14:textId="64DA780B" w:rsidR="00AC516E" w:rsidRDefault="00AC516E">
      <w:pPr>
        <w:pStyle w:val="paragraph"/>
        <w:numPr>
          <w:ilvl w:val="0"/>
          <w:numId w:val="72"/>
        </w:numPr>
        <w:spacing w:before="0" w:beforeAutospacing="0" w:after="0" w:afterAutospacing="0"/>
        <w:ind w:firstLine="0"/>
        <w:textAlignment w:val="baseline"/>
        <w:rPr>
          <w:rFonts w:ascii="Cambria" w:hAnsi="Cambria" w:cs="Segoe UI"/>
          <w:sz w:val="22"/>
          <w:szCs w:val="22"/>
        </w:rPr>
      </w:pPr>
      <w:r w:rsidRPr="00AC516E">
        <w:rPr>
          <w:rStyle w:val="normaltextrun"/>
          <w:rFonts w:ascii="Cambria" w:hAnsi="Cambria" w:cs="Segoe UI"/>
          <w:sz w:val="22"/>
          <w:szCs w:val="22"/>
          <w:lang w:val="es-CR"/>
        </w:rPr>
        <w:t>Prueba de recuperación ante error de ETL.</w:t>
      </w:r>
    </w:p>
    <w:p w14:paraId="66615CD9" w14:textId="2C3C36DB" w:rsidR="00AC516E" w:rsidRDefault="00AC516E">
      <w:pPr>
        <w:pStyle w:val="paragraph"/>
        <w:numPr>
          <w:ilvl w:val="0"/>
          <w:numId w:val="73"/>
        </w:numPr>
        <w:spacing w:before="0" w:beforeAutospacing="0" w:after="0" w:afterAutospacing="0"/>
        <w:ind w:firstLine="0"/>
        <w:textAlignment w:val="baseline"/>
        <w:rPr>
          <w:rFonts w:ascii="Cambria" w:hAnsi="Cambria" w:cs="Segoe UI"/>
          <w:sz w:val="22"/>
          <w:szCs w:val="22"/>
        </w:rPr>
      </w:pPr>
      <w:r w:rsidRPr="00AC516E">
        <w:rPr>
          <w:rStyle w:val="normaltextrun"/>
          <w:rFonts w:ascii="Cambria" w:hAnsi="Cambria" w:cs="Segoe UI"/>
          <w:sz w:val="22"/>
          <w:szCs w:val="22"/>
          <w:lang w:val="es-CR"/>
        </w:rPr>
        <w:t>Demostración de la tecnología investigada.</w:t>
      </w:r>
    </w:p>
    <w:p w14:paraId="5BBBA643" w14:textId="77777777" w:rsidR="00DB172F" w:rsidRDefault="00DB172F" w:rsidP="00C016D3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Calibri" w:hAnsi="Calibri" w:cs="Calibri"/>
          <w:b/>
          <w:bCs/>
          <w:color w:val="4F81BD"/>
          <w:sz w:val="26"/>
          <w:szCs w:val="26"/>
          <w:lang w:val="es-CR"/>
        </w:rPr>
      </w:pPr>
    </w:p>
    <w:p w14:paraId="2B325881" w14:textId="77777777" w:rsidR="00AC516E" w:rsidRPr="00AC516E" w:rsidRDefault="00AC516E" w:rsidP="00C016D3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Calibri" w:hAnsi="Calibri" w:cs="Calibri"/>
          <w:b/>
          <w:bCs/>
          <w:color w:val="4F81BD"/>
          <w:sz w:val="26"/>
          <w:szCs w:val="26"/>
          <w:lang w:val="es-CR"/>
        </w:rPr>
      </w:pPr>
    </w:p>
    <w:p w14:paraId="6BF4335F" w14:textId="1A0F65A8" w:rsidR="00C016D3" w:rsidRDefault="00C016D3" w:rsidP="00C016D3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b/>
          <w:bCs/>
          <w:color w:val="4F81BD"/>
          <w:sz w:val="18"/>
          <w:szCs w:val="18"/>
        </w:rPr>
      </w:pPr>
      <w:proofErr w:type="spellStart"/>
      <w:r>
        <w:rPr>
          <w:rStyle w:val="normaltextrun"/>
          <w:rFonts w:ascii="Calibri" w:hAnsi="Calibri" w:cs="Calibri"/>
          <w:b/>
          <w:bCs/>
          <w:color w:val="4F81BD"/>
          <w:sz w:val="26"/>
          <w:szCs w:val="26"/>
          <w:lang w:val="en-US"/>
        </w:rPr>
        <w:t>Entregables</w:t>
      </w:r>
      <w:proofErr w:type="spellEnd"/>
      <w:r>
        <w:rPr>
          <w:rStyle w:val="normaltextrun"/>
          <w:rFonts w:ascii="Calibri" w:hAnsi="Calibri" w:cs="Calibri"/>
          <w:b/>
          <w:bCs/>
          <w:color w:val="4F81BD"/>
          <w:sz w:val="26"/>
          <w:szCs w:val="26"/>
          <w:lang w:val="en-US"/>
        </w:rPr>
        <w:t> Semana 3</w:t>
      </w:r>
    </w:p>
    <w:p w14:paraId="1263B2B5" w14:textId="2BE7F284" w:rsidR="00C016D3" w:rsidRDefault="00C016D3">
      <w:pPr>
        <w:pStyle w:val="paragraph"/>
        <w:numPr>
          <w:ilvl w:val="0"/>
          <w:numId w:val="15"/>
        </w:numPr>
        <w:spacing w:before="0" w:beforeAutospacing="0" w:after="0" w:afterAutospacing="0"/>
        <w:ind w:firstLine="0"/>
        <w:textAlignment w:val="baseline"/>
        <w:rPr>
          <w:rFonts w:ascii="Cambria" w:hAnsi="Cambria" w:cs="Segoe UI"/>
          <w:sz w:val="22"/>
          <w:szCs w:val="22"/>
        </w:rPr>
      </w:pPr>
      <w:r w:rsidRPr="004A7B77">
        <w:rPr>
          <w:rStyle w:val="normaltextrun"/>
          <w:rFonts w:ascii="Cambria" w:hAnsi="Cambria" w:cs="Segoe UI"/>
          <w:sz w:val="22"/>
          <w:szCs w:val="22"/>
          <w:lang w:val="es-CR"/>
        </w:rPr>
        <w:t>Documento de estrategia de migración.</w:t>
      </w:r>
    </w:p>
    <w:p w14:paraId="15CB9283" w14:textId="7C4F6D1B" w:rsidR="00C016D3" w:rsidRDefault="00C016D3">
      <w:pPr>
        <w:pStyle w:val="paragraph"/>
        <w:numPr>
          <w:ilvl w:val="0"/>
          <w:numId w:val="16"/>
        </w:numPr>
        <w:spacing w:before="0" w:beforeAutospacing="0" w:after="0" w:afterAutospacing="0"/>
        <w:ind w:firstLine="0"/>
        <w:textAlignment w:val="baseline"/>
        <w:rPr>
          <w:rFonts w:ascii="Cambria" w:hAnsi="Cambria" w:cs="Segoe UI"/>
          <w:sz w:val="22"/>
          <w:szCs w:val="22"/>
        </w:rPr>
      </w:pPr>
      <w:r w:rsidRPr="004A7B77">
        <w:rPr>
          <w:rStyle w:val="normaltextrun"/>
          <w:rFonts w:ascii="Cambria" w:hAnsi="Cambria" w:cs="Segoe UI"/>
          <w:sz w:val="22"/>
          <w:szCs w:val="22"/>
          <w:lang w:val="es-CR"/>
        </w:rPr>
        <w:t>Matriz de herramientas seleccionadas y justificación.</w:t>
      </w:r>
    </w:p>
    <w:p w14:paraId="3DC06D61" w14:textId="0E19A161" w:rsidR="00C016D3" w:rsidRDefault="00C016D3">
      <w:pPr>
        <w:pStyle w:val="paragraph"/>
        <w:numPr>
          <w:ilvl w:val="0"/>
          <w:numId w:val="17"/>
        </w:numPr>
        <w:spacing w:before="0" w:beforeAutospacing="0" w:after="0" w:afterAutospacing="0"/>
        <w:ind w:firstLine="0"/>
        <w:textAlignment w:val="baseline"/>
        <w:rPr>
          <w:rFonts w:ascii="Cambria" w:hAnsi="Cambria" w:cs="Segoe UI"/>
          <w:sz w:val="22"/>
          <w:szCs w:val="22"/>
        </w:rPr>
      </w:pPr>
      <w:r w:rsidRPr="004A7B77">
        <w:rPr>
          <w:rStyle w:val="normaltextrun"/>
          <w:rFonts w:ascii="Cambria" w:hAnsi="Cambria" w:cs="Segoe UI"/>
          <w:sz w:val="22"/>
          <w:szCs w:val="22"/>
          <w:lang w:val="es-CR"/>
        </w:rPr>
        <w:t>Prueba piloto de migración con evidencias.</w:t>
      </w:r>
    </w:p>
    <w:p w14:paraId="1A30E826" w14:textId="0850CC00" w:rsidR="00C016D3" w:rsidRDefault="00C016D3">
      <w:pPr>
        <w:pStyle w:val="paragraph"/>
        <w:numPr>
          <w:ilvl w:val="0"/>
          <w:numId w:val="18"/>
        </w:numPr>
        <w:spacing w:before="0" w:beforeAutospacing="0" w:after="0" w:afterAutospacing="0"/>
        <w:ind w:firstLine="0"/>
        <w:textAlignment w:val="baseline"/>
        <w:rPr>
          <w:rFonts w:ascii="Cambria" w:hAnsi="Cambria" w:cs="Segoe UI"/>
          <w:sz w:val="22"/>
          <w:szCs w:val="22"/>
        </w:rPr>
      </w:pPr>
      <w:r w:rsidRPr="004A7B77">
        <w:rPr>
          <w:rStyle w:val="normaltextrun"/>
          <w:rFonts w:ascii="Cambria" w:hAnsi="Cambria" w:cs="Segoe UI"/>
          <w:sz w:val="22"/>
          <w:szCs w:val="22"/>
          <w:lang w:val="es-CR"/>
        </w:rPr>
        <w:t>ETL completo funcionando entre PostgreSQL, MongoDB y SQL Server.</w:t>
      </w:r>
    </w:p>
    <w:p w14:paraId="6146BF56" w14:textId="1EAED399" w:rsidR="00C016D3" w:rsidRDefault="00C016D3">
      <w:pPr>
        <w:pStyle w:val="paragraph"/>
        <w:numPr>
          <w:ilvl w:val="0"/>
          <w:numId w:val="19"/>
        </w:numPr>
        <w:spacing w:before="0" w:beforeAutospacing="0" w:after="0" w:afterAutospacing="0"/>
        <w:ind w:firstLine="0"/>
        <w:textAlignment w:val="baseline"/>
        <w:rPr>
          <w:rFonts w:ascii="Cambria" w:hAnsi="Cambria" w:cs="Segoe UI"/>
          <w:sz w:val="22"/>
          <w:szCs w:val="22"/>
        </w:rPr>
      </w:pPr>
      <w:r w:rsidRPr="004A7B77">
        <w:rPr>
          <w:rStyle w:val="normaltextrun"/>
          <w:rFonts w:ascii="Cambria" w:hAnsi="Cambria" w:cs="Segoe UI"/>
          <w:sz w:val="22"/>
          <w:szCs w:val="22"/>
          <w:lang w:val="es-CR"/>
        </w:rPr>
        <w:t>Registro de calidad de datos.</w:t>
      </w:r>
    </w:p>
    <w:p w14:paraId="722735A8" w14:textId="33F865E1" w:rsidR="00C016D3" w:rsidRDefault="00C016D3">
      <w:pPr>
        <w:pStyle w:val="paragraph"/>
        <w:numPr>
          <w:ilvl w:val="0"/>
          <w:numId w:val="20"/>
        </w:numPr>
        <w:spacing w:before="0" w:beforeAutospacing="0" w:after="0" w:afterAutospacing="0"/>
        <w:ind w:firstLine="0"/>
        <w:textAlignment w:val="baseline"/>
        <w:rPr>
          <w:rFonts w:ascii="Cambria" w:hAnsi="Cambria" w:cs="Segoe UI"/>
          <w:sz w:val="22"/>
          <w:szCs w:val="22"/>
        </w:rPr>
      </w:pPr>
      <w:proofErr w:type="spellStart"/>
      <w:r w:rsidRPr="004A7B77">
        <w:rPr>
          <w:rStyle w:val="normaltextrun"/>
          <w:rFonts w:ascii="Cambria" w:hAnsi="Cambria" w:cs="Segoe UI"/>
          <w:sz w:val="22"/>
          <w:szCs w:val="22"/>
          <w:lang w:val="es-CR"/>
        </w:rPr>
        <w:t>Dashboard</w:t>
      </w:r>
      <w:proofErr w:type="spellEnd"/>
      <w:r w:rsidRPr="004A7B77">
        <w:rPr>
          <w:rStyle w:val="normaltextrun"/>
          <w:rFonts w:ascii="Cambria" w:hAnsi="Cambria" w:cs="Segoe UI"/>
          <w:sz w:val="22"/>
          <w:szCs w:val="22"/>
          <w:lang w:val="es-CR"/>
        </w:rPr>
        <w:t> funcional con datos locales.</w:t>
      </w:r>
    </w:p>
    <w:p w14:paraId="6542720E" w14:textId="5B6945A6" w:rsidR="00C016D3" w:rsidRDefault="00C016D3">
      <w:pPr>
        <w:pStyle w:val="paragraph"/>
        <w:numPr>
          <w:ilvl w:val="0"/>
          <w:numId w:val="21"/>
        </w:numPr>
        <w:spacing w:before="0" w:beforeAutospacing="0" w:after="0" w:afterAutospacing="0"/>
        <w:ind w:firstLine="0"/>
        <w:textAlignment w:val="baseline"/>
        <w:rPr>
          <w:rFonts w:ascii="Cambria" w:hAnsi="Cambria" w:cs="Segoe UI"/>
          <w:sz w:val="22"/>
          <w:szCs w:val="22"/>
        </w:rPr>
      </w:pPr>
      <w:r w:rsidRPr="004A7B77">
        <w:rPr>
          <w:rStyle w:val="normaltextrun"/>
          <w:rFonts w:ascii="Cambria" w:hAnsi="Cambria" w:cs="Segoe UI"/>
          <w:sz w:val="22"/>
          <w:szCs w:val="22"/>
          <w:lang w:val="es-CR"/>
        </w:rPr>
        <w:t>Avance implementado del tema de investigación.</w:t>
      </w:r>
    </w:p>
    <w:p w14:paraId="411E5EE0" w14:textId="70A1D422" w:rsidR="00C016D3" w:rsidRDefault="00C016D3">
      <w:pPr>
        <w:pStyle w:val="paragraph"/>
        <w:numPr>
          <w:ilvl w:val="0"/>
          <w:numId w:val="22"/>
        </w:numPr>
        <w:spacing w:before="0" w:beforeAutospacing="0" w:after="0" w:afterAutospacing="0"/>
        <w:ind w:firstLine="0"/>
        <w:textAlignment w:val="baseline"/>
        <w:rPr>
          <w:rFonts w:ascii="Cambria" w:hAnsi="Cambria" w:cs="Segoe UI"/>
          <w:sz w:val="22"/>
          <w:szCs w:val="22"/>
        </w:rPr>
      </w:pPr>
      <w:r w:rsidRPr="004A7B77">
        <w:rPr>
          <w:rStyle w:val="normaltextrun"/>
          <w:rFonts w:ascii="Cambria" w:hAnsi="Cambria" w:cs="Segoe UI"/>
          <w:sz w:val="22"/>
          <w:szCs w:val="22"/>
          <w:lang w:val="es-CR"/>
        </w:rPr>
        <w:t>Diagrama de arquitectura </w:t>
      </w:r>
      <w:proofErr w:type="spellStart"/>
      <w:r w:rsidRPr="004A7B77">
        <w:rPr>
          <w:rStyle w:val="normaltextrun"/>
          <w:rFonts w:ascii="Cambria" w:hAnsi="Cambria" w:cs="Segoe UI"/>
          <w:sz w:val="22"/>
          <w:szCs w:val="22"/>
          <w:lang w:val="es-CR"/>
        </w:rPr>
        <w:t>cloud</w:t>
      </w:r>
      <w:proofErr w:type="spellEnd"/>
      <w:r w:rsidRPr="004A7B77">
        <w:rPr>
          <w:rStyle w:val="normaltextrun"/>
          <w:rFonts w:ascii="Cambria" w:hAnsi="Cambria" w:cs="Segoe UI"/>
          <w:sz w:val="22"/>
          <w:szCs w:val="22"/>
          <w:lang w:val="es-CR"/>
        </w:rPr>
        <w:t> objetivo.</w:t>
      </w:r>
    </w:p>
    <w:p w14:paraId="02F0AF22" w14:textId="5B17FE42" w:rsidR="009E4DF2" w:rsidRPr="005D4376" w:rsidRDefault="009E4DF2" w:rsidP="00C016D3">
      <w:pPr>
        <w:rPr>
          <w:rFonts w:ascii="Calibri" w:eastAsia="Times New Roman" w:hAnsi="Calibri" w:cs="Calibri"/>
          <w:b/>
          <w:bCs/>
          <w:color w:val="365F91"/>
          <w:kern w:val="0"/>
          <w:sz w:val="28"/>
          <w:szCs w:val="28"/>
          <w:lang w:val="es-CR"/>
          <w14:ligatures w14:val="none"/>
        </w:rPr>
      </w:pPr>
    </w:p>
    <w:sectPr w:rsidR="009E4DF2" w:rsidRPr="005D4376" w:rsidSect="009E4DF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A3C6E"/>
    <w:multiLevelType w:val="multilevel"/>
    <w:tmpl w:val="0BEA8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294203C"/>
    <w:multiLevelType w:val="multilevel"/>
    <w:tmpl w:val="CF8A9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6A63EDC"/>
    <w:multiLevelType w:val="multilevel"/>
    <w:tmpl w:val="5E2AD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7962E70"/>
    <w:multiLevelType w:val="multilevel"/>
    <w:tmpl w:val="73C4C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7FE5E99"/>
    <w:multiLevelType w:val="multilevel"/>
    <w:tmpl w:val="BEF8B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0A8A7FF7"/>
    <w:multiLevelType w:val="multilevel"/>
    <w:tmpl w:val="07F0E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0CA36E64"/>
    <w:multiLevelType w:val="multilevel"/>
    <w:tmpl w:val="A5D69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0D1B76CC"/>
    <w:multiLevelType w:val="multilevel"/>
    <w:tmpl w:val="5E08B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0D30127D"/>
    <w:multiLevelType w:val="multilevel"/>
    <w:tmpl w:val="F0048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0D4363A4"/>
    <w:multiLevelType w:val="multilevel"/>
    <w:tmpl w:val="993C3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0F265AD8"/>
    <w:multiLevelType w:val="multilevel"/>
    <w:tmpl w:val="B56A2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108D18D2"/>
    <w:multiLevelType w:val="multilevel"/>
    <w:tmpl w:val="E2F0C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10EE3E29"/>
    <w:multiLevelType w:val="multilevel"/>
    <w:tmpl w:val="F42E2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13100E6C"/>
    <w:multiLevelType w:val="multilevel"/>
    <w:tmpl w:val="15164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1576081B"/>
    <w:multiLevelType w:val="multilevel"/>
    <w:tmpl w:val="298C3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15EE6F7D"/>
    <w:multiLevelType w:val="multilevel"/>
    <w:tmpl w:val="CEDA2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161A23A1"/>
    <w:multiLevelType w:val="multilevel"/>
    <w:tmpl w:val="FAFA0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186D3545"/>
    <w:multiLevelType w:val="multilevel"/>
    <w:tmpl w:val="B1408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1A3527BB"/>
    <w:multiLevelType w:val="multilevel"/>
    <w:tmpl w:val="C96E2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1BCC208E"/>
    <w:multiLevelType w:val="multilevel"/>
    <w:tmpl w:val="22B62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1C035DB6"/>
    <w:multiLevelType w:val="multilevel"/>
    <w:tmpl w:val="C382E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1CAC2E80"/>
    <w:multiLevelType w:val="multilevel"/>
    <w:tmpl w:val="3CF88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1E64077F"/>
    <w:multiLevelType w:val="multilevel"/>
    <w:tmpl w:val="A0BE2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1E7C2C78"/>
    <w:multiLevelType w:val="multilevel"/>
    <w:tmpl w:val="72021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1F9840A3"/>
    <w:multiLevelType w:val="multilevel"/>
    <w:tmpl w:val="C21EA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25B66C76"/>
    <w:multiLevelType w:val="multilevel"/>
    <w:tmpl w:val="762E3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27E35FDE"/>
    <w:multiLevelType w:val="multilevel"/>
    <w:tmpl w:val="025E3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28C37307"/>
    <w:multiLevelType w:val="multilevel"/>
    <w:tmpl w:val="2D266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2A0C5BBD"/>
    <w:multiLevelType w:val="multilevel"/>
    <w:tmpl w:val="757C9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2B6E64BF"/>
    <w:multiLevelType w:val="multilevel"/>
    <w:tmpl w:val="A4C8F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2B9F3D4A"/>
    <w:multiLevelType w:val="multilevel"/>
    <w:tmpl w:val="1F8C9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2BBC00A0"/>
    <w:multiLevelType w:val="multilevel"/>
    <w:tmpl w:val="66320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2CE3486C"/>
    <w:multiLevelType w:val="multilevel"/>
    <w:tmpl w:val="30BE4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324F49B8"/>
    <w:multiLevelType w:val="multilevel"/>
    <w:tmpl w:val="ABAEE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33853451"/>
    <w:multiLevelType w:val="multilevel"/>
    <w:tmpl w:val="915CF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353A38EE"/>
    <w:multiLevelType w:val="multilevel"/>
    <w:tmpl w:val="92D2E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3A157B81"/>
    <w:multiLevelType w:val="multilevel"/>
    <w:tmpl w:val="B6789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3B7D7703"/>
    <w:multiLevelType w:val="multilevel"/>
    <w:tmpl w:val="197E7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3B9D4343"/>
    <w:multiLevelType w:val="multilevel"/>
    <w:tmpl w:val="370E7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 w15:restartNumberingAfterBreak="0">
    <w:nsid w:val="3C1B2ABF"/>
    <w:multiLevelType w:val="multilevel"/>
    <w:tmpl w:val="1676E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" w15:restartNumberingAfterBreak="0">
    <w:nsid w:val="3E811D6E"/>
    <w:multiLevelType w:val="multilevel"/>
    <w:tmpl w:val="8D64C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" w15:restartNumberingAfterBreak="0">
    <w:nsid w:val="3F49202A"/>
    <w:multiLevelType w:val="multilevel"/>
    <w:tmpl w:val="46187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" w15:restartNumberingAfterBreak="0">
    <w:nsid w:val="41582188"/>
    <w:multiLevelType w:val="multilevel"/>
    <w:tmpl w:val="480A0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" w15:restartNumberingAfterBreak="0">
    <w:nsid w:val="42BE36B6"/>
    <w:multiLevelType w:val="multilevel"/>
    <w:tmpl w:val="4078C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" w15:restartNumberingAfterBreak="0">
    <w:nsid w:val="447343D0"/>
    <w:multiLevelType w:val="multilevel"/>
    <w:tmpl w:val="6D68A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" w15:restartNumberingAfterBreak="0">
    <w:nsid w:val="45353742"/>
    <w:multiLevelType w:val="multilevel"/>
    <w:tmpl w:val="56463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" w15:restartNumberingAfterBreak="0">
    <w:nsid w:val="46002596"/>
    <w:multiLevelType w:val="multilevel"/>
    <w:tmpl w:val="277E7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" w15:restartNumberingAfterBreak="0">
    <w:nsid w:val="46BB3FC5"/>
    <w:multiLevelType w:val="multilevel"/>
    <w:tmpl w:val="39422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" w15:restartNumberingAfterBreak="0">
    <w:nsid w:val="47B4076A"/>
    <w:multiLevelType w:val="multilevel"/>
    <w:tmpl w:val="20303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" w15:restartNumberingAfterBreak="0">
    <w:nsid w:val="49935113"/>
    <w:multiLevelType w:val="multilevel"/>
    <w:tmpl w:val="1BAA9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" w15:restartNumberingAfterBreak="0">
    <w:nsid w:val="4EE56811"/>
    <w:multiLevelType w:val="multilevel"/>
    <w:tmpl w:val="23ACE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" w15:restartNumberingAfterBreak="0">
    <w:nsid w:val="4F386010"/>
    <w:multiLevelType w:val="multilevel"/>
    <w:tmpl w:val="41082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" w15:restartNumberingAfterBreak="0">
    <w:nsid w:val="524C797B"/>
    <w:multiLevelType w:val="multilevel"/>
    <w:tmpl w:val="6F825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" w15:restartNumberingAfterBreak="0">
    <w:nsid w:val="52FD021A"/>
    <w:multiLevelType w:val="multilevel"/>
    <w:tmpl w:val="8DE4C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4" w15:restartNumberingAfterBreak="0">
    <w:nsid w:val="54A87D8D"/>
    <w:multiLevelType w:val="multilevel"/>
    <w:tmpl w:val="DEFAA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" w15:restartNumberingAfterBreak="0">
    <w:nsid w:val="56E84B6A"/>
    <w:multiLevelType w:val="multilevel"/>
    <w:tmpl w:val="E7A08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" w15:restartNumberingAfterBreak="0">
    <w:nsid w:val="5A262F47"/>
    <w:multiLevelType w:val="multilevel"/>
    <w:tmpl w:val="C7A6C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7" w15:restartNumberingAfterBreak="0">
    <w:nsid w:val="5D560257"/>
    <w:multiLevelType w:val="multilevel"/>
    <w:tmpl w:val="DDDCE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8" w15:restartNumberingAfterBreak="0">
    <w:nsid w:val="61A4236A"/>
    <w:multiLevelType w:val="multilevel"/>
    <w:tmpl w:val="A0C2C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9" w15:restartNumberingAfterBreak="0">
    <w:nsid w:val="64903F40"/>
    <w:multiLevelType w:val="multilevel"/>
    <w:tmpl w:val="9BEE6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" w15:restartNumberingAfterBreak="0">
    <w:nsid w:val="683C1C34"/>
    <w:multiLevelType w:val="multilevel"/>
    <w:tmpl w:val="7482F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1" w15:restartNumberingAfterBreak="0">
    <w:nsid w:val="698C60BE"/>
    <w:multiLevelType w:val="multilevel"/>
    <w:tmpl w:val="41D28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2" w15:restartNumberingAfterBreak="0">
    <w:nsid w:val="69AA681D"/>
    <w:multiLevelType w:val="multilevel"/>
    <w:tmpl w:val="C2F6C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3" w15:restartNumberingAfterBreak="0">
    <w:nsid w:val="6E11455E"/>
    <w:multiLevelType w:val="multilevel"/>
    <w:tmpl w:val="DA4C3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4" w15:restartNumberingAfterBreak="0">
    <w:nsid w:val="70314CB9"/>
    <w:multiLevelType w:val="multilevel"/>
    <w:tmpl w:val="16C84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5" w15:restartNumberingAfterBreak="0">
    <w:nsid w:val="72A86021"/>
    <w:multiLevelType w:val="multilevel"/>
    <w:tmpl w:val="4F783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6" w15:restartNumberingAfterBreak="0">
    <w:nsid w:val="72CB1497"/>
    <w:multiLevelType w:val="multilevel"/>
    <w:tmpl w:val="3A9E1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7" w15:restartNumberingAfterBreak="0">
    <w:nsid w:val="74BF1929"/>
    <w:multiLevelType w:val="multilevel"/>
    <w:tmpl w:val="BFE89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8" w15:restartNumberingAfterBreak="0">
    <w:nsid w:val="7AD9262B"/>
    <w:multiLevelType w:val="multilevel"/>
    <w:tmpl w:val="DB166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9" w15:restartNumberingAfterBreak="0">
    <w:nsid w:val="7B217256"/>
    <w:multiLevelType w:val="multilevel"/>
    <w:tmpl w:val="3266E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0" w15:restartNumberingAfterBreak="0">
    <w:nsid w:val="7D090D67"/>
    <w:multiLevelType w:val="multilevel"/>
    <w:tmpl w:val="D73CA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1" w15:restartNumberingAfterBreak="0">
    <w:nsid w:val="7F052DC5"/>
    <w:multiLevelType w:val="multilevel"/>
    <w:tmpl w:val="2656F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2" w15:restartNumberingAfterBreak="0">
    <w:nsid w:val="7F17591C"/>
    <w:multiLevelType w:val="multilevel"/>
    <w:tmpl w:val="81CAB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268319245">
    <w:abstractNumId w:val="34"/>
  </w:num>
  <w:num w:numId="2" w16cid:durableId="542526872">
    <w:abstractNumId w:val="36"/>
  </w:num>
  <w:num w:numId="3" w16cid:durableId="742146830">
    <w:abstractNumId w:val="1"/>
  </w:num>
  <w:num w:numId="4" w16cid:durableId="929897548">
    <w:abstractNumId w:val="32"/>
  </w:num>
  <w:num w:numId="5" w16cid:durableId="1177961291">
    <w:abstractNumId w:val="55"/>
  </w:num>
  <w:num w:numId="6" w16cid:durableId="774906459">
    <w:abstractNumId w:val="46"/>
  </w:num>
  <w:num w:numId="7" w16cid:durableId="1653018127">
    <w:abstractNumId w:val="31"/>
  </w:num>
  <w:num w:numId="8" w16cid:durableId="750544271">
    <w:abstractNumId w:val="6"/>
  </w:num>
  <w:num w:numId="9" w16cid:durableId="557940381">
    <w:abstractNumId w:val="69"/>
  </w:num>
  <w:num w:numId="10" w16cid:durableId="81226343">
    <w:abstractNumId w:val="17"/>
  </w:num>
  <w:num w:numId="11" w16cid:durableId="19090603">
    <w:abstractNumId w:val="48"/>
  </w:num>
  <w:num w:numId="12" w16cid:durableId="1797480279">
    <w:abstractNumId w:val="70"/>
  </w:num>
  <w:num w:numId="13" w16cid:durableId="544369990">
    <w:abstractNumId w:val="56"/>
  </w:num>
  <w:num w:numId="14" w16cid:durableId="124659130">
    <w:abstractNumId w:val="63"/>
  </w:num>
  <w:num w:numId="15" w16cid:durableId="2025664431">
    <w:abstractNumId w:val="21"/>
  </w:num>
  <w:num w:numId="16" w16cid:durableId="883978231">
    <w:abstractNumId w:val="12"/>
  </w:num>
  <w:num w:numId="17" w16cid:durableId="244731518">
    <w:abstractNumId w:val="29"/>
  </w:num>
  <w:num w:numId="18" w16cid:durableId="1748385388">
    <w:abstractNumId w:val="65"/>
  </w:num>
  <w:num w:numId="19" w16cid:durableId="759718349">
    <w:abstractNumId w:val="62"/>
  </w:num>
  <w:num w:numId="20" w16cid:durableId="220024280">
    <w:abstractNumId w:val="33"/>
  </w:num>
  <w:num w:numId="21" w16cid:durableId="1271858719">
    <w:abstractNumId w:val="25"/>
  </w:num>
  <w:num w:numId="22" w16cid:durableId="408770960">
    <w:abstractNumId w:val="7"/>
  </w:num>
  <w:num w:numId="23" w16cid:durableId="1609387474">
    <w:abstractNumId w:val="37"/>
  </w:num>
  <w:num w:numId="24" w16cid:durableId="2105567470">
    <w:abstractNumId w:val="45"/>
  </w:num>
  <w:num w:numId="25" w16cid:durableId="602346864">
    <w:abstractNumId w:val="41"/>
  </w:num>
  <w:num w:numId="26" w16cid:durableId="454374477">
    <w:abstractNumId w:val="28"/>
  </w:num>
  <w:num w:numId="27" w16cid:durableId="1667517167">
    <w:abstractNumId w:val="20"/>
  </w:num>
  <w:num w:numId="28" w16cid:durableId="1949435166">
    <w:abstractNumId w:val="60"/>
  </w:num>
  <w:num w:numId="29" w16cid:durableId="1004239572">
    <w:abstractNumId w:val="72"/>
  </w:num>
  <w:num w:numId="30" w16cid:durableId="1254969320">
    <w:abstractNumId w:val="59"/>
  </w:num>
  <w:num w:numId="31" w16cid:durableId="1039165506">
    <w:abstractNumId w:val="44"/>
  </w:num>
  <w:num w:numId="32" w16cid:durableId="299309012">
    <w:abstractNumId w:val="3"/>
  </w:num>
  <w:num w:numId="33" w16cid:durableId="504177433">
    <w:abstractNumId w:val="57"/>
  </w:num>
  <w:num w:numId="34" w16cid:durableId="1147164858">
    <w:abstractNumId w:val="30"/>
  </w:num>
  <w:num w:numId="35" w16cid:durableId="968516738">
    <w:abstractNumId w:val="19"/>
  </w:num>
  <w:num w:numId="36" w16cid:durableId="1194877045">
    <w:abstractNumId w:val="24"/>
  </w:num>
  <w:num w:numId="37" w16cid:durableId="2019699554">
    <w:abstractNumId w:val="26"/>
  </w:num>
  <w:num w:numId="38" w16cid:durableId="1387334500">
    <w:abstractNumId w:val="13"/>
  </w:num>
  <w:num w:numId="39" w16cid:durableId="950742889">
    <w:abstractNumId w:val="22"/>
  </w:num>
  <w:num w:numId="40" w16cid:durableId="818575673">
    <w:abstractNumId w:val="0"/>
  </w:num>
  <w:num w:numId="41" w16cid:durableId="1951545803">
    <w:abstractNumId w:val="54"/>
  </w:num>
  <w:num w:numId="42" w16cid:durableId="185290536">
    <w:abstractNumId w:val="51"/>
  </w:num>
  <w:num w:numId="43" w16cid:durableId="179662598">
    <w:abstractNumId w:val="67"/>
  </w:num>
  <w:num w:numId="44" w16cid:durableId="1977755492">
    <w:abstractNumId w:val="14"/>
  </w:num>
  <w:num w:numId="45" w16cid:durableId="487551273">
    <w:abstractNumId w:val="66"/>
  </w:num>
  <w:num w:numId="46" w16cid:durableId="228804446">
    <w:abstractNumId w:val="10"/>
  </w:num>
  <w:num w:numId="47" w16cid:durableId="1522426796">
    <w:abstractNumId w:val="27"/>
  </w:num>
  <w:num w:numId="48" w16cid:durableId="1400204962">
    <w:abstractNumId w:val="15"/>
  </w:num>
  <w:num w:numId="49" w16cid:durableId="953748907">
    <w:abstractNumId w:val="5"/>
  </w:num>
  <w:num w:numId="50" w16cid:durableId="1103920910">
    <w:abstractNumId w:val="23"/>
  </w:num>
  <w:num w:numId="51" w16cid:durableId="1548175717">
    <w:abstractNumId w:val="11"/>
  </w:num>
  <w:num w:numId="52" w16cid:durableId="704791061">
    <w:abstractNumId w:val="49"/>
  </w:num>
  <w:num w:numId="53" w16cid:durableId="709377102">
    <w:abstractNumId w:val="61"/>
  </w:num>
  <w:num w:numId="54" w16cid:durableId="639652676">
    <w:abstractNumId w:val="42"/>
  </w:num>
  <w:num w:numId="55" w16cid:durableId="1291353074">
    <w:abstractNumId w:val="16"/>
  </w:num>
  <w:num w:numId="56" w16cid:durableId="511994915">
    <w:abstractNumId w:val="43"/>
  </w:num>
  <w:num w:numId="57" w16cid:durableId="793981756">
    <w:abstractNumId w:val="38"/>
  </w:num>
  <w:num w:numId="58" w16cid:durableId="2124767394">
    <w:abstractNumId w:val="35"/>
  </w:num>
  <w:num w:numId="59" w16cid:durableId="1751928915">
    <w:abstractNumId w:val="8"/>
  </w:num>
  <w:num w:numId="60" w16cid:durableId="1489831608">
    <w:abstractNumId w:val="47"/>
  </w:num>
  <w:num w:numId="61" w16cid:durableId="2028022783">
    <w:abstractNumId w:val="64"/>
  </w:num>
  <w:num w:numId="62" w16cid:durableId="960648901">
    <w:abstractNumId w:val="18"/>
  </w:num>
  <w:num w:numId="63" w16cid:durableId="498162006">
    <w:abstractNumId w:val="9"/>
  </w:num>
  <w:num w:numId="64" w16cid:durableId="1743871202">
    <w:abstractNumId w:val="71"/>
  </w:num>
  <w:num w:numId="65" w16cid:durableId="1976139152">
    <w:abstractNumId w:val="4"/>
  </w:num>
  <w:num w:numId="66" w16cid:durableId="373116895">
    <w:abstractNumId w:val="53"/>
  </w:num>
  <w:num w:numId="67" w16cid:durableId="22092966">
    <w:abstractNumId w:val="52"/>
  </w:num>
  <w:num w:numId="68" w16cid:durableId="1104225001">
    <w:abstractNumId w:val="40"/>
  </w:num>
  <w:num w:numId="69" w16cid:durableId="1503355018">
    <w:abstractNumId w:val="68"/>
  </w:num>
  <w:num w:numId="70" w16cid:durableId="1920363072">
    <w:abstractNumId w:val="50"/>
  </w:num>
  <w:num w:numId="71" w16cid:durableId="1220441687">
    <w:abstractNumId w:val="58"/>
  </w:num>
  <w:num w:numId="72" w16cid:durableId="8720127">
    <w:abstractNumId w:val="39"/>
  </w:num>
  <w:num w:numId="73" w16cid:durableId="362873580">
    <w:abstractNumId w:val="2"/>
  </w:num>
  <w:numIdMacAtCleanup w:val="7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4DF2"/>
    <w:rsid w:val="002370C1"/>
    <w:rsid w:val="00256323"/>
    <w:rsid w:val="004A7B77"/>
    <w:rsid w:val="005D4376"/>
    <w:rsid w:val="006B1869"/>
    <w:rsid w:val="00790140"/>
    <w:rsid w:val="009E4DF2"/>
    <w:rsid w:val="00A56ED4"/>
    <w:rsid w:val="00AC516E"/>
    <w:rsid w:val="00AD22C0"/>
    <w:rsid w:val="00BB2EA2"/>
    <w:rsid w:val="00C016D3"/>
    <w:rsid w:val="00D24BFA"/>
    <w:rsid w:val="00D81B24"/>
    <w:rsid w:val="00D87229"/>
    <w:rsid w:val="00DB17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2D80A7"/>
  <w15:chartTrackingRefBased/>
  <w15:docId w15:val="{CFA1E769-06D2-4942-9DAE-0AECC25903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E4D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E4D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E4DF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E4D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E4DF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E4D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E4D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E4D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E4D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E4DF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E4DF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E4DF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E4DF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E4DF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E4DF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E4DF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E4DF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E4DF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E4D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E4D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E4D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E4D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E4D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E4DF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E4DF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E4DF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E4DF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E4DF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E4DF2"/>
    <w:rPr>
      <w:b/>
      <w:bCs/>
      <w:smallCaps/>
      <w:color w:val="0F4761" w:themeColor="accent1" w:themeShade="BF"/>
      <w:spacing w:val="5"/>
    </w:rPr>
  </w:style>
  <w:style w:type="paragraph" w:customStyle="1" w:styleId="paragraph">
    <w:name w:val="paragraph"/>
    <w:basedOn w:val="Normal"/>
    <w:rsid w:val="009E4DF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normaltextrun">
    <w:name w:val="normaltextrun"/>
    <w:basedOn w:val="Fuentedeprrafopredeter"/>
    <w:rsid w:val="009E4DF2"/>
  </w:style>
  <w:style w:type="character" w:customStyle="1" w:styleId="eop">
    <w:name w:val="eop"/>
    <w:basedOn w:val="Fuentedeprrafopredeter"/>
    <w:rsid w:val="009E4DF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444</Words>
  <Characters>2447</Characters>
  <Application>Microsoft Office Word</Application>
  <DocSecurity>0</DocSecurity>
  <Lines>20</Lines>
  <Paragraphs>5</Paragraphs>
  <ScaleCrop>false</ScaleCrop>
  <Company/>
  <LinksUpToDate>false</LinksUpToDate>
  <CharactersWithSpaces>2886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Ever Ivan Barahona Mendoza</dc:creator>
  <cp:keywords/>
  <dc:description/>
  <cp:lastModifiedBy>Jorjan Álvarez</cp:lastModifiedBy>
  <cp:revision>3</cp:revision>
  <dcterms:created xsi:type="dcterms:W3CDTF">2026-08-22T03:16:00Z</dcterms:created>
  <dcterms:modified xsi:type="dcterms:W3CDTF">2026-08-22T03:17:00Z</dcterms:modified>
</cp:coreProperties>
</file>