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一、终端操作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1. 部分终端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命令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介绍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命令 --help：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查询中文版帮助手册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---》man 命令名称：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查询man帮助手册（英文版）</w:t>
      </w:r>
    </w:p>
    <w:p>
      <w:pP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lang w:val="en-US" w:eastAsia="zh-CN"/>
        </w:rPr>
        <w:t>（1）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lear</w:t>
      </w:r>
      <w:r>
        <w:rPr>
          <w:rFonts w:hint="eastAsia" w:ascii="楷体" w:hAnsi="楷体" w:eastAsia="楷体" w:cs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14:textFill>
            <w14:solidFill>
              <w14:schemeClr w14:val="tx1"/>
            </w14:solidFill>
          </w14:textFill>
        </w:rPr>
        <w:t>清除终端窗口里的文字信息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（2）p</w:t>
      </w:r>
      <w:r>
        <w:rPr>
          <w:rFonts w:hint="eastAsia" w:ascii="楷体" w:hAnsi="楷体" w:eastAsia="楷体" w:cs="楷体"/>
        </w:rPr>
        <w:t>wd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查看当前目录的位置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（3）c</w:t>
      </w:r>
      <w:r>
        <w:rPr>
          <w:rFonts w:hint="eastAsia" w:ascii="楷体" w:hAnsi="楷体" w:eastAsia="楷体" w:cs="楷体"/>
        </w:rPr>
        <w:t>d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修改当前目录位置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（4）mv：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移动文件或重命名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（5）cp：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拷贝文件</w:t>
      </w:r>
    </w:p>
    <w:p>
      <w:pPr>
        <w:ind w:firstLine="420" w:firstLineChars="0"/>
        <w:rPr>
          <w:rFonts w:hint="eastAsia" w:ascii="楷体" w:hAnsi="楷体" w:eastAsia="楷体" w:cs="楷体"/>
          <w:color w:val="0000FF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</w:t>
      </w:r>
      <w:r>
        <w:rPr>
          <w:rFonts w:hint="eastAsia" w:ascii="楷体" w:hAnsi="楷体" w:eastAsia="楷体" w:cs="楷体"/>
          <w:color w:val="0000FF"/>
          <w:lang w:val="en-US" w:eastAsia="zh-CN"/>
        </w:rPr>
        <w:t>-r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拷贝文件夹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ls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查看一个目录的内容</w:t>
      </w:r>
    </w:p>
    <w:p>
      <w:pPr>
        <w:numPr>
          <w:ilvl w:val="0"/>
          <w:numId w:val="0"/>
        </w:num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选项-a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查看目录里的所有内容</w:t>
      </w:r>
    </w:p>
    <w:p>
      <w:pPr>
        <w:ind w:firstLine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选项-l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查看每个内容的详细信息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这两个选项可以合并成-al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7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color w:val="0000FF"/>
        </w:rPr>
        <w:t>touch</w:t>
      </w:r>
      <w:r>
        <w:rPr>
          <w:rFonts w:hint="eastAsia" w:ascii="楷体" w:hAnsi="楷体" w:eastAsia="楷体" w:cs="楷体"/>
          <w:color w:val="0000FF"/>
          <w:lang w:eastAsia="zh-CN"/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</w:rPr>
        <w:t>创建普通文件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</w:rPr>
        <w:t>修改已存在文件的最后修改时间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rm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删除文件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rm *.o ：删除所有.o结尾的文件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选项-</w:t>
      </w:r>
      <w:r>
        <w:rPr>
          <w:rFonts w:hint="eastAsia" w:ascii="楷体" w:hAnsi="楷体" w:eastAsia="楷体" w:cs="楷体"/>
          <w:lang w:val="en-US" w:eastAsia="zh-CN"/>
        </w:rPr>
        <w:t>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删除文件夹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9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  <w:lang w:val="en-US" w:eastAsia="zh-CN"/>
        </w:rPr>
        <w:t>m</w:t>
      </w:r>
      <w:r>
        <w:rPr>
          <w:rFonts w:hint="eastAsia" w:ascii="楷体" w:hAnsi="楷体" w:eastAsia="楷体" w:cs="楷体"/>
        </w:rPr>
        <w:t>kdir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创建目录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</w:rPr>
        <w:t>只能创建还不存在的目录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并且</w:t>
      </w:r>
      <w:r>
        <w:rPr>
          <w:rFonts w:hint="eastAsia" w:ascii="楷体" w:hAnsi="楷体" w:eastAsia="楷体" w:cs="楷体"/>
        </w:rPr>
        <w:t>新目录的父目录必须已经存在</w:t>
      </w:r>
      <w:r>
        <w:rPr>
          <w:rFonts w:hint="eastAsia" w:ascii="楷体" w:hAnsi="楷体" w:eastAsia="楷体" w:cs="楷体"/>
          <w:lang w:eastAsia="zh-CN"/>
        </w:rPr>
        <w:t>）</w:t>
      </w:r>
    </w:p>
    <w:p>
      <w:pPr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---》选项</w:t>
      </w:r>
      <w:r>
        <w:rPr>
          <w:rFonts w:hint="eastAsia" w:ascii="楷体" w:hAnsi="楷体" w:eastAsia="楷体" w:cs="楷体"/>
        </w:rPr>
        <w:t>-p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可以把路径中还不存在的所有目录都创建出来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cat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查看一个文件的内容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echo：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重定向命令，举例：echo 12345 &gt; 文件路径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（12）kill -2 进程号：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发送信号杀死指定进程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2. 终端窗口操作技巧：</w:t>
      </w:r>
    </w:p>
    <w:p>
      <w:pP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Tab键妙用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FF"/>
          <w:lang w:val="en-US" w:eastAsia="zh-CN"/>
        </w:rPr>
        <w:t>按一次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，补全未输入完整的函数名/命令/文件路径；</w:t>
      </w:r>
      <w:r>
        <w:rPr>
          <w:rFonts w:hint="eastAsia" w:ascii="楷体" w:hAnsi="楷体" w:eastAsia="楷体" w:cs="楷体"/>
          <w:color w:val="0000FF"/>
          <w:lang w:val="en-US" w:eastAsia="zh-CN"/>
        </w:rPr>
        <w:t>按两次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，显示更多可能补全输入内容的选项；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---》在终端窗口里，使用上下方向键可以找到，之前执行过的命令（修改后再使用）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---》Ctrl + -/0：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缩小/放大终端字体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---》Ctrl + h：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显示/隐藏文件（非终端操作）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注意：Linux系统中，部分函数和命令同名，并且功能相同</w:t>
      </w: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二、vi编辑器的基本操作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1. 启动vi：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（1）打开/创建文件：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vi 文件路径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（2）打开文件到第n行：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vi demo.c +n</w:t>
      </w: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2. </w:t>
      </w:r>
      <w:r>
        <w:rPr>
          <w:rFonts w:hint="eastAsia" w:ascii="楷体" w:hAnsi="楷体" w:eastAsia="楷体"/>
          <w:sz w:val="21"/>
          <w:lang w:val="en-US" w:eastAsia="zh-CN"/>
        </w:rPr>
        <w:t>vi三种工作模式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每当刚启动vi后一定处于正常模式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</w:rPr>
        <w:t>正常模式下可以执行一些简单命令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在插入模式下可以修改文字内容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3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在命令模式下可以执行复杂命令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3. 工作模式切换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  <w:lang w:eastAsia="zh-CN"/>
        </w:rPr>
        <w:t>（</w:t>
      </w:r>
      <w:r>
        <w:rPr>
          <w:rFonts w:hint="eastAsia" w:ascii="楷体" w:hAnsi="楷体" w:eastAsia="楷体"/>
          <w:sz w:val="21"/>
          <w:lang w:val="en-US" w:eastAsia="zh-CN"/>
        </w:rPr>
        <w:t>1</w:t>
      </w:r>
      <w:r>
        <w:rPr>
          <w:rFonts w:hint="eastAsia" w:ascii="楷体" w:hAnsi="楷体" w:eastAsia="楷体"/>
          <w:sz w:val="21"/>
          <w:lang w:eastAsia="zh-CN"/>
        </w:rPr>
        <w:t>）</w:t>
      </w:r>
      <w:r>
        <w:rPr>
          <w:rFonts w:hint="eastAsia" w:ascii="楷体" w:hAnsi="楷体" w:eastAsia="楷体" w:cs="楷体"/>
        </w:rPr>
        <w:t>在正常模式下输入i</w:t>
      </w:r>
      <w:r>
        <w:rPr>
          <w:rFonts w:hint="eastAsia" w:ascii="楷体" w:hAnsi="楷体" w:eastAsia="楷体" w:cs="楷体"/>
          <w:lang w:val="en-US" w:eastAsia="zh-CN"/>
        </w:rPr>
        <w:t>/a/o，都</w:t>
      </w:r>
      <w:r>
        <w:rPr>
          <w:rFonts w:hint="eastAsia" w:ascii="楷体" w:hAnsi="楷体" w:eastAsia="楷体" w:cs="楷体"/>
        </w:rPr>
        <w:t>可以进入插入模式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sz w:val="21"/>
          <w:lang w:val="en-US" w:eastAsia="zh-CN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i: 插入，从目前光标所在之处插入所输入的文字。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---》a: 增加，目前光标所在的下一个位置开始输入文字。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/>
          <w:sz w:val="21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---》o: 插入新的一行，从行首开始输入文字。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  <w:lang w:eastAsia="zh-CN"/>
        </w:rPr>
        <w:t>（</w:t>
      </w:r>
      <w:r>
        <w:rPr>
          <w:rFonts w:hint="eastAsia" w:ascii="楷体" w:hAnsi="楷体" w:eastAsia="楷体"/>
          <w:sz w:val="21"/>
          <w:lang w:val="en-US" w:eastAsia="zh-CN"/>
        </w:rPr>
        <w:t>2</w:t>
      </w:r>
      <w:r>
        <w:rPr>
          <w:rFonts w:hint="eastAsia" w:ascii="楷体" w:hAnsi="楷体" w:eastAsia="楷体"/>
          <w:sz w:val="21"/>
          <w:lang w:eastAsia="zh-CN"/>
        </w:rPr>
        <w:t>）</w:t>
      </w:r>
      <w:r>
        <w:rPr>
          <w:rFonts w:hint="eastAsia" w:ascii="楷体" w:hAnsi="楷体" w:eastAsia="楷体" w:cs="楷体"/>
        </w:rPr>
        <w:t>在正常模式下输入:可以进入命令模式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sz w:val="21"/>
          <w:lang w:eastAsia="zh-CN"/>
        </w:rPr>
        <w:t>（</w:t>
      </w:r>
      <w:r>
        <w:rPr>
          <w:rFonts w:hint="eastAsia" w:ascii="楷体" w:hAnsi="楷体" w:eastAsia="楷体"/>
          <w:sz w:val="21"/>
          <w:lang w:val="en-US" w:eastAsia="zh-CN"/>
        </w:rPr>
        <w:t>3</w:t>
      </w:r>
      <w:r>
        <w:rPr>
          <w:rFonts w:hint="eastAsia" w:ascii="楷体" w:hAnsi="楷体" w:eastAsia="楷体"/>
          <w:sz w:val="21"/>
          <w:lang w:eastAsia="zh-CN"/>
        </w:rPr>
        <w:t>）</w:t>
      </w:r>
      <w:r>
        <w:rPr>
          <w:rFonts w:hint="eastAsia" w:ascii="楷体" w:hAnsi="楷体" w:eastAsia="楷体" w:cs="楷体"/>
        </w:rPr>
        <w:t>在任何时候输入esc可以进入正常模式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退出vi及保存文件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在</w:t>
      </w:r>
      <w:r>
        <w:rPr>
          <w:rFonts w:hint="eastAsia" w:ascii="楷体" w:hAnsi="楷体" w:eastAsia="楷体" w:cs="楷体"/>
          <w:lang w:val="en-US" w:eastAsia="zh-CN"/>
        </w:rPr>
        <w:t>正常模式</w:t>
      </w:r>
      <w:r>
        <w:rPr>
          <w:rFonts w:hint="eastAsia" w:ascii="楷体" w:hAnsi="楷体" w:eastAsia="楷体" w:cs="楷体"/>
        </w:rPr>
        <w:t>下输入</w:t>
      </w:r>
      <w:r>
        <w:rPr>
          <w:rFonts w:hint="eastAsia" w:ascii="楷体" w:hAnsi="楷体" w:eastAsia="楷体" w:cs="楷体"/>
          <w:lang w:eastAsia="zh-CN"/>
        </w:rPr>
        <w:t>“</w:t>
      </w:r>
      <w:r>
        <w:rPr>
          <w:rFonts w:hint="eastAsia" w:ascii="楷体" w:hAnsi="楷体" w:eastAsia="楷体" w:cs="楷体"/>
          <w:lang w:val="en-US" w:eastAsia="zh-CN"/>
        </w:rPr>
        <w:t>:</w:t>
      </w:r>
      <w:r>
        <w:rPr>
          <w:rFonts w:hint="eastAsia" w:ascii="楷体" w:hAnsi="楷体" w:eastAsia="楷体" w:cs="楷体"/>
          <w:lang w:eastAsia="zh-CN"/>
        </w:rPr>
        <w:t>”</w:t>
      </w:r>
      <w:r>
        <w:rPr>
          <w:rFonts w:hint="eastAsia" w:ascii="楷体" w:hAnsi="楷体" w:eastAsia="楷体" w:cs="楷体"/>
        </w:rPr>
        <w:t>可以进入命令模式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不保存</w:t>
      </w:r>
      <w:r>
        <w:rPr>
          <w:rFonts w:hint="eastAsia" w:ascii="楷体" w:hAnsi="楷体" w:eastAsia="楷体" w:cs="楷体"/>
          <w:lang w:val="en-US" w:eastAsia="zh-CN"/>
        </w:rPr>
        <w:t>退出：</w:t>
      </w:r>
      <w:r>
        <w:rPr>
          <w:rFonts w:hint="eastAsia" w:ascii="楷体" w:hAnsi="楷体" w:eastAsia="楷体" w:cs="楷体"/>
        </w:rPr>
        <w:t>输入q!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保存不退出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输入w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color w:val="0000FF"/>
          <w:lang w:val="en-US" w:eastAsia="zh-CN"/>
        </w:rPr>
        <w:t>+文件路径，将文件保存到指定的路径</w:t>
      </w:r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保存</w:t>
      </w:r>
      <w:r>
        <w:rPr>
          <w:rFonts w:hint="eastAsia" w:ascii="楷体" w:hAnsi="楷体" w:eastAsia="楷体" w:cs="楷体"/>
          <w:lang w:val="en-US" w:eastAsia="zh-CN"/>
        </w:rPr>
        <w:t>并退出：</w:t>
      </w:r>
      <w:r>
        <w:rPr>
          <w:rFonts w:hint="eastAsia" w:ascii="楷体" w:hAnsi="楷体" w:eastAsia="楷体" w:cs="楷体"/>
        </w:rPr>
        <w:t>输入wq或者x</w:t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5. 插入模式下输入</w:t>
      </w:r>
      <w:r>
        <w:rPr>
          <w:rFonts w:hint="eastAsia" w:ascii="楷体" w:hAnsi="楷体" w:eastAsia="楷体" w:cs="楷体"/>
          <w:color w:val="0000FF"/>
          <w:lang w:val="en-US" w:eastAsia="zh-CN"/>
        </w:rPr>
        <w:t>Ctrl + n：</w:t>
      </w:r>
      <w:r>
        <w:rPr>
          <w:rFonts w:hint="eastAsia" w:ascii="楷体" w:hAnsi="楷体" w:eastAsia="楷体" w:cs="楷体"/>
          <w:color w:val="0000FF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补全标识符名称</w:t>
      </w:r>
      <w:r>
        <w:rPr>
          <w:rFonts w:hint="eastAsia" w:ascii="楷体" w:hAnsi="楷体" w:eastAsia="楷体" w:cs="楷体"/>
          <w:color w:val="000000"/>
          <w:lang w:val="en-US" w:eastAsia="zh-CN"/>
        </w:rPr>
        <w:t>（类似西红柿插件功能，</w:t>
      </w:r>
      <w:r>
        <w:rPr>
          <w:rFonts w:hint="eastAsia" w:ascii="楷体" w:hAnsi="楷体" w:eastAsia="楷体" w:cs="楷体"/>
          <w:color w:val="0000FF"/>
          <w:lang w:val="en-US" w:eastAsia="zh-CN"/>
        </w:rPr>
        <w:t>常用</w:t>
      </w:r>
      <w:r>
        <w:rPr>
          <w:rFonts w:hint="eastAsia" w:ascii="楷体" w:hAnsi="楷体" w:eastAsia="楷体" w:cs="楷体"/>
          <w:color w:val="000000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三、正常模式功能键列表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1. 切换模式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（1）输入i、a、o切换到插入模式。（常用）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输入</w:t>
      </w:r>
      <w:r>
        <w:rPr>
          <w:rFonts w:hint="eastAsia" w:ascii="楷体" w:hAnsi="楷体" w:eastAsia="楷体" w:cs="楷体"/>
          <w:lang w:eastAsia="zh-CN"/>
        </w:rPr>
        <w:t>“</w:t>
      </w:r>
      <w:r>
        <w:rPr>
          <w:rFonts w:hint="eastAsia" w:ascii="楷体" w:hAnsi="楷体" w:eastAsia="楷体" w:cs="楷体"/>
          <w:lang w:val="en-US" w:eastAsia="zh-CN"/>
        </w:rPr>
        <w:t>:</w:t>
      </w:r>
      <w:r>
        <w:rPr>
          <w:rFonts w:hint="eastAsia" w:ascii="楷体" w:hAnsi="楷体" w:eastAsia="楷体" w:cs="楷体"/>
          <w:lang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切换到</w:t>
      </w:r>
      <w:r>
        <w:rPr>
          <w:rFonts w:hint="eastAsia" w:ascii="楷体" w:hAnsi="楷体" w:eastAsia="楷体" w:cs="楷体"/>
        </w:rPr>
        <w:t>命令模式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2. 移动光标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（1）h、j、k、l，分别控制光标左、下、上、右移一格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（2）上、下、左、右方向键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（3）翻页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---》按</w:t>
      </w:r>
      <w:r>
        <w:rPr>
          <w:rFonts w:hint="eastAsia" w:ascii="楷体" w:hAnsi="楷体" w:eastAsia="楷体" w:cs="楷体"/>
          <w:color w:val="0000FF"/>
          <w:lang w:val="en-US" w:eastAsia="zh-CN"/>
        </w:rPr>
        <w:t>Ctrl + b</w:t>
      </w:r>
      <w:r>
        <w:rPr>
          <w:rFonts w:hint="eastAsia" w:ascii="楷体" w:hAnsi="楷体" w:eastAsia="楷体" w:cs="楷体"/>
          <w:color w:val="000000"/>
          <w:lang w:val="en-US" w:eastAsia="zh-CN"/>
        </w:rPr>
        <w:t>：屏幕往后移动一页。[常用]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</w:t>
      </w:r>
      <w:r>
        <w:rPr>
          <w:rFonts w:hint="eastAsia" w:ascii="楷体" w:hAnsi="楷体" w:eastAsia="楷体" w:cs="楷体"/>
          <w:color w:val="0000FF"/>
          <w:lang w:val="en-US" w:eastAsia="zh-CN"/>
        </w:rPr>
        <w:t>Ctrl + f</w:t>
      </w:r>
      <w:r>
        <w:rPr>
          <w:rFonts w:hint="eastAsia" w:ascii="楷体" w:hAnsi="楷体" w:eastAsia="楷体" w:cs="楷体"/>
          <w:color w:val="000000"/>
          <w:lang w:val="en-US" w:eastAsia="zh-CN"/>
        </w:rPr>
        <w:t>：屏幕往前移动一页。[常用]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按Ctrl + u：屏幕往后移动半页。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按Ctrl + d：屏幕往前移动半页。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（4）小范围移动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</w:t>
      </w:r>
      <w:r>
        <w:rPr>
          <w:rFonts w:hint="eastAsia" w:ascii="楷体" w:hAnsi="楷体" w:eastAsia="楷体" w:cs="楷体"/>
          <w:color w:val="0000FF"/>
          <w:lang w:val="en-US" w:eastAsia="zh-CN"/>
        </w:rPr>
        <w:t>G*2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光标移动到文章的开头。[常用]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按w：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光标跳到下个word的开头。[常用]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按e：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光标跳到下个word的字尾。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按b：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光标回到上个word的开头。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按0：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移到该行的开头位置。[常用]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按$：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移到该行的的行尾。[常用]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按^：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移到该行第一个非空白的字符。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（5）跳至指定行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---》Ctrl+g：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列出光标所在行的行号。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---》nG：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移动光标至第n行行首。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3. 其它操作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（3）剪切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/>
          <w:color w:val="000000"/>
          <w:sz w:val="21"/>
          <w:lang w:val="en-US" w:eastAsia="zh-CN"/>
        </w:rPr>
        <w:t>n</w:t>
      </w:r>
      <w:r>
        <w:rPr>
          <w:rFonts w:hint="eastAsia" w:ascii="楷体" w:hAnsi="楷体" w:eastAsia="楷体" w:cs="楷体"/>
          <w:color w:val="000000"/>
          <w:lang w:val="en-US" w:eastAsia="zh-CN"/>
        </w:rPr>
        <w:t>x：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剪切光标所在位置的n个字符。（n为1时等同于Del键）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---》nX：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剪切光标所在位置前面的n个字符。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---》ndw：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剪切光标所在位置的n个标识符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---》ndd：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剪切光标所在的n行。[超常用]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（4）复制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 w:cs="楷体"/>
          <w:color w:val="000000"/>
          <w:lang w:val="en-US" w:eastAsia="zh-CN"/>
        </w:rPr>
        <w:t>yw：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复制光标所在处标识符到缓冲区中。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/>
          <w:color w:val="000000"/>
          <w:sz w:val="21"/>
          <w:lang w:val="en-US" w:eastAsia="zh-CN"/>
        </w:rPr>
        <w:t>n</w:t>
      </w:r>
      <w:r>
        <w:rPr>
          <w:rFonts w:hint="eastAsia" w:ascii="楷体" w:hAnsi="楷体" w:eastAsia="楷体" w:cs="楷体"/>
          <w:color w:val="000000"/>
          <w:lang w:val="en-US" w:eastAsia="zh-CN"/>
        </w:rPr>
        <w:t>yy：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复制光标所在的n行。[超常用]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（5）粘贴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/>
          <w:color w:val="000000"/>
          <w:sz w:val="21"/>
        </w:rPr>
        <w:t>---》</w:t>
      </w:r>
      <w:r>
        <w:rPr>
          <w:rFonts w:hint="eastAsia" w:ascii="楷体" w:hAnsi="楷体" w:eastAsia="楷体"/>
          <w:color w:val="000000"/>
          <w:sz w:val="21"/>
          <w:lang w:val="en-US" w:eastAsia="zh-CN"/>
        </w:rPr>
        <w:t>n</w:t>
      </w:r>
      <w:r>
        <w:rPr>
          <w:rFonts w:hint="eastAsia" w:ascii="楷体" w:hAnsi="楷体" w:eastAsia="楷体" w:cs="楷体"/>
          <w:color w:val="000000"/>
          <w:lang w:val="en-US" w:eastAsia="zh-CN"/>
        </w:rPr>
        <w:t>p：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</w:rPr>
        <w:t>把</w:t>
      </w:r>
      <w:r>
        <w:rPr>
          <w:rFonts w:hint="eastAsia" w:ascii="楷体" w:hAnsi="楷体" w:eastAsia="楷体" w:cs="楷体"/>
          <w:lang w:val="en-US" w:eastAsia="zh-CN"/>
        </w:rPr>
        <w:t>缓冲区中</w:t>
      </w:r>
      <w:r>
        <w:rPr>
          <w:rFonts w:hint="eastAsia" w:ascii="楷体" w:hAnsi="楷体" w:eastAsia="楷体" w:cs="楷体"/>
        </w:rPr>
        <w:t>内容在光标所在行下面</w:t>
      </w: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或光标后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连续</w:t>
      </w:r>
      <w:r>
        <w:rPr>
          <w:rFonts w:hint="eastAsia" w:ascii="楷体" w:hAnsi="楷体" w:eastAsia="楷体" w:cs="楷体"/>
          <w:lang w:val="en-US" w:eastAsia="zh-CN"/>
        </w:rPr>
        <w:t>粘贴</w:t>
      </w:r>
      <w:r>
        <w:rPr>
          <w:rFonts w:hint="eastAsia" w:ascii="楷体" w:hAnsi="楷体" w:eastAsia="楷体" w:cs="楷体"/>
        </w:rPr>
        <w:t>n次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（6）撤销（undo）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u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撤销</w:t>
      </w:r>
      <w:r>
        <w:rPr>
          <w:rFonts w:hint="eastAsia" w:ascii="楷体" w:hAnsi="楷体" w:eastAsia="楷体" w:cs="楷体"/>
          <w:color w:val="000000"/>
          <w:lang w:val="en-US" w:eastAsia="zh-CN"/>
        </w:rPr>
        <w:t>上一个操作。[超常用]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.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重复执行上一次的指令。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替换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r/R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FF"/>
          <w:lang w:val="en-US" w:eastAsia="zh-CN"/>
        </w:rPr>
        <w:t>替换</w:t>
      </w:r>
      <w:r>
        <w:rPr>
          <w:rFonts w:hint="eastAsia" w:ascii="楷体" w:hAnsi="楷体" w:eastAsia="楷体" w:cs="楷体"/>
          <w:color w:val="000000"/>
          <w:lang w:val="en-US" w:eastAsia="zh-CN"/>
        </w:rPr>
        <w:t>光标所在处的字符（常用）/替换字符直到按Esc为止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（8）~：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改变大小写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=======================================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四、命令模式下指令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1. </w:t>
      </w:r>
      <w:r>
        <w:rPr>
          <w:rFonts w:hint="eastAsia" w:ascii="楷体" w:hAnsi="楷体" w:eastAsia="楷体" w:cs="楷体"/>
        </w:rPr>
        <w:t>在正常模式下输入</w:t>
      </w:r>
      <w:r>
        <w:rPr>
          <w:rFonts w:hint="eastAsia" w:ascii="楷体" w:hAnsi="楷体" w:eastAsia="楷体" w:cs="楷体"/>
          <w:lang w:eastAsia="zh-CN"/>
        </w:rPr>
        <w:t>“</w:t>
      </w:r>
      <w:r>
        <w:rPr>
          <w:rFonts w:hint="eastAsia" w:ascii="楷体" w:hAnsi="楷体" w:eastAsia="楷体" w:cs="楷体"/>
          <w:lang w:val="en-US" w:eastAsia="zh-CN"/>
        </w:rPr>
        <w:t>:</w:t>
      </w:r>
      <w:r>
        <w:rPr>
          <w:rFonts w:hint="eastAsia" w:ascii="楷体" w:hAnsi="楷体" w:eastAsia="楷体" w:cs="楷体"/>
          <w:lang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  <w:lang w:eastAsia="zh-CN"/>
        </w:rPr>
        <w:t>“</w:t>
      </w:r>
      <w:r>
        <w:rPr>
          <w:rFonts w:hint="eastAsia" w:ascii="楷体" w:hAnsi="楷体" w:eastAsia="楷体" w:cs="楷体"/>
          <w:lang w:val="en-US" w:eastAsia="zh-CN"/>
        </w:rPr>
        <w:t>/</w:t>
      </w:r>
      <w:r>
        <w:rPr>
          <w:rFonts w:hint="eastAsia" w:ascii="楷体" w:hAnsi="楷体" w:eastAsia="楷体" w:cs="楷体"/>
          <w:lang w:eastAsia="zh-CN"/>
        </w:rPr>
        <w:t>”</w:t>
      </w:r>
      <w:r>
        <w:rPr>
          <w:rFonts w:hint="eastAsia" w:ascii="楷体" w:hAnsi="楷体" w:eastAsia="楷体" w:cs="楷体"/>
          <w:lang w:val="en-US" w:eastAsia="zh-CN"/>
        </w:rPr>
        <w:t>或</w:t>
      </w:r>
      <w:r>
        <w:rPr>
          <w:rFonts w:hint="eastAsia" w:ascii="楷体" w:hAnsi="楷体" w:eastAsia="楷体" w:cs="楷体"/>
          <w:lang w:eastAsia="zh-CN"/>
        </w:rPr>
        <w:t>“</w:t>
      </w:r>
      <w:r>
        <w:rPr>
          <w:rFonts w:hint="eastAsia" w:ascii="楷体" w:hAnsi="楷体" w:eastAsia="楷体" w:cs="楷体"/>
          <w:lang w:val="en-US" w:eastAsia="zh-CN"/>
        </w:rPr>
        <w:t>?</w:t>
      </w:r>
      <w:r>
        <w:rPr>
          <w:rFonts w:hint="eastAsia" w:ascii="楷体" w:hAnsi="楷体" w:eastAsia="楷体" w:cs="楷体"/>
          <w:lang w:eastAsia="zh-CN"/>
        </w:rPr>
        <w:t>”</w:t>
      </w:r>
      <w:r>
        <w:rPr>
          <w:rFonts w:hint="eastAsia" w:ascii="楷体" w:hAnsi="楷体" w:eastAsia="楷体" w:cs="楷体"/>
        </w:rPr>
        <w:t>可以进入命令模式</w:t>
      </w:r>
      <w:r>
        <w:rPr>
          <w:rFonts w:hint="eastAsia" w:ascii="楷体" w:hAnsi="楷体" w:eastAsia="楷体" w:cs="楷体"/>
          <w:lang w:eastAsia="zh-CN"/>
        </w:rPr>
        <w:t>，</w:t>
      </w:r>
      <w:r>
        <w:rPr>
          <w:rFonts w:hint="eastAsia" w:ascii="楷体" w:hAnsi="楷体" w:eastAsia="楷体" w:cs="楷体"/>
          <w:lang w:val="en-US" w:eastAsia="zh-CN"/>
        </w:rPr>
        <w:t>之后输入指令，回车确定</w:t>
      </w:r>
      <w:r>
        <w:rPr>
          <w:rFonts w:hint="eastAsia" w:ascii="楷体" w:hAnsi="楷体" w:eastAsia="楷体" w:cs="楷体"/>
          <w:color w:val="00000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2．具体操作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eastAsia="zh-CN"/>
        </w:rPr>
        <w:t>（</w:t>
      </w:r>
      <w:r>
        <w:rPr>
          <w:rFonts w:hint="eastAsia" w:ascii="楷体" w:hAnsi="楷体" w:eastAsia="楷体" w:cs="楷体"/>
          <w:lang w:val="en-US" w:eastAsia="zh-CN"/>
        </w:rPr>
        <w:t>1</w:t>
      </w:r>
      <w:r>
        <w:rPr>
          <w:rFonts w:hint="eastAsia" w:ascii="楷体" w:hAnsi="楷体" w:eastAsia="楷体" w:cs="楷体"/>
          <w:lang w:eastAsia="zh-CN"/>
        </w:rPr>
        <w:t>）</w:t>
      </w:r>
      <w:r>
        <w:rPr>
          <w:rFonts w:hint="eastAsia" w:ascii="楷体" w:hAnsi="楷体" w:eastAsia="楷体" w:cs="楷体"/>
        </w:rPr>
        <w:t>显示</w:t>
      </w:r>
      <w:r>
        <w:rPr>
          <w:rFonts w:hint="eastAsia" w:ascii="楷体" w:hAnsi="楷体" w:eastAsia="楷体" w:cs="楷体"/>
          <w:lang w:val="en-US" w:eastAsia="zh-CN"/>
        </w:rPr>
        <w:t>/隐藏</w:t>
      </w:r>
      <w:r>
        <w:rPr>
          <w:rFonts w:hint="eastAsia" w:ascii="楷体" w:hAnsi="楷体" w:eastAsia="楷体" w:cs="楷体"/>
        </w:rPr>
        <w:t>行号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</w:rPr>
        <w:t>显示行号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>输入set nu可以让vi显示每行的行号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---》取消</w:t>
      </w:r>
      <w:r>
        <w:rPr>
          <w:rFonts w:hint="eastAsia" w:ascii="楷体" w:hAnsi="楷体" w:eastAsia="楷体" w:cs="楷体"/>
        </w:rPr>
        <w:t>显示行号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</w:rPr>
        <w:t xml:space="preserve">输入set </w:t>
      </w:r>
      <w:r>
        <w:rPr>
          <w:rFonts w:hint="eastAsia" w:ascii="楷体" w:hAnsi="楷体" w:eastAsia="楷体" w:cs="楷体"/>
          <w:lang w:val="en-US" w:eastAsia="zh-CN"/>
        </w:rPr>
        <w:t>no</w:t>
      </w:r>
      <w:r>
        <w:rPr>
          <w:rFonts w:hint="eastAsia" w:ascii="楷体" w:hAnsi="楷体" w:eastAsia="楷体" w:cs="楷体"/>
        </w:rPr>
        <w:t>nu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（2）跳至指定行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auto"/>
          <w:lang w:val="en-US" w:eastAsia="zh-CN"/>
        </w:rPr>
      </w:pPr>
      <w:r>
        <w:rPr>
          <w:rFonts w:hint="eastAsia" w:ascii="楷体" w:hAnsi="楷体" w:eastAsia="楷体" w:cs="楷体"/>
          <w:color w:val="auto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:行号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楷体" w:hAnsi="楷体" w:eastAsia="楷体" w:cs="楷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跳到文件</w:t>
      </w:r>
      <w:r>
        <w:rPr>
          <w:rFonts w:hint="eastAsia" w:ascii="楷体" w:hAnsi="楷体" w:eastAsia="楷体" w:cs="楷体"/>
          <w:color w:val="auto"/>
          <w:lang w:val="en-US" w:eastAsia="zh-CN"/>
        </w:rPr>
        <w:t>的第n行。[常用]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（3）寻找关键字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/关键字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查找关键字，按n会往下继续寻找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?关键字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查找关键字，往下查找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搜索、替换字符串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:1,$s/string/replae/g</w:t>
      </w:r>
      <w:r>
        <w:rPr>
          <w:rFonts w:hint="eastAsia" w:ascii="楷体" w:hAnsi="楷体" w:eastAsia="楷体" w:cs="楷体"/>
          <w:color w:val="000000"/>
          <w:lang w:val="en-US" w:eastAsia="zh-CN"/>
        </w:rPr>
        <w:t>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其中1,$s指搜寻区间为文章从头至尾的意思，g表示全部取代不必确认。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---》:%s/string/replace/c：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功能同上，c表示要替代之前必须再次确认是否取代。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---》:1,20s/string/replace/g：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将1至20行间的string替代为relpace字符串。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（5）存文件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---》:w：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保存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---》:num1(,num2) w filename：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摘取文章的某一行/段，存成另一个文件，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---》例如：30,50 w nice，将您正在编辑文章的第30~50行存成nice这个文件。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（6）退出vi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---》:q：</w:t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color w:val="000000"/>
          <w:lang w:val="en-US" w:eastAsia="zh-CN"/>
        </w:rPr>
        <w:t>按q就离开，有时如果无法离开vi，可搭配“!”（强置离开vi，如“q!”）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（7）文件加锁、解锁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---》:X：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加锁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---》:X/:set key=：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解锁（密码设置为空）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打开多个文件，及切换方式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---》</w:t>
      </w:r>
      <w:r>
        <w:rPr>
          <w:rFonts w:hint="eastAsia" w:ascii="楷体" w:hAnsi="楷体" w:eastAsia="楷体" w:cs="楷体"/>
          <w:color w:val="0000FF"/>
          <w:lang w:val="en-US" w:eastAsia="zh-CN"/>
        </w:rPr>
        <w:t>:e</w:t>
      </w:r>
      <w:r>
        <w:rPr>
          <w:rFonts w:hint="eastAsia" w:ascii="楷体" w:hAnsi="楷体" w:eastAsia="楷体" w:cs="楷体"/>
          <w:lang w:val="en-US"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+文件路径，切换文件（</w:t>
      </w:r>
      <w:bookmarkStart w:id="0" w:name="_GoBack"/>
      <w:r>
        <w:rPr>
          <w:rFonts w:hint="eastAsia" w:ascii="楷体" w:hAnsi="楷体" w:eastAsia="楷体" w:cs="楷体"/>
          <w:color w:val="0000FF"/>
          <w:lang w:val="en-US" w:eastAsia="zh-CN"/>
        </w:rPr>
        <w:t>Ctrl + o</w:t>
      </w:r>
      <w:bookmarkEnd w:id="0"/>
      <w:r>
        <w:rPr>
          <w:rFonts w:hint="eastAsia" w:ascii="楷体" w:hAnsi="楷体" w:eastAsia="楷体" w:cs="楷体"/>
          <w:lang w:val="en-US" w:eastAsia="zh-CN"/>
        </w:rPr>
        <w:t>）</w:t>
      </w:r>
    </w:p>
    <w:p>
      <w:pPr>
        <w:pStyle w:val="2"/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74A5"/>
    <w:multiLevelType w:val="singleLevel"/>
    <w:tmpl w:val="596974A5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596979FA"/>
    <w:multiLevelType w:val="singleLevel"/>
    <w:tmpl w:val="596979FA"/>
    <w:lvl w:ilvl="0" w:tentative="0">
      <w:start w:val="10"/>
      <w:numFmt w:val="decimal"/>
      <w:suff w:val="nothing"/>
      <w:lvlText w:val="（%1）"/>
      <w:lvlJc w:val="left"/>
    </w:lvl>
  </w:abstractNum>
  <w:abstractNum w:abstractNumId="2">
    <w:nsid w:val="59699E83"/>
    <w:multiLevelType w:val="singleLevel"/>
    <w:tmpl w:val="59699E83"/>
    <w:lvl w:ilvl="0" w:tentative="0">
      <w:start w:val="4"/>
      <w:numFmt w:val="decimal"/>
      <w:suff w:val="space"/>
      <w:lvlText w:val="%1."/>
      <w:lvlJc w:val="left"/>
    </w:lvl>
  </w:abstractNum>
  <w:abstractNum w:abstractNumId="3">
    <w:nsid w:val="5969BB7D"/>
    <w:multiLevelType w:val="singleLevel"/>
    <w:tmpl w:val="5969BB7D"/>
    <w:lvl w:ilvl="0" w:tentative="0">
      <w:start w:val="4"/>
      <w:numFmt w:val="decimal"/>
      <w:suff w:val="nothing"/>
      <w:lvlText w:val="（%1）"/>
      <w:lvlJc w:val="left"/>
    </w:lvl>
  </w:abstractNum>
  <w:abstractNum w:abstractNumId="4">
    <w:nsid w:val="596AAA52"/>
    <w:multiLevelType w:val="singleLevel"/>
    <w:tmpl w:val="596AAA52"/>
    <w:lvl w:ilvl="0" w:tentative="0">
      <w:start w:val="7"/>
      <w:numFmt w:val="decimal"/>
      <w:suff w:val="nothing"/>
      <w:lvlText w:val="（%1）"/>
      <w:lvlJc w:val="left"/>
    </w:lvl>
  </w:abstractNum>
  <w:abstractNum w:abstractNumId="5">
    <w:nsid w:val="597EF7B4"/>
    <w:multiLevelType w:val="singleLevel"/>
    <w:tmpl w:val="597EF7B4"/>
    <w:lvl w:ilvl="0" w:tentative="0">
      <w:start w:val="8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2713"/>
    <w:rsid w:val="00FA3CED"/>
    <w:rsid w:val="02057035"/>
    <w:rsid w:val="025B5161"/>
    <w:rsid w:val="02D04A37"/>
    <w:rsid w:val="04F2666A"/>
    <w:rsid w:val="061920D2"/>
    <w:rsid w:val="066624DC"/>
    <w:rsid w:val="091B428A"/>
    <w:rsid w:val="093E4219"/>
    <w:rsid w:val="0A5027D8"/>
    <w:rsid w:val="0A9F7C5A"/>
    <w:rsid w:val="0DBD3695"/>
    <w:rsid w:val="0EDB575E"/>
    <w:rsid w:val="11FB3E8C"/>
    <w:rsid w:val="12CD4B6F"/>
    <w:rsid w:val="13563EB2"/>
    <w:rsid w:val="138E7738"/>
    <w:rsid w:val="14F65D99"/>
    <w:rsid w:val="15D93FD1"/>
    <w:rsid w:val="17560FDD"/>
    <w:rsid w:val="17754B46"/>
    <w:rsid w:val="18391650"/>
    <w:rsid w:val="18523084"/>
    <w:rsid w:val="19FD1B96"/>
    <w:rsid w:val="1AD47369"/>
    <w:rsid w:val="1B926692"/>
    <w:rsid w:val="1D135ACC"/>
    <w:rsid w:val="1E30350C"/>
    <w:rsid w:val="1F5F718D"/>
    <w:rsid w:val="1F8E7BD8"/>
    <w:rsid w:val="1FE266F8"/>
    <w:rsid w:val="20B53540"/>
    <w:rsid w:val="21033E1C"/>
    <w:rsid w:val="218735AA"/>
    <w:rsid w:val="23EF1017"/>
    <w:rsid w:val="25064F62"/>
    <w:rsid w:val="261445FC"/>
    <w:rsid w:val="26550FEA"/>
    <w:rsid w:val="26A94E1D"/>
    <w:rsid w:val="28831EE1"/>
    <w:rsid w:val="2B493736"/>
    <w:rsid w:val="2FC051C8"/>
    <w:rsid w:val="31425795"/>
    <w:rsid w:val="31775345"/>
    <w:rsid w:val="33C0581D"/>
    <w:rsid w:val="33F36093"/>
    <w:rsid w:val="35A33033"/>
    <w:rsid w:val="38A3370F"/>
    <w:rsid w:val="3BFC1921"/>
    <w:rsid w:val="3F625949"/>
    <w:rsid w:val="3F9811B5"/>
    <w:rsid w:val="41A91B7E"/>
    <w:rsid w:val="421D73B6"/>
    <w:rsid w:val="4400613A"/>
    <w:rsid w:val="47FD57DA"/>
    <w:rsid w:val="481D3E02"/>
    <w:rsid w:val="491C057D"/>
    <w:rsid w:val="49EC3F1F"/>
    <w:rsid w:val="4E3C4678"/>
    <w:rsid w:val="50867C62"/>
    <w:rsid w:val="526417E0"/>
    <w:rsid w:val="53AC3272"/>
    <w:rsid w:val="53C74ACD"/>
    <w:rsid w:val="53E62CB8"/>
    <w:rsid w:val="54864D99"/>
    <w:rsid w:val="54DD6E1E"/>
    <w:rsid w:val="57233C33"/>
    <w:rsid w:val="599B3419"/>
    <w:rsid w:val="59E445F8"/>
    <w:rsid w:val="5B877C16"/>
    <w:rsid w:val="5BAF1FA0"/>
    <w:rsid w:val="5C52639D"/>
    <w:rsid w:val="5CFD5AB2"/>
    <w:rsid w:val="5D662022"/>
    <w:rsid w:val="5F55657C"/>
    <w:rsid w:val="5FF66C62"/>
    <w:rsid w:val="604E6A14"/>
    <w:rsid w:val="60B72EC4"/>
    <w:rsid w:val="61F14CBA"/>
    <w:rsid w:val="68246889"/>
    <w:rsid w:val="690A4C74"/>
    <w:rsid w:val="6DBB65F7"/>
    <w:rsid w:val="6DF446C6"/>
    <w:rsid w:val="6FB00582"/>
    <w:rsid w:val="70EC2352"/>
    <w:rsid w:val="721A7421"/>
    <w:rsid w:val="761F597D"/>
    <w:rsid w:val="76A351C4"/>
    <w:rsid w:val="76DC3476"/>
    <w:rsid w:val="76FA625D"/>
    <w:rsid w:val="7A8C548A"/>
    <w:rsid w:val="7B146B66"/>
    <w:rsid w:val="7C3F7D7F"/>
    <w:rsid w:val="7D001AB1"/>
    <w:rsid w:val="7D8766F3"/>
    <w:rsid w:val="7FB768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2017-04-26T06:38:00Z</dcterms:created>
  <dc:creator>狄巍</dc:creator>
  <cp:lastModifiedBy>狄巍</cp:lastModifiedBy>
  <dcterms:modified xsi:type="dcterms:W3CDTF">2017-07-31T09:31:19Z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