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CBFF" w14:textId="71D47382" w:rsidR="00BC16C5" w:rsidRPr="006E7AE5" w:rsidRDefault="00BC16C5" w:rsidP="006E7AE5">
      <w:pPr>
        <w:pStyle w:val="1"/>
        <w:jc w:val="center"/>
        <w:rPr>
          <w:rFonts w:ascii="Times New Roman" w:hAnsi="Times New Roman" w:cs="Times New Roman"/>
        </w:rPr>
      </w:pPr>
      <w:r w:rsidRPr="006E7AE5">
        <w:rPr>
          <w:rFonts w:ascii="Times New Roman" w:hAnsi="Times New Roman" w:cs="Times New Roman"/>
        </w:rPr>
        <w:t>Final Project of</w:t>
      </w:r>
      <w:r w:rsidR="006E7AE5" w:rsidRPr="006E7AE5">
        <w:rPr>
          <w:rFonts w:ascii="Times New Roman" w:hAnsi="Times New Roman" w:cs="Times New Roman"/>
        </w:rPr>
        <w:t xml:space="preserve"> Pattern Recognition</w:t>
      </w:r>
    </w:p>
    <w:p w14:paraId="7E604160" w14:textId="2AB16035" w:rsidR="006E7AE5" w:rsidRPr="006E7AE5" w:rsidRDefault="006E7AE5" w:rsidP="006E7AE5">
      <w:pPr>
        <w:pStyle w:val="2"/>
        <w:jc w:val="center"/>
        <w:rPr>
          <w:rFonts w:ascii="Times New Roman" w:hAnsi="Times New Roman" w:cs="Times New Roman"/>
        </w:rPr>
      </w:pPr>
      <w:r w:rsidRPr="006E7AE5">
        <w:rPr>
          <w:rFonts w:ascii="Times New Roman" w:hAnsi="Times New Roman" w:cs="Times New Roman"/>
        </w:rPr>
        <w:t>Deep Learning for Multivariate Time Series Forecasting</w:t>
      </w:r>
    </w:p>
    <w:p w14:paraId="71C4A1F3" w14:textId="4D54FD9B" w:rsidR="006E7AE5" w:rsidRPr="00697E01" w:rsidRDefault="006E7AE5" w:rsidP="006E7AE5">
      <w:pPr>
        <w:jc w:val="center"/>
        <w:rPr>
          <w:rFonts w:ascii="Times New Roman" w:hAnsi="Times New Roman" w:cs="Times New Roman"/>
          <w:b/>
          <w:sz w:val="28"/>
          <w:szCs w:val="28"/>
        </w:rPr>
      </w:pPr>
      <w:r w:rsidRPr="00697E01">
        <w:rPr>
          <w:rFonts w:ascii="Times New Roman" w:hAnsi="Times New Roman" w:cs="Times New Roman"/>
          <w:b/>
          <w:sz w:val="28"/>
          <w:szCs w:val="28"/>
        </w:rPr>
        <w:t xml:space="preserve">1811018 </w:t>
      </w:r>
      <w:r w:rsidR="00697E01">
        <w:rPr>
          <w:rFonts w:ascii="Times New Roman" w:hAnsi="Times New Roman" w:cs="Times New Roman" w:hint="eastAsia"/>
          <w:b/>
          <w:sz w:val="28"/>
          <w:szCs w:val="28"/>
        </w:rPr>
        <w:t>G</w:t>
      </w:r>
      <w:r w:rsidR="00697E01">
        <w:rPr>
          <w:rFonts w:ascii="Times New Roman" w:hAnsi="Times New Roman" w:cs="Times New Roman"/>
          <w:b/>
          <w:sz w:val="28"/>
          <w:szCs w:val="28"/>
        </w:rPr>
        <w:t>uan Song Wang</w:t>
      </w:r>
    </w:p>
    <w:p w14:paraId="19B3152A" w14:textId="575A437F" w:rsidR="006E7AE5" w:rsidRPr="006E7AE5" w:rsidRDefault="006E7AE5" w:rsidP="006E7AE5">
      <w:pPr>
        <w:jc w:val="center"/>
        <w:rPr>
          <w:rFonts w:ascii="Times New Roman" w:hAnsi="Times New Roman" w:cs="Times New Roman"/>
          <w:sz w:val="24"/>
          <w:szCs w:val="24"/>
        </w:rPr>
      </w:pPr>
      <w:r w:rsidRPr="006E7AE5">
        <w:rPr>
          <w:rFonts w:ascii="Times New Roman" w:hAnsi="Times New Roman" w:cs="Times New Roman"/>
          <w:sz w:val="24"/>
          <w:szCs w:val="24"/>
        </w:rPr>
        <w:t>Dept. Software Engineering, Tongji University, Shanghai, CN</w:t>
      </w:r>
    </w:p>
    <w:p w14:paraId="3CDC51DA" w14:textId="77777777" w:rsidR="006E7AE5" w:rsidRPr="006E7AE5" w:rsidRDefault="006E7AE5" w:rsidP="006E7AE5">
      <w:pPr>
        <w:jc w:val="center"/>
        <w:rPr>
          <w:rFonts w:ascii="Times New Roman" w:hAnsi="Times New Roman" w:cs="Times New Roman"/>
        </w:rPr>
      </w:pPr>
    </w:p>
    <w:p w14:paraId="263CF714" w14:textId="0DE4A3A3" w:rsidR="00CD6044" w:rsidRDefault="00CD6044" w:rsidP="00675282">
      <w:pPr>
        <w:pStyle w:val="2"/>
        <w:numPr>
          <w:ilvl w:val="0"/>
          <w:numId w:val="16"/>
        </w:numPr>
        <w:rPr>
          <w:rFonts w:ascii="Times New Roman" w:hAnsi="Times New Roman" w:cs="Times New Roman"/>
        </w:rPr>
      </w:pPr>
      <w:r>
        <w:rPr>
          <w:rFonts w:ascii="Times New Roman" w:hAnsi="Times New Roman" w:cs="Times New Roman" w:hint="eastAsia"/>
        </w:rPr>
        <w:t>Introduction</w:t>
      </w:r>
    </w:p>
    <w:p w14:paraId="3B18A86D" w14:textId="3F1DE286" w:rsidR="00E82F78" w:rsidRDefault="00CD6044" w:rsidP="00697E01">
      <w:pPr>
        <w:ind w:firstLineChars="100" w:firstLine="240"/>
        <w:rPr>
          <w:rFonts w:ascii="Times New Roman" w:hAnsi="Times New Roman" w:cs="Times New Roman"/>
          <w:sz w:val="24"/>
        </w:rPr>
      </w:pPr>
      <w:r w:rsidRPr="00121E42">
        <w:rPr>
          <w:rFonts w:ascii="Times New Roman" w:hAnsi="Times New Roman" w:cs="Times New Roman"/>
          <w:sz w:val="24"/>
        </w:rPr>
        <w:t>The</w:t>
      </w:r>
      <w:r w:rsidR="00AE1830">
        <w:rPr>
          <w:rFonts w:ascii="Times New Roman" w:hAnsi="Times New Roman" w:cs="Times New Roman"/>
          <w:sz w:val="24"/>
        </w:rPr>
        <w:t xml:space="preserve"> </w:t>
      </w:r>
      <w:r w:rsidR="00AE1830" w:rsidRPr="00AE1830">
        <w:rPr>
          <w:rFonts w:ascii="Times New Roman" w:hAnsi="Times New Roman" w:cs="Times New Roman"/>
          <w:sz w:val="24"/>
        </w:rPr>
        <w:t xml:space="preserve">topic </w:t>
      </w:r>
      <w:r w:rsidR="00941B35">
        <w:rPr>
          <w:rFonts w:ascii="Times New Roman" w:hAnsi="Times New Roman" w:cs="Times New Roman"/>
          <w:sz w:val="24"/>
        </w:rPr>
        <w:t>we</w:t>
      </w:r>
      <w:r w:rsidR="00AE1830" w:rsidRPr="00AE1830">
        <w:rPr>
          <w:rFonts w:ascii="Times New Roman" w:hAnsi="Times New Roman" w:cs="Times New Roman"/>
          <w:sz w:val="24"/>
        </w:rPr>
        <w:t xml:space="preserve"> choose for my final course project is multivariate time series forecasting. Multivariate time series</w:t>
      </w:r>
      <w:r w:rsidR="00E82F78">
        <w:rPr>
          <w:rFonts w:ascii="Times New Roman" w:hAnsi="Times New Roman" w:cs="Times New Roman"/>
          <w:sz w:val="24"/>
        </w:rPr>
        <w:t xml:space="preserve"> (MTS)</w:t>
      </w:r>
      <w:r w:rsidR="00AE1830" w:rsidRPr="00AE1830">
        <w:rPr>
          <w:rFonts w:ascii="Times New Roman" w:hAnsi="Times New Roman" w:cs="Times New Roman"/>
          <w:sz w:val="24"/>
        </w:rPr>
        <w:t xml:space="preserve"> data are common in daily life ranging from household electricity consumption, meteorological observation, currency exchange rate, solar power production, and even music notes can all be considered as time series data. There may exist complex dynamic interdependencies between different series that are significant but difficult to capture and analyze. As for forecasting, the </w:t>
      </w:r>
      <w:r w:rsidR="00192A79">
        <w:rPr>
          <w:rFonts w:ascii="Times New Roman" w:hAnsi="Times New Roman" w:cs="Times New Roman"/>
          <w:sz w:val="24"/>
        </w:rPr>
        <w:t>task is</w:t>
      </w:r>
      <w:r w:rsidR="00AE1830" w:rsidRPr="00AE1830">
        <w:rPr>
          <w:rFonts w:ascii="Times New Roman" w:hAnsi="Times New Roman" w:cs="Times New Roman"/>
          <w:sz w:val="24"/>
        </w:rPr>
        <w:t xml:space="preserve"> to predict future time series based on observed data in the past. For example, precipitation in the next days, weeks or months can be forecast according to historical measurement. The further ahead we try to forecast, the harder it is.</w:t>
      </w:r>
      <w:r w:rsidR="00E82F78">
        <w:rPr>
          <w:rFonts w:ascii="Times New Roman" w:hAnsi="Times New Roman" w:cs="Times New Roman" w:hint="eastAsia"/>
          <w:sz w:val="24"/>
        </w:rPr>
        <w:t xml:space="preserve"> </w:t>
      </w:r>
    </w:p>
    <w:p w14:paraId="49ACC816" w14:textId="38EF08C5" w:rsidR="00192A79" w:rsidRDefault="00F3196E" w:rsidP="00E82F78">
      <w:pPr>
        <w:ind w:firstLineChars="100" w:firstLine="240"/>
        <w:rPr>
          <w:rFonts w:ascii="Times New Roman" w:hAnsi="Times New Roman" w:cs="Times New Roman"/>
          <w:sz w:val="24"/>
        </w:rPr>
      </w:pPr>
      <w:r w:rsidRPr="00F3196E">
        <w:rPr>
          <w:rFonts w:ascii="Times New Roman" w:hAnsi="Times New Roman" w:cs="Times New Roman"/>
          <w:sz w:val="24"/>
        </w:rPr>
        <w:t>When it comes to MTS forecasting using deep learning</w:t>
      </w:r>
      <w:r w:rsidR="00192A79" w:rsidRPr="00192A79">
        <w:rPr>
          <w:rFonts w:ascii="Times New Roman" w:hAnsi="Times New Roman" w:cs="Times New Roman"/>
          <w:sz w:val="24"/>
        </w:rPr>
        <w:t xml:space="preserve">, </w:t>
      </w:r>
      <w:r>
        <w:rPr>
          <w:rFonts w:ascii="Times New Roman" w:hAnsi="Times New Roman" w:cs="Times New Roman"/>
          <w:sz w:val="24"/>
        </w:rPr>
        <w:t>it</w:t>
      </w:r>
      <w:r w:rsidR="00192A79" w:rsidRPr="00192A79">
        <w:rPr>
          <w:rFonts w:ascii="Times New Roman" w:hAnsi="Times New Roman" w:cs="Times New Roman"/>
          <w:sz w:val="24"/>
        </w:rPr>
        <w:t xml:space="preserve"> often faces a major research challenge, that is, how to capture and leverage the dynamics dependencies among multiple variables as well as the mixture of short-term and long-term repeating patterns</w:t>
      </w:r>
      <w:r w:rsidR="00BC16C5">
        <w:rPr>
          <w:rFonts w:ascii="Times New Roman" w:hAnsi="Times New Roman" w:cs="Times New Roman"/>
          <w:sz w:val="24"/>
        </w:rPr>
        <w:t xml:space="preserve">. </w:t>
      </w:r>
      <w:r w:rsidR="00860EEF">
        <w:rPr>
          <w:rFonts w:ascii="Times New Roman" w:hAnsi="Times New Roman" w:cs="Times New Roman"/>
          <w:sz w:val="24"/>
        </w:rPr>
        <w:t xml:space="preserve">It is commonly recognized that deep learning is suitable for capturing complex dependencies. And </w:t>
      </w:r>
      <w:r>
        <w:rPr>
          <w:rFonts w:ascii="Times New Roman" w:hAnsi="Times New Roman" w:cs="Times New Roman"/>
          <w:sz w:val="24"/>
        </w:rPr>
        <w:t>it</w:t>
      </w:r>
      <w:r w:rsidR="00860EEF">
        <w:rPr>
          <w:rFonts w:ascii="Times New Roman" w:hAnsi="Times New Roman" w:cs="Times New Roman"/>
          <w:sz w:val="24"/>
        </w:rPr>
        <w:t xml:space="preserve"> has also received an increasing attention in time series analysis.</w:t>
      </w:r>
      <w:r w:rsidR="00C31147">
        <w:rPr>
          <w:rFonts w:ascii="Times New Roman" w:hAnsi="Times New Roman" w:cs="Times New Roman"/>
          <w:sz w:val="24"/>
        </w:rPr>
        <w:t xml:space="preserve"> For instance,</w:t>
      </w:r>
      <w:r w:rsidR="00FB52D2">
        <w:rPr>
          <w:rFonts w:ascii="Times New Roman" w:hAnsi="Times New Roman" w:cs="Times New Roman"/>
          <w:sz w:val="24"/>
        </w:rPr>
        <w:t xml:space="preserve"> naive RNN models</w:t>
      </w:r>
      <w:r w:rsidR="00A17D13">
        <w:rPr>
          <w:rFonts w:ascii="Times New Roman" w:hAnsi="Times New Roman" w:cs="Times New Roman"/>
          <w:sz w:val="24"/>
        </w:rPr>
        <w:t xml:space="preserve"> [1]</w:t>
      </w:r>
      <w:r w:rsidR="00FB52D2">
        <w:rPr>
          <w:rFonts w:ascii="Times New Roman" w:hAnsi="Times New Roman" w:cs="Times New Roman"/>
          <w:sz w:val="24"/>
        </w:rPr>
        <w:t>, ARIMA models combining with Multilayer Perceptron (MLP)</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2,3,4</w:t>
      </w:r>
      <w:r w:rsidR="00A17D13">
        <w:rPr>
          <w:rFonts w:ascii="Times New Roman" w:hAnsi="Times New Roman" w:cs="Times New Roman"/>
          <w:sz w:val="24"/>
        </w:rPr>
        <w:t>]</w:t>
      </w:r>
      <w:r w:rsidR="00FB52D2">
        <w:rPr>
          <w:rFonts w:ascii="Times New Roman" w:hAnsi="Times New Roman" w:cs="Times New Roman"/>
          <w:sz w:val="24"/>
        </w:rPr>
        <w:t>, vanilla RNN with Dynamic Boltzmann Machines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5</w:t>
      </w:r>
      <w:r w:rsidR="00A17D13">
        <w:rPr>
          <w:rFonts w:ascii="Times New Roman" w:hAnsi="Times New Roman" w:cs="Times New Roman"/>
          <w:sz w:val="24"/>
        </w:rPr>
        <w:t>]</w:t>
      </w:r>
      <w:r w:rsidR="00FB52D2">
        <w:rPr>
          <w:rFonts w:ascii="Times New Roman" w:hAnsi="Times New Roman" w:cs="Times New Roman"/>
          <w:sz w:val="24"/>
        </w:rPr>
        <w:t xml:space="preserve"> and CNN models</w:t>
      </w:r>
      <w:r w:rsidR="00B07502">
        <w:rPr>
          <w:rFonts w:ascii="Times New Roman" w:hAnsi="Times New Roman" w:cs="Times New Roman"/>
          <w:sz w:val="24"/>
        </w:rPr>
        <w:t xml:space="preserve"> </w:t>
      </w:r>
      <w:r w:rsidR="00A17D13">
        <w:rPr>
          <w:rFonts w:ascii="Times New Roman" w:hAnsi="Times New Roman" w:cs="Times New Roman"/>
          <w:sz w:val="24"/>
        </w:rPr>
        <w:t>[</w:t>
      </w:r>
      <w:r w:rsidR="00B07502">
        <w:rPr>
          <w:rFonts w:ascii="Times New Roman" w:hAnsi="Times New Roman" w:cs="Times New Roman"/>
          <w:sz w:val="24"/>
        </w:rPr>
        <w:t>6</w:t>
      </w:r>
      <w:r w:rsidR="00A17D13">
        <w:rPr>
          <w:rFonts w:ascii="Times New Roman" w:hAnsi="Times New Roman" w:cs="Times New Roman"/>
          <w:sz w:val="24"/>
        </w:rPr>
        <w:t>]</w:t>
      </w:r>
      <w:r w:rsidR="00FB52D2">
        <w:rPr>
          <w:rFonts w:ascii="Times New Roman" w:hAnsi="Times New Roman" w:cs="Times New Roman"/>
          <w:sz w:val="24"/>
        </w:rPr>
        <w:t xml:space="preserve"> have been studied in this direction. </w:t>
      </w:r>
    </w:p>
    <w:p w14:paraId="78056F18" w14:textId="450A3664" w:rsidR="00860EEF" w:rsidRDefault="00697E01" w:rsidP="00AC1D9B">
      <w:pPr>
        <w:ind w:firstLineChars="100" w:firstLine="240"/>
        <w:rPr>
          <w:rFonts w:ascii="Times New Roman" w:hAnsi="Times New Roman" w:cs="Times New Roman"/>
          <w:sz w:val="24"/>
        </w:rPr>
      </w:pPr>
      <w:r>
        <w:rPr>
          <w:rFonts w:ascii="Times New Roman" w:hAnsi="Times New Roman" w:cs="Times New Roman"/>
          <w:sz w:val="24"/>
        </w:rPr>
        <w:t xml:space="preserve">To the best of </w:t>
      </w:r>
      <w:r w:rsidR="00941B35">
        <w:rPr>
          <w:rFonts w:ascii="Times New Roman" w:hAnsi="Times New Roman" w:cs="Times New Roman"/>
          <w:sz w:val="24"/>
        </w:rPr>
        <w:t>our</w:t>
      </w:r>
      <w:r>
        <w:rPr>
          <w:rFonts w:ascii="Times New Roman" w:hAnsi="Times New Roman" w:cs="Times New Roman"/>
          <w:sz w:val="24"/>
        </w:rPr>
        <w:t xml:space="preserve"> </w:t>
      </w:r>
      <w:r>
        <w:rPr>
          <w:rFonts w:ascii="Times New Roman" w:hAnsi="Times New Roman" w:cs="Times New Roman" w:hint="eastAsia"/>
          <w:sz w:val="24"/>
        </w:rPr>
        <w:t>knowledge</w:t>
      </w:r>
      <w:r>
        <w:rPr>
          <w:rFonts w:ascii="Times New Roman" w:hAnsi="Times New Roman" w:cs="Times New Roman"/>
          <w:sz w:val="24"/>
        </w:rPr>
        <w:t xml:space="preserve">, </w:t>
      </w:r>
      <w:r w:rsidR="00E82F78" w:rsidRPr="00E82F78">
        <w:rPr>
          <w:rFonts w:ascii="Times New Roman" w:hAnsi="Times New Roman" w:cs="Times New Roman"/>
          <w:sz w:val="24"/>
        </w:rPr>
        <w:t>Long- and Short-term Time-series Network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2018)</w:t>
      </w:r>
      <w:r w:rsidR="00192A79">
        <w:rPr>
          <w:rFonts w:ascii="Times New Roman" w:hAnsi="Times New Roman" w:cs="Times New Roman"/>
          <w:sz w:val="24"/>
        </w:rPr>
        <w:t xml:space="preserve"> </w:t>
      </w:r>
      <w:r w:rsidR="00E82F78" w:rsidRPr="00E82F78">
        <w:rPr>
          <w:rFonts w:ascii="Times New Roman" w:hAnsi="Times New Roman" w:cs="Times New Roman"/>
          <w:sz w:val="24"/>
        </w:rPr>
        <w:t>[</w:t>
      </w:r>
      <w:r w:rsidR="00573E6D">
        <w:rPr>
          <w:rFonts w:ascii="Times New Roman" w:hAnsi="Times New Roman" w:cs="Times New Roman"/>
          <w:sz w:val="24"/>
        </w:rPr>
        <w:t>7</w:t>
      </w:r>
      <w:r w:rsidR="00E82F78" w:rsidRPr="00E82F78">
        <w:rPr>
          <w:rFonts w:ascii="Times New Roman" w:hAnsi="Times New Roman" w:cs="Times New Roman"/>
          <w:sz w:val="24"/>
        </w:rPr>
        <w:t xml:space="preserve">] is the first model that is designed specifically for MTS forecasting with up to hundreds of evolving variables. In </w:t>
      </w:r>
      <w:proofErr w:type="spellStart"/>
      <w:r w:rsidR="00E82F78" w:rsidRPr="00E82F78">
        <w:rPr>
          <w:rFonts w:ascii="Times New Roman" w:hAnsi="Times New Roman" w:cs="Times New Roman"/>
          <w:sz w:val="24"/>
        </w:rPr>
        <w:t>LSTNet</w:t>
      </w:r>
      <w:proofErr w:type="spellEnd"/>
      <w:r w:rsidR="00E82F78" w:rsidRPr="00E82F78">
        <w:rPr>
          <w:rFonts w:ascii="Times New Roman" w:hAnsi="Times New Roman" w:cs="Times New Roman"/>
          <w:sz w:val="24"/>
        </w:rPr>
        <w:t xml:space="preserve">, CNN is utilized to capture short-term patterns, whereas LSTM or GRU is responsible for memorizing relatively long-term patterns. </w:t>
      </w:r>
      <w:proofErr w:type="spellStart"/>
      <w:r w:rsidR="00FB52D2" w:rsidRPr="00FB52D2">
        <w:rPr>
          <w:rFonts w:ascii="Times New Roman" w:hAnsi="Times New Roman" w:cs="Times New Roman"/>
          <w:sz w:val="24"/>
        </w:rPr>
        <w:t>LSTNet</w:t>
      </w:r>
      <w:proofErr w:type="spellEnd"/>
      <w:r w:rsidR="00FB52D2" w:rsidRPr="00FB52D2">
        <w:rPr>
          <w:rFonts w:ascii="Times New Roman" w:hAnsi="Times New Roman" w:cs="Times New Roman"/>
          <w:sz w:val="24"/>
        </w:rPr>
        <w:t xml:space="preserve"> adds a recurrent-skip layer or a typical attention to deal with gradient vanishing problem coming with long-term RNN. And traditional autoregression is also part of the entire model that helps to tackle the scale insensitive problem of neural networks.</w:t>
      </w:r>
    </w:p>
    <w:p w14:paraId="56CD5ACB" w14:textId="54C72C90" w:rsidR="00AC1D9B" w:rsidRDefault="00E82F78" w:rsidP="00AC1D9B">
      <w:pPr>
        <w:ind w:firstLineChars="100" w:firstLine="240"/>
        <w:rPr>
          <w:rFonts w:ascii="Times New Roman" w:hAnsi="Times New Roman" w:cs="Times New Roman"/>
          <w:sz w:val="24"/>
        </w:rPr>
      </w:pPr>
      <w:r w:rsidRPr="00E82F78">
        <w:rPr>
          <w:rFonts w:ascii="Times New Roman" w:hAnsi="Times New Roman" w:cs="Times New Roman"/>
          <w:sz w:val="24"/>
        </w:rPr>
        <w:t xml:space="preserve">Finally, </w:t>
      </w:r>
      <w:r w:rsidR="00AC1D9B">
        <w:rPr>
          <w:rFonts w:ascii="Times New Roman" w:hAnsi="Times New Roman" w:cs="Times New Roman" w:hint="eastAsia"/>
          <w:sz w:val="24"/>
        </w:rPr>
        <w:t>the</w:t>
      </w:r>
      <w:r w:rsidR="00AC1D9B">
        <w:rPr>
          <w:rFonts w:ascii="Times New Roman" w:hAnsi="Times New Roman" w:cs="Times New Roman"/>
          <w:sz w:val="24"/>
        </w:rPr>
        <w:t xml:space="preserve"> </w:t>
      </w:r>
      <w:r w:rsidR="00AC1D9B" w:rsidRPr="00AC1D9B">
        <w:rPr>
          <w:rFonts w:ascii="Times New Roman" w:hAnsi="Times New Roman" w:cs="Times New Roman"/>
          <w:sz w:val="24"/>
        </w:rPr>
        <w:t xml:space="preserve">main contributions of this </w:t>
      </w:r>
      <w:r w:rsidR="00AC1D9B">
        <w:rPr>
          <w:rFonts w:ascii="Times New Roman" w:hAnsi="Times New Roman" w:cs="Times New Roman"/>
          <w:sz w:val="24"/>
        </w:rPr>
        <w:t>project</w:t>
      </w:r>
      <w:r w:rsidR="00AC1D9B" w:rsidRPr="00AC1D9B">
        <w:rPr>
          <w:rFonts w:ascii="Times New Roman" w:hAnsi="Times New Roman" w:cs="Times New Roman"/>
          <w:sz w:val="24"/>
        </w:rPr>
        <w:t xml:space="preserve"> are summarized as</w:t>
      </w:r>
      <w:r w:rsidR="00AC1D9B">
        <w:rPr>
          <w:rFonts w:ascii="Times New Roman" w:hAnsi="Times New Roman" w:cs="Times New Roman" w:hint="eastAsia"/>
          <w:sz w:val="24"/>
        </w:rPr>
        <w:t xml:space="preserve"> </w:t>
      </w:r>
      <w:r w:rsidR="00AC1D9B" w:rsidRPr="00AC1D9B">
        <w:rPr>
          <w:rFonts w:ascii="Times New Roman" w:hAnsi="Times New Roman" w:cs="Times New Roman"/>
          <w:sz w:val="24"/>
        </w:rPr>
        <w:t>follows:</w:t>
      </w:r>
    </w:p>
    <w:p w14:paraId="5C1BF495" w14:textId="7B092532" w:rsidR="004F5074" w:rsidRP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941B35">
        <w:rPr>
          <w:rFonts w:ascii="Times New Roman" w:hAnsi="Times New Roman" w:cs="Times New Roman"/>
          <w:sz w:val="24"/>
        </w:rPr>
        <w:t>We</w:t>
      </w:r>
      <w:r>
        <w:rPr>
          <w:rFonts w:ascii="Times New Roman" w:hAnsi="Times New Roman" w:cs="Times New Roman"/>
          <w:sz w:val="24"/>
        </w:rPr>
        <w:t xml:space="preserve"> </w:t>
      </w:r>
      <w:r w:rsidR="00E82F78" w:rsidRPr="00F3196E">
        <w:rPr>
          <w:rFonts w:ascii="Times New Roman" w:hAnsi="Times New Roman" w:cs="Times New Roman"/>
          <w:sz w:val="24"/>
        </w:rPr>
        <w:t xml:space="preserve">reproduce the </w:t>
      </w:r>
      <w:proofErr w:type="spellStart"/>
      <w:r w:rsidR="00E82F78" w:rsidRPr="00F3196E">
        <w:rPr>
          <w:rFonts w:ascii="Times New Roman" w:hAnsi="Times New Roman" w:cs="Times New Roman"/>
          <w:sz w:val="24"/>
        </w:rPr>
        <w:t>LSTNet</w:t>
      </w:r>
      <w:proofErr w:type="spellEnd"/>
      <w:r w:rsidR="00E82F78" w:rsidRPr="00F3196E">
        <w:rPr>
          <w:rFonts w:ascii="Times New Roman" w:hAnsi="Times New Roman" w:cs="Times New Roman"/>
          <w:sz w:val="24"/>
        </w:rPr>
        <w:t xml:space="preserve"> by implementing the model with </w:t>
      </w:r>
      <w:proofErr w:type="spellStart"/>
      <w:r w:rsidR="00E82F78" w:rsidRPr="00F3196E">
        <w:rPr>
          <w:rFonts w:ascii="Times New Roman" w:hAnsi="Times New Roman" w:cs="Times New Roman"/>
          <w:sz w:val="24"/>
        </w:rPr>
        <w:t>pytorch</w:t>
      </w:r>
      <w:proofErr w:type="spellEnd"/>
      <w:r w:rsidR="00E82F78" w:rsidRPr="00F3196E">
        <w:rPr>
          <w:rFonts w:ascii="Times New Roman" w:hAnsi="Times New Roman" w:cs="Times New Roman"/>
          <w:sz w:val="24"/>
        </w:rPr>
        <w:t xml:space="preserve"> and repeating the</w:t>
      </w:r>
      <w:r>
        <w:rPr>
          <w:rFonts w:ascii="Times New Roman" w:hAnsi="Times New Roman" w:cs="Times New Roman"/>
          <w:sz w:val="24"/>
        </w:rPr>
        <w:t xml:space="preserve"> </w:t>
      </w:r>
      <w:r w:rsidR="00E82F78" w:rsidRPr="00F3196E">
        <w:rPr>
          <w:rFonts w:ascii="Times New Roman" w:hAnsi="Times New Roman" w:cs="Times New Roman"/>
          <w:sz w:val="24"/>
        </w:rPr>
        <w:t>main experiments</w:t>
      </w:r>
      <w:r w:rsidR="00E82F78" w:rsidRPr="00674A66">
        <w:rPr>
          <w:rFonts w:ascii="Times New Roman" w:hAnsi="Times New Roman" w:cs="Times New Roman"/>
          <w:sz w:val="24"/>
        </w:rPr>
        <w:t>.</w:t>
      </w:r>
      <w:r w:rsidR="00CB726C" w:rsidRPr="00674A66">
        <w:rPr>
          <w:rFonts w:ascii="Times New Roman" w:hAnsi="Times New Roman" w:cs="Times New Roman"/>
          <w:sz w:val="24"/>
        </w:rPr>
        <w:t xml:space="preserve"> </w:t>
      </w:r>
    </w:p>
    <w:p w14:paraId="63E492AB" w14:textId="0191C48B"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bookmarkStart w:id="0" w:name="OLE_LINK1"/>
      <w:bookmarkStart w:id="1" w:name="OLE_LINK2"/>
      <w:r w:rsidR="00AD051D">
        <w:rPr>
          <w:rFonts w:ascii="Times New Roman" w:hAnsi="Times New Roman" w:cs="Times New Roman" w:hint="eastAsia"/>
          <w:sz w:val="24"/>
        </w:rPr>
        <w:t>Several</w:t>
      </w:r>
      <w:r w:rsidR="00AD051D">
        <w:rPr>
          <w:rFonts w:ascii="Times New Roman" w:hAnsi="Times New Roman" w:cs="Times New Roman"/>
          <w:sz w:val="24"/>
        </w:rPr>
        <w:t xml:space="preserve"> </w:t>
      </w:r>
      <w:r w:rsidR="00AD051D">
        <w:rPr>
          <w:rFonts w:ascii="Times New Roman" w:hAnsi="Times New Roman" w:cs="Times New Roman" w:hint="eastAsia"/>
          <w:sz w:val="24"/>
        </w:rPr>
        <w:t>original</w:t>
      </w:r>
      <w:r w:rsidR="00AD051D">
        <w:rPr>
          <w:rFonts w:ascii="Times New Roman" w:hAnsi="Times New Roman" w:cs="Times New Roman"/>
          <w:sz w:val="24"/>
        </w:rPr>
        <w:t xml:space="preserve"> </w:t>
      </w:r>
      <w:r w:rsidR="00AD051D">
        <w:rPr>
          <w:rFonts w:ascii="Times New Roman" w:hAnsi="Times New Roman" w:cs="Times New Roman" w:hint="eastAsia"/>
          <w:sz w:val="24"/>
        </w:rPr>
        <w:t>dee</w:t>
      </w:r>
      <w:r w:rsidR="00AD051D">
        <w:rPr>
          <w:rFonts w:ascii="Times New Roman" w:hAnsi="Times New Roman" w:cs="Times New Roman"/>
          <w:sz w:val="24"/>
        </w:rPr>
        <w:t>p CNN model</w:t>
      </w:r>
      <w:r w:rsidR="00310F38">
        <w:rPr>
          <w:rFonts w:ascii="Times New Roman" w:hAnsi="Times New Roman" w:cs="Times New Roman"/>
          <w:sz w:val="24"/>
        </w:rPr>
        <w:t>s</w:t>
      </w:r>
      <w:r w:rsidR="00AD051D">
        <w:rPr>
          <w:rFonts w:ascii="Times New Roman" w:hAnsi="Times New Roman" w:cs="Times New Roman"/>
          <w:sz w:val="24"/>
        </w:rPr>
        <w:t xml:space="preserve"> and RNN model</w:t>
      </w:r>
      <w:r w:rsidR="00310F38">
        <w:rPr>
          <w:rFonts w:ascii="Times New Roman" w:hAnsi="Times New Roman" w:cs="Times New Roman"/>
          <w:sz w:val="24"/>
        </w:rPr>
        <w:t xml:space="preserve">s are </w:t>
      </w:r>
      <w:r w:rsidR="00310F38">
        <w:rPr>
          <w:rFonts w:ascii="Times New Roman" w:hAnsi="Times New Roman" w:cs="Times New Roman" w:hint="eastAsia"/>
          <w:sz w:val="24"/>
        </w:rPr>
        <w:t>design</w:t>
      </w:r>
      <w:r w:rsidR="00310F38">
        <w:rPr>
          <w:rFonts w:ascii="Times New Roman" w:hAnsi="Times New Roman" w:cs="Times New Roman"/>
          <w:sz w:val="24"/>
        </w:rPr>
        <w:t xml:space="preserve">ed to compare with </w:t>
      </w:r>
      <w:proofErr w:type="spellStart"/>
      <w:r w:rsidR="00310F38">
        <w:rPr>
          <w:rFonts w:ascii="Times New Roman" w:hAnsi="Times New Roman" w:cs="Times New Roman"/>
          <w:sz w:val="24"/>
        </w:rPr>
        <w:lastRenderedPageBreak/>
        <w:t>LSTNet</w:t>
      </w:r>
      <w:proofErr w:type="spellEnd"/>
      <w:r w:rsidR="00310F38">
        <w:rPr>
          <w:rFonts w:ascii="Times New Roman" w:hAnsi="Times New Roman" w:cs="Times New Roman"/>
          <w:sz w:val="24"/>
        </w:rPr>
        <w:t>.</w:t>
      </w:r>
      <w:bookmarkEnd w:id="0"/>
      <w:bookmarkEnd w:id="1"/>
    </w:p>
    <w:p w14:paraId="27DA7E7B" w14:textId="4B400C86" w:rsidR="00674A66" w:rsidRDefault="00674A66" w:rsidP="00674A66">
      <w:pPr>
        <w:pStyle w:val="a3"/>
        <w:numPr>
          <w:ilvl w:val="0"/>
          <w:numId w:val="9"/>
        </w:numPr>
        <w:ind w:firstLineChars="0"/>
        <w:rPr>
          <w:rFonts w:ascii="Times New Roman" w:hAnsi="Times New Roman" w:cs="Times New Roman"/>
          <w:sz w:val="24"/>
        </w:rPr>
      </w:pPr>
      <w:r>
        <w:rPr>
          <w:rFonts w:ascii="Times New Roman" w:hAnsi="Times New Roman" w:cs="Times New Roman"/>
          <w:sz w:val="24"/>
        </w:rPr>
        <w:t xml:space="preserve"> </w:t>
      </w:r>
      <w:r w:rsidR="00AD051D" w:rsidRPr="00AD051D">
        <w:rPr>
          <w:rFonts w:ascii="Times New Roman" w:hAnsi="Times New Roman" w:cs="Times New Roman"/>
          <w:sz w:val="24"/>
        </w:rPr>
        <w:t>Based on the multi-head attention mechanism in [</w:t>
      </w:r>
      <w:r w:rsidR="00573E6D">
        <w:rPr>
          <w:rFonts w:ascii="Times New Roman" w:hAnsi="Times New Roman" w:cs="Times New Roman"/>
          <w:sz w:val="24"/>
        </w:rPr>
        <w:t>8</w:t>
      </w:r>
      <w:r w:rsidR="00AD051D" w:rsidRPr="00AD051D">
        <w:rPr>
          <w:rFonts w:ascii="Times New Roman" w:hAnsi="Times New Roman" w:cs="Times New Roman"/>
          <w:sz w:val="24"/>
        </w:rPr>
        <w:t xml:space="preserve">], </w:t>
      </w:r>
      <w:r w:rsidR="00310F38">
        <w:rPr>
          <w:rFonts w:ascii="Times New Roman" w:hAnsi="Times New Roman" w:cs="Times New Roman"/>
          <w:sz w:val="24"/>
        </w:rPr>
        <w:t>I</w:t>
      </w:r>
      <w:r w:rsidR="00AD051D" w:rsidRPr="00AD051D">
        <w:rPr>
          <w:rFonts w:ascii="Times New Roman" w:hAnsi="Times New Roman" w:cs="Times New Roman"/>
          <w:sz w:val="24"/>
        </w:rPr>
        <w:t xml:space="preserve"> </w:t>
      </w:r>
      <w:r w:rsidR="00310F38">
        <w:rPr>
          <w:rFonts w:ascii="Times New Roman" w:hAnsi="Times New Roman" w:cs="Times New Roman" w:hint="eastAsia"/>
          <w:sz w:val="24"/>
        </w:rPr>
        <w:t>introduce</w:t>
      </w:r>
      <w:r w:rsidR="00AD051D" w:rsidRPr="00AD051D">
        <w:rPr>
          <w:rFonts w:ascii="Times New Roman" w:hAnsi="Times New Roman" w:cs="Times New Roman"/>
          <w:sz w:val="24"/>
        </w:rPr>
        <w:t xml:space="preserve"> a temporal attention </w:t>
      </w:r>
      <w:r w:rsidR="00AD051D">
        <w:rPr>
          <w:rFonts w:ascii="Times New Roman" w:hAnsi="Times New Roman" w:cs="Times New Roman"/>
          <w:sz w:val="24"/>
        </w:rPr>
        <w:t xml:space="preserve">usage </w:t>
      </w:r>
      <w:r w:rsidR="00AD051D" w:rsidRPr="00AD051D">
        <w:rPr>
          <w:rFonts w:ascii="Times New Roman" w:hAnsi="Times New Roman" w:cs="Times New Roman"/>
          <w:sz w:val="24"/>
        </w:rPr>
        <w:t xml:space="preserve">only </w:t>
      </w:r>
      <w:r w:rsidR="00AD051D">
        <w:rPr>
          <w:rFonts w:ascii="Times New Roman" w:hAnsi="Times New Roman" w:cs="Times New Roman"/>
          <w:sz w:val="24"/>
        </w:rPr>
        <w:t>model</w:t>
      </w:r>
      <w:r w:rsidR="00AD051D" w:rsidRPr="00AD051D">
        <w:rPr>
          <w:rFonts w:ascii="Times New Roman" w:hAnsi="Times New Roman" w:cs="Times New Roman"/>
          <w:sz w:val="24"/>
        </w:rPr>
        <w:t xml:space="preserve"> with</w:t>
      </w:r>
      <w:r w:rsidR="00AD051D">
        <w:rPr>
          <w:rFonts w:ascii="Times New Roman" w:hAnsi="Times New Roman" w:cs="Times New Roman"/>
          <w:sz w:val="24"/>
        </w:rPr>
        <w:t xml:space="preserve"> autoregression part for MTS forecasting.</w:t>
      </w:r>
    </w:p>
    <w:p w14:paraId="30A348C5" w14:textId="0EB5A20A" w:rsidR="00363EAF" w:rsidRPr="00310F38" w:rsidRDefault="00310F38" w:rsidP="00310F38">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 xml:space="preserve"> </w:t>
      </w:r>
      <w:r w:rsidR="00941B35">
        <w:rPr>
          <w:rFonts w:ascii="Times New Roman" w:hAnsi="Times New Roman" w:cs="Times New Roman"/>
          <w:sz w:val="24"/>
        </w:rPr>
        <w:t>We</w:t>
      </w:r>
      <w:r w:rsidRPr="00310F38">
        <w:rPr>
          <w:rFonts w:ascii="Times New Roman" w:hAnsi="Times New Roman" w:cs="Times New Roman"/>
          <w:sz w:val="24"/>
        </w:rPr>
        <w:t xml:space="preserve"> rigorously evaluate my approaches and </w:t>
      </w:r>
      <w:proofErr w:type="spellStart"/>
      <w:r w:rsidRPr="00310F38">
        <w:rPr>
          <w:rFonts w:ascii="Times New Roman" w:hAnsi="Times New Roman" w:cs="Times New Roman"/>
          <w:sz w:val="24"/>
        </w:rPr>
        <w:t>LSTNet</w:t>
      </w:r>
      <w:proofErr w:type="spellEnd"/>
      <w:r w:rsidRPr="00310F38">
        <w:rPr>
          <w:rFonts w:ascii="Times New Roman" w:hAnsi="Times New Roman" w:cs="Times New Roman"/>
          <w:sz w:val="24"/>
        </w:rPr>
        <w:t xml:space="preserve"> on 4 benchmark tasks and 2 of them achieve state-of-the-art prediction performance.</w:t>
      </w:r>
    </w:p>
    <w:p w14:paraId="0A548999" w14:textId="5536F9CB" w:rsidR="00C47BFD" w:rsidRDefault="00FA6231" w:rsidP="00675282">
      <w:pPr>
        <w:pStyle w:val="2"/>
        <w:numPr>
          <w:ilvl w:val="0"/>
          <w:numId w:val="16"/>
        </w:numPr>
        <w:rPr>
          <w:rFonts w:ascii="Times New Roman" w:hAnsi="Times New Roman" w:cs="Times New Roman"/>
        </w:rPr>
      </w:pPr>
      <w:r w:rsidRPr="00FA6231">
        <w:rPr>
          <w:rFonts w:ascii="Times New Roman" w:hAnsi="Times New Roman" w:cs="Times New Roman"/>
        </w:rPr>
        <w:t>Related Work</w:t>
      </w:r>
    </w:p>
    <w:p w14:paraId="1351BFCD" w14:textId="7397824A" w:rsidR="00715AAB" w:rsidRPr="00121E42" w:rsidRDefault="00715AAB" w:rsidP="00715AAB">
      <w:pPr>
        <w:rPr>
          <w:rFonts w:ascii="Times New Roman" w:hAnsi="Times New Roman" w:cs="Times New Roman"/>
          <w:sz w:val="24"/>
        </w:rPr>
      </w:pPr>
      <w:r>
        <w:rPr>
          <w:rFonts w:ascii="Times New Roman" w:hAnsi="Times New Roman" w:cs="Times New Roman"/>
        </w:rPr>
        <w:t xml:space="preserve">  </w:t>
      </w:r>
      <w:r w:rsidRPr="00121E42">
        <w:rPr>
          <w:rFonts w:ascii="Times New Roman" w:hAnsi="Times New Roman" w:cs="Times New Roman"/>
          <w:sz w:val="24"/>
        </w:rPr>
        <w:t>The most renowned model for linear univariate time</w:t>
      </w:r>
      <w:r w:rsidR="00FA6231" w:rsidRPr="00121E42">
        <w:rPr>
          <w:rFonts w:ascii="Times New Roman" w:hAnsi="Times New Roman" w:cs="Times New Roman"/>
          <w:sz w:val="24"/>
        </w:rPr>
        <w:t xml:space="preserve"> series forecasting is the autoregre</w:t>
      </w:r>
      <w:r w:rsidRPr="00121E42">
        <w:rPr>
          <w:rFonts w:ascii="Times New Roman" w:hAnsi="Times New Roman" w:cs="Times New Roman"/>
          <w:sz w:val="24"/>
        </w:rPr>
        <w:t>ssive integrated moving average</w:t>
      </w:r>
      <w:r w:rsidR="00FA6231" w:rsidRPr="00121E42">
        <w:rPr>
          <w:rFonts w:ascii="Times New Roman" w:hAnsi="Times New Roman" w:cs="Times New Roman"/>
          <w:sz w:val="24"/>
        </w:rPr>
        <w:t xml:space="preserve"> (ARIMA) </w:t>
      </w:r>
      <w:r w:rsidRPr="00121E42">
        <w:rPr>
          <w:rFonts w:ascii="Times New Roman" w:hAnsi="Times New Roman" w:cs="Times New Roman"/>
          <w:sz w:val="24"/>
        </w:rPr>
        <w:t>[</w:t>
      </w:r>
      <w:r w:rsidR="00AB1EAD">
        <w:rPr>
          <w:rFonts w:ascii="Times New Roman" w:hAnsi="Times New Roman" w:cs="Times New Roman"/>
          <w:sz w:val="24"/>
        </w:rPr>
        <w:t>9</w:t>
      </w:r>
      <w:r w:rsidRPr="00121E42">
        <w:rPr>
          <w:rFonts w:ascii="Times New Roman" w:hAnsi="Times New Roman" w:cs="Times New Roman"/>
          <w:sz w:val="24"/>
        </w:rPr>
        <w:t>],</w:t>
      </w:r>
      <w:r w:rsidR="0053568F" w:rsidRPr="00121E42">
        <w:rPr>
          <w:rFonts w:ascii="Times New Roman" w:hAnsi="Times New Roman" w:cs="Times New Roman"/>
          <w:sz w:val="24"/>
        </w:rPr>
        <w:t xml:space="preserve"> </w:t>
      </w:r>
      <w:r w:rsidRPr="00121E42">
        <w:rPr>
          <w:rFonts w:ascii="Times New Roman" w:hAnsi="Times New Roman" w:cs="Times New Roman"/>
          <w:sz w:val="24"/>
        </w:rPr>
        <w:t xml:space="preserve">which </w:t>
      </w:r>
      <w:r w:rsidR="00FA6231" w:rsidRPr="00121E42">
        <w:rPr>
          <w:rFonts w:ascii="Times New Roman" w:hAnsi="Times New Roman" w:cs="Times New Roman"/>
          <w:sz w:val="24"/>
        </w:rPr>
        <w:t>encompasses other autoregressive time series mod</w:t>
      </w:r>
      <w:r w:rsidR="0053568F" w:rsidRPr="00121E42">
        <w:rPr>
          <w:rFonts w:ascii="Times New Roman" w:hAnsi="Times New Roman" w:cs="Times New Roman"/>
          <w:sz w:val="24"/>
        </w:rPr>
        <w:t>els, including</w:t>
      </w:r>
      <w:r w:rsidRPr="00121E42">
        <w:rPr>
          <w:rFonts w:ascii="Times New Roman" w:hAnsi="Times New Roman" w:cs="Times New Roman"/>
          <w:sz w:val="24"/>
        </w:rPr>
        <w:t xml:space="preserve"> autoregression </w:t>
      </w:r>
      <w:r w:rsidR="0053568F" w:rsidRPr="00121E42">
        <w:rPr>
          <w:rFonts w:ascii="Times New Roman" w:hAnsi="Times New Roman" w:cs="Times New Roman"/>
          <w:sz w:val="24"/>
        </w:rPr>
        <w:t>(AR),</w:t>
      </w:r>
      <w:r w:rsidR="00FA6231" w:rsidRPr="00121E42">
        <w:rPr>
          <w:rFonts w:ascii="Times New Roman" w:hAnsi="Times New Roman" w:cs="Times New Roman"/>
          <w:sz w:val="24"/>
        </w:rPr>
        <w:t xml:space="preserve"> </w:t>
      </w:r>
      <w:r w:rsidR="0053568F" w:rsidRPr="00121E42">
        <w:rPr>
          <w:rFonts w:ascii="Times New Roman" w:hAnsi="Times New Roman" w:cs="Times New Roman"/>
          <w:sz w:val="24"/>
        </w:rPr>
        <w:t xml:space="preserve">moving average (MA), </w:t>
      </w:r>
      <w:r w:rsidRPr="00121E42">
        <w:rPr>
          <w:rFonts w:ascii="Times New Roman" w:hAnsi="Times New Roman" w:cs="Times New Roman"/>
          <w:sz w:val="24"/>
        </w:rPr>
        <w:t>and autoregressive moving average</w:t>
      </w:r>
      <w:r w:rsidR="00FA6231" w:rsidRPr="00121E42">
        <w:rPr>
          <w:rFonts w:ascii="Times New Roman" w:hAnsi="Times New Roman" w:cs="Times New Roman"/>
          <w:sz w:val="24"/>
        </w:rPr>
        <w:t xml:space="preserve"> (ARMA). </w:t>
      </w:r>
      <w:r w:rsidRPr="00121E42">
        <w:rPr>
          <w:rFonts w:ascii="Times New Roman" w:hAnsi="Times New Roman" w:cs="Times New Roman"/>
          <w:sz w:val="24"/>
        </w:rPr>
        <w:t>Additionally, linear support vector regression (SVR)</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10</w:t>
      </w:r>
      <w:r w:rsidRPr="00121E42">
        <w:rPr>
          <w:rFonts w:ascii="Times New Roman" w:hAnsi="Times New Roman" w:cs="Times New Roman"/>
          <w:sz w:val="24"/>
        </w:rPr>
        <w:t>] treats forecasting problem as typical regression problem with time-varying parameters. However, these models are rarely used in high dimensional multivariate time series forecasting due to their high computational cost.</w:t>
      </w:r>
    </w:p>
    <w:p w14:paraId="53F162BD" w14:textId="1E5F34EF" w:rsidR="00165717" w:rsidRPr="00121E42" w:rsidRDefault="00715AAB" w:rsidP="00165717">
      <w:pPr>
        <w:rPr>
          <w:rFonts w:ascii="Times New Roman" w:hAnsi="Times New Roman" w:cs="Times New Roman"/>
          <w:sz w:val="24"/>
        </w:rPr>
      </w:pPr>
      <w:r w:rsidRPr="00121E42">
        <w:rPr>
          <w:rFonts w:ascii="Times New Roman" w:hAnsi="Times New Roman" w:cs="Times New Roman"/>
          <w:sz w:val="24"/>
        </w:rPr>
        <w:t xml:space="preserve">  To forecast MTS data, vector autoregression</w:t>
      </w:r>
      <w:r w:rsidR="00FA6231" w:rsidRPr="00121E42">
        <w:rPr>
          <w:rFonts w:ascii="Times New Roman" w:hAnsi="Times New Roman" w:cs="Times New Roman"/>
          <w:sz w:val="24"/>
        </w:rPr>
        <w:t xml:space="preserve"> (VAR),</w:t>
      </w:r>
      <w:r w:rsidRPr="00121E42">
        <w:rPr>
          <w:rFonts w:ascii="Times New Roman" w:hAnsi="Times New Roman" w:cs="Times New Roman"/>
          <w:sz w:val="24"/>
        </w:rPr>
        <w:t xml:space="preserve"> which is a generalization</w:t>
      </w:r>
      <w:r w:rsidR="00FA6231" w:rsidRPr="00121E42">
        <w:rPr>
          <w:rFonts w:ascii="Times New Roman" w:hAnsi="Times New Roman" w:cs="Times New Roman"/>
          <w:sz w:val="24"/>
        </w:rPr>
        <w:t xml:space="preserve"> of AR-based models, is proposed</w:t>
      </w:r>
      <w:r w:rsidR="0053568F" w:rsidRPr="00121E42">
        <w:rPr>
          <w:rFonts w:ascii="Times New Roman" w:hAnsi="Times New Roman" w:cs="Times New Roman"/>
          <w:sz w:val="24"/>
        </w:rPr>
        <w:t xml:space="preserve"> </w:t>
      </w:r>
      <w:r w:rsidRPr="00121E42">
        <w:rPr>
          <w:rFonts w:ascii="Times New Roman" w:hAnsi="Times New Roman" w:cs="Times New Roman"/>
          <w:sz w:val="24"/>
        </w:rPr>
        <w:t>[</w:t>
      </w:r>
      <w:r w:rsidR="00AB1EAD">
        <w:rPr>
          <w:rFonts w:ascii="Times New Roman" w:hAnsi="Times New Roman" w:cs="Times New Roman"/>
          <w:sz w:val="24"/>
        </w:rPr>
        <w:t>11,12</w:t>
      </w:r>
      <w:r w:rsidRPr="00121E42">
        <w:rPr>
          <w:rFonts w:ascii="Times New Roman" w:hAnsi="Times New Roman" w:cs="Times New Roman"/>
          <w:sz w:val="24"/>
        </w:rPr>
        <w:t>]</w:t>
      </w:r>
      <w:r w:rsidR="00FA6231" w:rsidRPr="00121E42">
        <w:rPr>
          <w:rFonts w:ascii="Times New Roman" w:hAnsi="Times New Roman" w:cs="Times New Roman"/>
          <w:sz w:val="24"/>
        </w:rPr>
        <w:t>.</w:t>
      </w:r>
      <w:r w:rsidRPr="00121E42">
        <w:rPr>
          <w:rFonts w:ascii="Times New Roman" w:hAnsi="Times New Roman" w:cs="Times New Roman"/>
          <w:sz w:val="24"/>
        </w:rPr>
        <w:t xml:space="preserve"> VAR models extend AR models to the</w:t>
      </w:r>
      <w:r w:rsidRPr="00121E42">
        <w:rPr>
          <w:rFonts w:ascii="Times New Roman" w:hAnsi="Times New Roman" w:cs="Times New Roman" w:hint="eastAsia"/>
          <w:sz w:val="24"/>
        </w:rPr>
        <w:t xml:space="preserve"> </w:t>
      </w:r>
      <w:r w:rsidRPr="00121E42">
        <w:rPr>
          <w:rFonts w:ascii="Times New Roman" w:hAnsi="Times New Roman" w:cs="Times New Roman"/>
          <w:sz w:val="24"/>
        </w:rPr>
        <w:t xml:space="preserve">multivariate setting but ignores the dependencies between output variables. Nevertheless, neither AR-based </w:t>
      </w:r>
      <w:r w:rsidR="0053568F" w:rsidRPr="00121E42">
        <w:rPr>
          <w:rFonts w:ascii="Times New Roman" w:hAnsi="Times New Roman" w:cs="Times New Roman"/>
          <w:sz w:val="24"/>
        </w:rPr>
        <w:t xml:space="preserve">models </w:t>
      </w:r>
      <w:r w:rsidRPr="00121E42">
        <w:rPr>
          <w:rFonts w:ascii="Times New Roman" w:hAnsi="Times New Roman" w:cs="Times New Roman"/>
          <w:sz w:val="24"/>
        </w:rPr>
        <w:t>nor VAR-based models are capable of capturing non-linearity.</w:t>
      </w:r>
      <w:r w:rsidR="00165717" w:rsidRPr="00121E42">
        <w:rPr>
          <w:rFonts w:ascii="Times New Roman" w:hAnsi="Times New Roman" w:cs="Times New Roman"/>
          <w:sz w:val="24"/>
        </w:rPr>
        <w:t xml:space="preserve"> For that reason, substantial effort has</w:t>
      </w:r>
      <w:r w:rsidR="00AB1EAD">
        <w:rPr>
          <w:rFonts w:ascii="Times New Roman" w:hAnsi="Times New Roman" w:cs="Times New Roman" w:hint="eastAsia"/>
          <w:sz w:val="24"/>
        </w:rPr>
        <w:t xml:space="preserve"> </w:t>
      </w:r>
      <w:r w:rsidR="00165717" w:rsidRPr="00121E42">
        <w:rPr>
          <w:rFonts w:ascii="Times New Roman" w:hAnsi="Times New Roman" w:cs="Times New Roman"/>
          <w:sz w:val="24"/>
        </w:rPr>
        <w:t>been made for non-linear models for time series forecasting based on kernel methods [</w:t>
      </w:r>
      <w:r w:rsidR="00AB1EAD">
        <w:rPr>
          <w:rFonts w:ascii="Times New Roman" w:hAnsi="Times New Roman" w:cs="Times New Roman"/>
          <w:sz w:val="24"/>
        </w:rPr>
        <w:t>13</w:t>
      </w:r>
      <w:r w:rsidR="00165717" w:rsidRPr="00121E42">
        <w:rPr>
          <w:rFonts w:ascii="Times New Roman" w:hAnsi="Times New Roman" w:cs="Times New Roman"/>
          <w:sz w:val="24"/>
        </w:rPr>
        <w:t>], ensembles [</w:t>
      </w:r>
      <w:r w:rsidR="00AB1EAD">
        <w:rPr>
          <w:rFonts w:ascii="Times New Roman" w:hAnsi="Times New Roman" w:cs="Times New Roman"/>
          <w:sz w:val="24"/>
        </w:rPr>
        <w:t>14</w:t>
      </w:r>
      <w:r w:rsidR="00165717" w:rsidRPr="00121E42">
        <w:rPr>
          <w:rFonts w:ascii="Times New Roman" w:hAnsi="Times New Roman" w:cs="Times New Roman"/>
          <w:sz w:val="24"/>
        </w:rPr>
        <w:t>] and Gaussian Processes (GP) [</w:t>
      </w:r>
      <w:r w:rsidR="00AB1EAD">
        <w:rPr>
          <w:rFonts w:ascii="Times New Roman" w:hAnsi="Times New Roman" w:cs="Times New Roman"/>
          <w:sz w:val="24"/>
        </w:rPr>
        <w:t>15</w:t>
      </w:r>
      <w:r w:rsidR="00165717" w:rsidRPr="00121E42">
        <w:rPr>
          <w:rFonts w:ascii="Times New Roman" w:hAnsi="Times New Roman" w:cs="Times New Roman"/>
          <w:sz w:val="24"/>
        </w:rPr>
        <w:t>].</w:t>
      </w:r>
    </w:p>
    <w:p w14:paraId="3D2E129C" w14:textId="5E8FAB89" w:rsidR="00715AAB" w:rsidRDefault="00165717" w:rsidP="00165717">
      <w:pPr>
        <w:rPr>
          <w:rFonts w:ascii="Times New Roman" w:hAnsi="Times New Roman" w:cs="Times New Roman"/>
          <w:sz w:val="24"/>
        </w:rPr>
      </w:pPr>
      <w:r w:rsidRPr="00121E42">
        <w:rPr>
          <w:rFonts w:ascii="Times New Roman" w:hAnsi="Times New Roman" w:cs="Times New Roman"/>
          <w:sz w:val="24"/>
        </w:rPr>
        <w:t xml:space="preserve">  GP is a non-parametric method for modeling distributions over a continuous domain of functions. This contrasts with models defined by a parameterized class of functions such as VARs and SVRs. It can </w:t>
      </w:r>
      <w:r w:rsidR="00B423DD" w:rsidRPr="00121E42">
        <w:rPr>
          <w:rFonts w:ascii="Times New Roman" w:hAnsi="Times New Roman" w:cs="Times New Roman"/>
          <w:sz w:val="24"/>
        </w:rPr>
        <w:t>be</w:t>
      </w:r>
      <w:r w:rsidRPr="00121E42">
        <w:rPr>
          <w:rFonts w:ascii="Times New Roman" w:hAnsi="Times New Roman" w:cs="Times New Roman"/>
          <w:sz w:val="24"/>
        </w:rPr>
        <w:t xml:space="preserve"> applied to multivariate time series forecasting task as suggested in [</w:t>
      </w:r>
      <w:r w:rsidR="00AC1D9B">
        <w:rPr>
          <w:rFonts w:ascii="Times New Roman" w:hAnsi="Times New Roman" w:cs="Times New Roman" w:hint="eastAsia"/>
          <w:sz w:val="24"/>
        </w:rPr>
        <w:t>1</w:t>
      </w:r>
      <w:r w:rsidR="00AB1EAD">
        <w:rPr>
          <w:rFonts w:ascii="Times New Roman" w:hAnsi="Times New Roman" w:cs="Times New Roman"/>
          <w:sz w:val="24"/>
        </w:rPr>
        <w:t>6</w:t>
      </w:r>
      <w:r w:rsidRPr="00121E42">
        <w:rPr>
          <w:rFonts w:ascii="Times New Roman" w:hAnsi="Times New Roman" w:cs="Times New Roman"/>
          <w:sz w:val="24"/>
        </w:rPr>
        <w:t>],</w:t>
      </w:r>
      <w:r w:rsidR="00B423DD" w:rsidRPr="00121E42">
        <w:rPr>
          <w:rFonts w:ascii="Times New Roman" w:hAnsi="Times New Roman" w:cs="Times New Roman"/>
          <w:sz w:val="24"/>
        </w:rPr>
        <w:t xml:space="preserve"> However, the power of GP comes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with the price of high computatio</w:t>
      </w:r>
      <w:r w:rsidR="00B423DD" w:rsidRPr="00121E42">
        <w:rPr>
          <w:rFonts w:ascii="Times New Roman" w:hAnsi="Times New Roman" w:cs="Times New Roman"/>
          <w:sz w:val="24"/>
        </w:rPr>
        <w:t>n complexity. A straightforward</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implementation of Gaussian Proce</w:t>
      </w:r>
      <w:r w:rsidR="00B423DD" w:rsidRPr="00121E42">
        <w:rPr>
          <w:rFonts w:ascii="Times New Roman" w:hAnsi="Times New Roman" w:cs="Times New Roman"/>
          <w:sz w:val="24"/>
        </w:rPr>
        <w:t>ss for multivariate time-series</w:t>
      </w:r>
      <w:r w:rsidR="00B423DD" w:rsidRPr="00121E42">
        <w:rPr>
          <w:rFonts w:ascii="Times New Roman" w:hAnsi="Times New Roman" w:cs="Times New Roman" w:hint="eastAsia"/>
          <w:sz w:val="24"/>
        </w:rPr>
        <w:t xml:space="preserve"> </w:t>
      </w:r>
      <w:r w:rsidRPr="00121E42">
        <w:rPr>
          <w:rFonts w:ascii="Times New Roman" w:hAnsi="Times New Roman" w:cs="Times New Roman"/>
          <w:sz w:val="24"/>
        </w:rPr>
        <w:t>forecasting has cubic complexity over the number of obse</w:t>
      </w:r>
      <w:r w:rsidR="00B423DD" w:rsidRPr="00121E42">
        <w:rPr>
          <w:rFonts w:ascii="Times New Roman" w:hAnsi="Times New Roman" w:cs="Times New Roman"/>
          <w:sz w:val="24"/>
        </w:rPr>
        <w:t xml:space="preserve">rvations. What's more, </w:t>
      </w:r>
      <w:r w:rsidR="00121E42">
        <w:rPr>
          <w:rFonts w:ascii="Times New Roman" w:hAnsi="Times New Roman" w:cs="Times New Roman"/>
          <w:sz w:val="24"/>
        </w:rPr>
        <w:t>GP</w:t>
      </w:r>
      <w:r w:rsidR="00B423DD" w:rsidRPr="00121E42">
        <w:rPr>
          <w:rFonts w:ascii="Times New Roman" w:hAnsi="Times New Roman" w:cs="Times New Roman"/>
          <w:sz w:val="24"/>
        </w:rPr>
        <w:t xml:space="preserve"> </w:t>
      </w:r>
      <w:r w:rsidR="00121E42">
        <w:rPr>
          <w:rFonts w:ascii="Times New Roman" w:hAnsi="Times New Roman" w:cs="Times New Roman"/>
          <w:sz w:val="24"/>
        </w:rPr>
        <w:t xml:space="preserve">and VAR </w:t>
      </w:r>
      <w:r w:rsidRPr="00121E42">
        <w:rPr>
          <w:rFonts w:ascii="Times New Roman" w:hAnsi="Times New Roman" w:cs="Times New Roman"/>
          <w:sz w:val="24"/>
        </w:rPr>
        <w:t>apply predetermine</w:t>
      </w:r>
      <w:r w:rsidR="00B423DD" w:rsidRPr="00121E42">
        <w:rPr>
          <w:rFonts w:ascii="Times New Roman" w:hAnsi="Times New Roman" w:cs="Times New Roman"/>
          <w:sz w:val="24"/>
        </w:rPr>
        <w:t xml:space="preserve">d non-linearity and may fail to </w:t>
      </w:r>
      <w:r w:rsidRPr="00121E42">
        <w:rPr>
          <w:rFonts w:ascii="Times New Roman" w:hAnsi="Times New Roman" w:cs="Times New Roman"/>
          <w:sz w:val="24"/>
        </w:rPr>
        <w:t>recognize different forms of non-linearity for different MTS.</w:t>
      </w:r>
    </w:p>
    <w:p w14:paraId="15C64ECB" w14:textId="62CF2718" w:rsidR="00121E42" w:rsidRPr="00121E42" w:rsidRDefault="00121E42" w:rsidP="00165717">
      <w:pPr>
        <w:rPr>
          <w:rFonts w:ascii="Times New Roman" w:hAnsi="Times New Roman" w:cs="Times New Roman"/>
          <w:sz w:val="24"/>
        </w:rPr>
      </w:pPr>
      <w:r>
        <w:rPr>
          <w:rFonts w:ascii="Times New Roman" w:hAnsi="Times New Roman" w:cs="Times New Roman"/>
          <w:sz w:val="24"/>
        </w:rPr>
        <w:t xml:space="preserve">  Recently, deep neural networks have received </w:t>
      </w:r>
      <w:r w:rsidRPr="00121E42">
        <w:rPr>
          <w:rFonts w:ascii="Times New Roman" w:hAnsi="Times New Roman" w:cs="Times New Roman"/>
          <w:sz w:val="24"/>
        </w:rPr>
        <w:t xml:space="preserve">great amount of attention due to their adaptable abilities in capturing non-linear interdependencies. Two variants of RNN, namely long short-term memory (LSTM)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7</w:t>
      </w:r>
      <w:r>
        <w:rPr>
          <w:rFonts w:ascii="Times New Roman" w:hAnsi="Times New Roman" w:cs="Times New Roman"/>
          <w:sz w:val="24"/>
        </w:rPr>
        <w:t>]</w:t>
      </w:r>
      <w:r w:rsidRPr="00121E42">
        <w:rPr>
          <w:rFonts w:ascii="Times New Roman" w:hAnsi="Times New Roman" w:cs="Times New Roman"/>
          <w:sz w:val="24"/>
        </w:rPr>
        <w:t xml:space="preserve"> and gated recurrent unit (GRU) </w:t>
      </w:r>
      <w:r>
        <w:rPr>
          <w:rFonts w:ascii="Times New Roman" w:hAnsi="Times New Roman" w:cs="Times New Roman"/>
          <w:sz w:val="24"/>
        </w:rPr>
        <w:t>[</w:t>
      </w:r>
      <w:r w:rsidR="00AC1D9B">
        <w:rPr>
          <w:rFonts w:ascii="Times New Roman" w:hAnsi="Times New Roman" w:cs="Times New Roman" w:hint="eastAsia"/>
          <w:sz w:val="24"/>
        </w:rPr>
        <w:t>1</w:t>
      </w:r>
      <w:r w:rsidR="00AB1EAD">
        <w:rPr>
          <w:rFonts w:ascii="Times New Roman" w:hAnsi="Times New Roman" w:cs="Times New Roman"/>
          <w:sz w:val="24"/>
        </w:rPr>
        <w:t>8</w:t>
      </w:r>
      <w:r>
        <w:rPr>
          <w:rFonts w:ascii="Times New Roman" w:hAnsi="Times New Roman" w:cs="Times New Roman"/>
          <w:sz w:val="24"/>
        </w:rPr>
        <w:t>]</w:t>
      </w:r>
      <w:r w:rsidRPr="00121E42">
        <w:rPr>
          <w:rFonts w:ascii="Times New Roman" w:hAnsi="Times New Roman" w:cs="Times New Roman"/>
          <w:sz w:val="24"/>
        </w:rPr>
        <w:t xml:space="preserve">, have shown promising results in several NLP tasks and have also be employed on MTS forecasting. </w:t>
      </w:r>
      <w:r w:rsidR="002C16E5">
        <w:rPr>
          <w:rFonts w:ascii="Times New Roman" w:hAnsi="Times New Roman" w:cs="Times New Roman"/>
          <w:sz w:val="24"/>
        </w:rPr>
        <w:t>As mentioned before, p</w:t>
      </w:r>
      <w:r w:rsidRPr="00121E42">
        <w:rPr>
          <w:rFonts w:ascii="Times New Roman" w:hAnsi="Times New Roman" w:cs="Times New Roman"/>
          <w:sz w:val="24"/>
        </w:rPr>
        <w:t>revious work in this area starts from using naive RNN</w:t>
      </w:r>
      <w:r w:rsidR="008C0BD9">
        <w:rPr>
          <w:rFonts w:ascii="Times New Roman" w:hAnsi="Times New Roman" w:cs="Times New Roman"/>
          <w:sz w:val="24"/>
        </w:rPr>
        <w:t xml:space="preserve"> [1]</w:t>
      </w:r>
      <w:r>
        <w:rPr>
          <w:rFonts w:ascii="Times New Roman" w:hAnsi="Times New Roman" w:cs="Times New Roman"/>
          <w:sz w:val="24"/>
        </w:rPr>
        <w:t>,</w:t>
      </w:r>
      <w:r w:rsidRPr="00121E42">
        <w:rPr>
          <w:rFonts w:ascii="Times New Roman" w:hAnsi="Times New Roman" w:cs="Times New Roman"/>
          <w:sz w:val="24"/>
        </w:rPr>
        <w:t xml:space="preserve"> to hybrid models that combined ARIMA and Multilayer Perceptron</w:t>
      </w:r>
      <w:r w:rsidR="008C0BD9">
        <w:rPr>
          <w:rFonts w:ascii="Times New Roman" w:hAnsi="Times New Roman" w:cs="Times New Roman"/>
          <w:sz w:val="24"/>
        </w:rPr>
        <w:t xml:space="preserve"> [2,3,4]</w:t>
      </w:r>
      <w:r>
        <w:rPr>
          <w:rFonts w:ascii="Times New Roman" w:hAnsi="Times New Roman" w:cs="Times New Roman"/>
          <w:sz w:val="24"/>
        </w:rPr>
        <w:t>,</w:t>
      </w:r>
      <w:r w:rsidRPr="00121E42">
        <w:rPr>
          <w:rFonts w:ascii="Times New Roman" w:hAnsi="Times New Roman" w:cs="Times New Roman"/>
          <w:sz w:val="24"/>
        </w:rPr>
        <w:t xml:space="preserve"> and to the latest Dynamic Boltzmann Machine with RNN</w:t>
      </w:r>
      <w:r w:rsidR="008C0BD9">
        <w:rPr>
          <w:rFonts w:ascii="Times New Roman" w:hAnsi="Times New Roman" w:cs="Times New Roman"/>
          <w:sz w:val="24"/>
        </w:rPr>
        <w:t xml:space="preserve"> [5]</w:t>
      </w:r>
      <w:r>
        <w:rPr>
          <w:rFonts w:ascii="Times New Roman" w:hAnsi="Times New Roman" w:cs="Times New Roman"/>
          <w:sz w:val="24"/>
        </w:rPr>
        <w:t>.</w:t>
      </w:r>
      <w:r w:rsidRPr="00121E42">
        <w:rPr>
          <w:rFonts w:ascii="Times New Roman" w:hAnsi="Times New Roman" w:cs="Times New Roman"/>
          <w:sz w:val="24"/>
        </w:rPr>
        <w:t xml:space="preserve"> Although these models can be applied to MTS, they mainly target univariate or bivariate time series</w:t>
      </w:r>
      <w:r>
        <w:rPr>
          <w:rFonts w:ascii="Times New Roman" w:hAnsi="Times New Roman" w:cs="Times New Roman"/>
          <w:sz w:val="24"/>
        </w:rPr>
        <w:t>.</w:t>
      </w:r>
    </w:p>
    <w:p w14:paraId="174D5361" w14:textId="53502082" w:rsidR="00363EAF" w:rsidRDefault="00675282" w:rsidP="00675282">
      <w:pPr>
        <w:pStyle w:val="2"/>
        <w:numPr>
          <w:ilvl w:val="0"/>
          <w:numId w:val="16"/>
        </w:numPr>
        <w:rPr>
          <w:rFonts w:ascii="Times New Roman" w:hAnsi="Times New Roman" w:cs="Times New Roman"/>
        </w:rPr>
      </w:pPr>
      <w:r>
        <w:rPr>
          <w:rFonts w:ascii="Times New Roman" w:hAnsi="Times New Roman" w:cs="Times New Roman"/>
        </w:rPr>
        <w:t>Framework</w:t>
      </w:r>
    </w:p>
    <w:p w14:paraId="43FBF285" w14:textId="597D7D78" w:rsidR="000346F8" w:rsidRPr="000346F8" w:rsidRDefault="000346F8" w:rsidP="000346F8">
      <w:pPr>
        <w:pStyle w:val="a5"/>
        <w:numPr>
          <w:ilvl w:val="1"/>
          <w:numId w:val="16"/>
        </w:numPr>
        <w:jc w:val="left"/>
        <w:rPr>
          <w:rFonts w:ascii="Times New Roman" w:hAnsi="Times New Roman" w:cs="Times New Roman"/>
          <w:sz w:val="28"/>
        </w:rPr>
      </w:pPr>
      <w:proofErr w:type="spellStart"/>
      <w:r w:rsidRPr="000346F8">
        <w:rPr>
          <w:rFonts w:ascii="Times New Roman" w:hAnsi="Times New Roman" w:cs="Times New Roman"/>
          <w:sz w:val="28"/>
        </w:rPr>
        <w:t>LSTNet</w:t>
      </w:r>
      <w:proofErr w:type="spellEnd"/>
      <w:r w:rsidRPr="000346F8">
        <w:rPr>
          <w:rFonts w:ascii="Times New Roman" w:hAnsi="Times New Roman" w:cs="Times New Roman"/>
          <w:sz w:val="28"/>
        </w:rPr>
        <w:t xml:space="preserve"> </w:t>
      </w:r>
    </w:p>
    <w:p w14:paraId="202EE81B" w14:textId="5DE42482" w:rsidR="007F2E0D" w:rsidRDefault="007F2E0D" w:rsidP="007F2E0D">
      <w:r>
        <w:rPr>
          <w:noProof/>
        </w:rPr>
        <w:lastRenderedPageBreak/>
        <w:drawing>
          <wp:inline distT="0" distB="0" distL="0" distR="0" wp14:anchorId="5FBB1179" wp14:editId="0ABC73CF">
            <wp:extent cx="5274310" cy="2209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09800"/>
                    </a:xfrm>
                    <a:prstGeom prst="rect">
                      <a:avLst/>
                    </a:prstGeom>
                  </pic:spPr>
                </pic:pic>
              </a:graphicData>
            </a:graphic>
          </wp:inline>
        </w:drawing>
      </w:r>
    </w:p>
    <w:p w14:paraId="1459732F" w14:textId="24EEAAE3" w:rsidR="00036FEA" w:rsidRDefault="00036FEA" w:rsidP="00036FEA">
      <w:pPr>
        <w:jc w:val="center"/>
        <w:rPr>
          <w:rFonts w:ascii="Times New Roman" w:hAnsi="Times New Roman" w:cs="Times New Roman"/>
          <w:sz w:val="24"/>
        </w:rPr>
      </w:pPr>
      <w:r w:rsidRPr="00036FEA">
        <w:rPr>
          <w:rFonts w:ascii="Times New Roman" w:hAnsi="Times New Roman" w:cs="Times New Roman" w:hint="eastAsia"/>
          <w:sz w:val="24"/>
        </w:rPr>
        <w:t>F</w:t>
      </w:r>
      <w:r w:rsidRPr="00036FEA">
        <w:rPr>
          <w:rFonts w:ascii="Times New Roman" w:hAnsi="Times New Roman" w:cs="Times New Roman"/>
          <w:sz w:val="24"/>
        </w:rPr>
        <w:t xml:space="preserve">igure 1: An overview </w:t>
      </w:r>
      <w:r w:rsidRPr="00036FEA">
        <w:rPr>
          <w:rFonts w:ascii="Times New Roman" w:hAnsi="Times New Roman" w:cs="Times New Roman" w:hint="eastAsia"/>
          <w:sz w:val="24"/>
        </w:rPr>
        <w:t>architecture</w:t>
      </w:r>
      <w:r w:rsidRPr="00036FEA">
        <w:rPr>
          <w:rFonts w:ascii="Times New Roman" w:hAnsi="Times New Roman" w:cs="Times New Roman"/>
          <w:sz w:val="24"/>
        </w:rPr>
        <w:t xml:space="preserve"> of the </w:t>
      </w:r>
      <w:proofErr w:type="spellStart"/>
      <w:r w:rsidRPr="00036FEA">
        <w:rPr>
          <w:rFonts w:ascii="Times New Roman" w:hAnsi="Times New Roman" w:cs="Times New Roman"/>
          <w:sz w:val="24"/>
        </w:rPr>
        <w:t>LSTNet</w:t>
      </w:r>
      <w:proofErr w:type="spellEnd"/>
      <w:r w:rsidRPr="00036FEA">
        <w:rPr>
          <w:rFonts w:ascii="Times New Roman" w:hAnsi="Times New Roman" w:cs="Times New Roman" w:hint="eastAsia"/>
          <w:sz w:val="24"/>
        </w:rPr>
        <w:t>.</w:t>
      </w:r>
    </w:p>
    <w:p w14:paraId="731E973C" w14:textId="77777777" w:rsidR="00036FEA" w:rsidRDefault="00036FEA" w:rsidP="00036FEA">
      <w:pPr>
        <w:jc w:val="center"/>
        <w:rPr>
          <w:rFonts w:ascii="Times New Roman" w:hAnsi="Times New Roman" w:cs="Times New Roman" w:hint="eastAsia"/>
          <w:sz w:val="24"/>
        </w:rPr>
      </w:pPr>
    </w:p>
    <w:p w14:paraId="6083EB82" w14:textId="77777777" w:rsidR="003D3BD7" w:rsidRDefault="00036FEA" w:rsidP="00036FEA">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w:t>
      </w:r>
      <w:r w:rsidRPr="00036FEA">
        <w:rPr>
          <w:rFonts w:ascii="Times New Roman" w:hAnsi="Times New Roman" w:cs="Times New Roman"/>
          <w:sz w:val="24"/>
        </w:rPr>
        <w:t xml:space="preserve">first layer of </w:t>
      </w:r>
      <w:proofErr w:type="spellStart"/>
      <w:r w:rsidRPr="00036FEA">
        <w:rPr>
          <w:rFonts w:ascii="Times New Roman" w:hAnsi="Times New Roman" w:cs="Times New Roman"/>
          <w:sz w:val="24"/>
        </w:rPr>
        <w:t>LSTNet</w:t>
      </w:r>
      <w:proofErr w:type="spellEnd"/>
      <w:r w:rsidRPr="00036FEA">
        <w:rPr>
          <w:rFonts w:ascii="Times New Roman" w:hAnsi="Times New Roman" w:cs="Times New Roman"/>
          <w:sz w:val="24"/>
        </w:rPr>
        <w:t xml:space="preserve"> is a convolutional network without pooling, which aims to extract short-term patterns in the time dimension as well as local dependencies between variables.</w:t>
      </w:r>
      <w:r w:rsidR="003D3BD7" w:rsidRPr="003D3BD7">
        <w:t xml:space="preserve"> </w:t>
      </w:r>
      <w:r w:rsidR="003D3BD7" w:rsidRPr="003D3BD7">
        <w:rPr>
          <w:rFonts w:ascii="Times New Roman" w:hAnsi="Times New Roman" w:cs="Times New Roman"/>
          <w:sz w:val="24"/>
        </w:rPr>
        <w:t xml:space="preserve">The output of the convolutional layer is simultaneously fed into the Recurrent component and Recurrent-skip component. The Recurrent component is a recurrent layer with the Gated Recurrent Unit (GRU). </w:t>
      </w:r>
    </w:p>
    <w:p w14:paraId="090A9B78" w14:textId="514997F6" w:rsidR="003D3BD7" w:rsidRDefault="003D3BD7" w:rsidP="003D3BD7">
      <w:pPr>
        <w:ind w:firstLineChars="100" w:firstLine="240"/>
        <w:rPr>
          <w:rFonts w:ascii="Times New Roman" w:hAnsi="Times New Roman" w:cs="Times New Roman"/>
          <w:b/>
          <w:sz w:val="24"/>
        </w:rPr>
      </w:pPr>
      <w:r w:rsidRPr="003D3BD7">
        <w:rPr>
          <w:rFonts w:ascii="Times New Roman" w:hAnsi="Times New Roman" w:cs="Times New Roman"/>
          <w:sz w:val="24"/>
        </w:rPr>
        <w:t xml:space="preserve">The author </w:t>
      </w:r>
      <w:r>
        <w:rPr>
          <w:rFonts w:ascii="Times New Roman" w:hAnsi="Times New Roman" w:cs="Times New Roman"/>
          <w:sz w:val="24"/>
        </w:rPr>
        <w:t xml:space="preserve">designs </w:t>
      </w:r>
      <w:r w:rsidRPr="003D3BD7">
        <w:rPr>
          <w:rFonts w:ascii="Times New Roman" w:hAnsi="Times New Roman" w:cs="Times New Roman"/>
          <w:sz w:val="24"/>
        </w:rPr>
        <w:t>a recurrent structure with temporal skip</w:t>
      </w:r>
      <w:r>
        <w:rPr>
          <w:rFonts w:ascii="Times New Roman" w:hAnsi="Times New Roman" w:cs="Times New Roman"/>
          <w:sz w:val="24"/>
        </w:rPr>
        <w:t xml:space="preserve"> </w:t>
      </w:r>
      <w:r w:rsidRPr="003D3BD7">
        <w:rPr>
          <w:rFonts w:ascii="Times New Roman" w:hAnsi="Times New Roman" w:cs="Times New Roman"/>
          <w:sz w:val="24"/>
        </w:rPr>
        <w:t>connections to extend the temporal span of the information flow and hence to ease the optimization process. Specifically, skip-links are added between the current hidden cell and the hidden cells in the same phase in adjacent periods</w:t>
      </w:r>
      <w:r>
        <w:rPr>
          <w:rFonts w:ascii="Times New Roman" w:hAnsi="Times New Roman" w:cs="Times New Roman"/>
          <w:sz w:val="24"/>
        </w:rPr>
        <w:t xml:space="preserve">. In simple words, the input hidden states of time step T in GRU which </w:t>
      </w:r>
      <w:r>
        <w:rPr>
          <w:rFonts w:ascii="Times New Roman" w:hAnsi="Times New Roman" w:cs="Times New Roman" w:hint="eastAsia"/>
          <w:sz w:val="24"/>
        </w:rPr>
        <w:t>previously</w:t>
      </w:r>
      <w:r>
        <w:rPr>
          <w:rFonts w:ascii="Times New Roman" w:hAnsi="Times New Roman" w:cs="Times New Roman"/>
          <w:sz w:val="24"/>
        </w:rPr>
        <w:t xml:space="preserve"> comes from time step T-1 now comes from time step T-p. A</w:t>
      </w:r>
      <w:r w:rsidRPr="003D3BD7">
        <w:rPr>
          <w:rFonts w:ascii="Times New Roman" w:hAnsi="Times New Roman" w:cs="Times New Roman"/>
          <w:sz w:val="24"/>
        </w:rPr>
        <w:t>nd p is the number of hidden cells skipped through</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The p </w:t>
      </w:r>
      <w:r>
        <w:rPr>
          <w:rFonts w:ascii="Times New Roman" w:hAnsi="Times New Roman" w:cs="Times New Roman" w:hint="eastAsia"/>
          <w:sz w:val="24"/>
        </w:rPr>
        <w:t>hyper</w:t>
      </w:r>
      <w:r>
        <w:rPr>
          <w:rFonts w:ascii="Times New Roman" w:hAnsi="Times New Roman" w:cs="Times New Roman"/>
          <w:sz w:val="24"/>
        </w:rPr>
        <w:t>-</w:t>
      </w:r>
      <w:r>
        <w:rPr>
          <w:rFonts w:ascii="Times New Roman" w:hAnsi="Times New Roman" w:cs="Times New Roman" w:hint="eastAsia"/>
          <w:sz w:val="24"/>
        </w:rPr>
        <w:t>parameter</w:t>
      </w:r>
      <w:r>
        <w:rPr>
          <w:rFonts w:ascii="Times New Roman" w:hAnsi="Times New Roman" w:cs="Times New Roman"/>
          <w:sz w:val="24"/>
        </w:rPr>
        <w:t xml:space="preserve"> </w:t>
      </w:r>
      <w:proofErr w:type="gramStart"/>
      <w:r>
        <w:rPr>
          <w:rFonts w:ascii="Times New Roman" w:hAnsi="Times New Roman" w:cs="Times New Roman" w:hint="eastAsia"/>
          <w:sz w:val="24"/>
        </w:rPr>
        <w:t>ne</w:t>
      </w:r>
      <w:r>
        <w:rPr>
          <w:rFonts w:ascii="Times New Roman" w:hAnsi="Times New Roman" w:cs="Times New Roman"/>
          <w:sz w:val="24"/>
        </w:rPr>
        <w:t>ed</w:t>
      </w:r>
      <w:proofErr w:type="gramEnd"/>
      <w:r>
        <w:rPr>
          <w:rFonts w:ascii="Times New Roman" w:hAnsi="Times New Roman" w:cs="Times New Roman"/>
          <w:sz w:val="24"/>
        </w:rPr>
        <w:t xml:space="preserve"> to be tuned for different datasets. </w:t>
      </w:r>
      <w:r w:rsidRPr="00363134">
        <w:rPr>
          <w:rFonts w:ascii="Times New Roman" w:hAnsi="Times New Roman" w:cs="Times New Roman"/>
          <w:b/>
          <w:sz w:val="24"/>
        </w:rPr>
        <w:t xml:space="preserve">However, the determination of p can </w:t>
      </w:r>
      <w:r w:rsidR="00363134" w:rsidRPr="00363134">
        <w:rPr>
          <w:rFonts w:ascii="Times New Roman" w:hAnsi="Times New Roman" w:cs="Times New Roman"/>
          <w:b/>
          <w:sz w:val="24"/>
        </w:rPr>
        <w:t>be difficult sometimes as some data series do not have a</w:t>
      </w:r>
      <w:r w:rsidR="00363134" w:rsidRPr="00363134">
        <w:rPr>
          <w:rFonts w:ascii="Times New Roman" w:hAnsi="Times New Roman" w:cs="Times New Roman" w:hint="eastAsia"/>
          <w:b/>
          <w:sz w:val="24"/>
        </w:rPr>
        <w:t>n</w:t>
      </w:r>
      <w:r w:rsidR="00363134" w:rsidRPr="00363134">
        <w:rPr>
          <w:rFonts w:ascii="Times New Roman" w:hAnsi="Times New Roman" w:cs="Times New Roman"/>
          <w:b/>
          <w:sz w:val="24"/>
        </w:rPr>
        <w:t xml:space="preserve"> o</w:t>
      </w:r>
      <w:r w:rsidR="00363134" w:rsidRPr="00363134">
        <w:rPr>
          <w:rFonts w:ascii="Times New Roman" w:hAnsi="Times New Roman" w:cs="Times New Roman"/>
          <w:b/>
          <w:sz w:val="24"/>
        </w:rPr>
        <w:t>bvious periodic in time</w:t>
      </w:r>
      <w:r w:rsidR="00363134">
        <w:rPr>
          <w:rFonts w:ascii="Times New Roman" w:hAnsi="Times New Roman" w:cs="Times New Roman"/>
          <w:b/>
          <w:sz w:val="24"/>
        </w:rPr>
        <w:t>.</w:t>
      </w:r>
    </w:p>
    <w:p w14:paraId="3B2BFA04" w14:textId="44419574" w:rsidR="003D3BD7" w:rsidRDefault="00363134" w:rsidP="00363134">
      <w:pPr>
        <w:ind w:firstLineChars="100" w:firstLine="240"/>
        <w:rPr>
          <w:rFonts w:ascii="Times New Roman" w:hAnsi="Times New Roman" w:cs="Times New Roman"/>
          <w:sz w:val="24"/>
        </w:rPr>
      </w:pPr>
      <w:r w:rsidRPr="00363134">
        <w:rPr>
          <w:rFonts w:ascii="Times New Roman" w:hAnsi="Times New Roman" w:cs="Times New Roman" w:hint="eastAsia"/>
          <w:sz w:val="24"/>
        </w:rPr>
        <w:t>T</w:t>
      </w:r>
      <w:r w:rsidRPr="00363134">
        <w:rPr>
          <w:rFonts w:ascii="Times New Roman" w:hAnsi="Times New Roman" w:cs="Times New Roman"/>
          <w:sz w:val="24"/>
        </w:rPr>
        <w:t>he</w:t>
      </w:r>
      <w:r>
        <w:rPr>
          <w:rFonts w:ascii="Times New Roman" w:hAnsi="Times New Roman" w:cs="Times New Roman"/>
          <w:sz w:val="24"/>
        </w:rPr>
        <w:t xml:space="preserve"> forth component of </w:t>
      </w:r>
      <w:proofErr w:type="spellStart"/>
      <w:r>
        <w:rPr>
          <w:rFonts w:ascii="Times New Roman" w:hAnsi="Times New Roman" w:cs="Times New Roman"/>
          <w:sz w:val="24"/>
        </w:rPr>
        <w:t>LSTNet</w:t>
      </w:r>
      <w:proofErr w:type="spellEnd"/>
      <w:r>
        <w:rPr>
          <w:rFonts w:ascii="Times New Roman" w:hAnsi="Times New Roman" w:cs="Times New Roman"/>
          <w:sz w:val="24"/>
        </w:rPr>
        <w:t xml:space="preserve"> is an autoregressive part. </w:t>
      </w:r>
      <w:r w:rsidRPr="00363134">
        <w:rPr>
          <w:rFonts w:ascii="Times New Roman" w:hAnsi="Times New Roman" w:cs="Times New Roman"/>
          <w:sz w:val="24"/>
        </w:rPr>
        <w:t>Due to the non-linear nature of the Convolutional and Recurrent components, one major drawback of the neural network model is that the scale of outputs is not sensitive to the scale of inputs.</w:t>
      </w:r>
    </w:p>
    <w:p w14:paraId="230F4E25" w14:textId="37B2F400" w:rsidR="00363134" w:rsidRDefault="00363134" w:rsidP="00363134">
      <w:pPr>
        <w:ind w:firstLineChars="100" w:firstLine="240"/>
        <w:rPr>
          <w:rFonts w:ascii="Times New Roman" w:hAnsi="Times New Roman" w:cs="Times New Roman"/>
          <w:sz w:val="24"/>
        </w:rPr>
      </w:pPr>
      <w:r w:rsidRPr="00363134">
        <w:rPr>
          <w:rFonts w:ascii="Times New Roman" w:hAnsi="Times New Roman" w:cs="Times New Roman"/>
          <w:sz w:val="24"/>
        </w:rPr>
        <w:t xml:space="preserve">The </w:t>
      </w:r>
      <w:proofErr w:type="spellStart"/>
      <w:r w:rsidRPr="00363134">
        <w:rPr>
          <w:rFonts w:ascii="Times New Roman" w:hAnsi="Times New Roman" w:cs="Times New Roman"/>
          <w:sz w:val="24"/>
        </w:rPr>
        <w:t>LSTNet</w:t>
      </w:r>
      <w:proofErr w:type="spellEnd"/>
      <w:r w:rsidRPr="00363134">
        <w:rPr>
          <w:rFonts w:ascii="Times New Roman" w:hAnsi="Times New Roman" w:cs="Times New Roman"/>
          <w:sz w:val="24"/>
        </w:rPr>
        <w:t xml:space="preserve"> adopts the classical Autoregressive (AR) model as the linear component.</w:t>
      </w:r>
      <w:r>
        <w:rPr>
          <w:rFonts w:ascii="Times New Roman" w:hAnsi="Times New Roman" w:cs="Times New Roman"/>
          <w:sz w:val="24"/>
        </w:rPr>
        <w:t xml:space="preserve"> It can be thought of as a simple windowed weighted average of pervious historical data.</w:t>
      </w:r>
      <w:r w:rsidRPr="00363134">
        <w:rPr>
          <w:rFonts w:ascii="Times New Roman" w:hAnsi="Times New Roman" w:cs="Times New Roman"/>
          <w:sz w:val="24"/>
        </w:rPr>
        <w:t xml:space="preserve"> The final prediction of </w:t>
      </w:r>
      <w:proofErr w:type="spellStart"/>
      <w:r w:rsidRPr="00363134">
        <w:rPr>
          <w:rFonts w:ascii="Times New Roman" w:hAnsi="Times New Roman" w:cs="Times New Roman"/>
          <w:sz w:val="24"/>
        </w:rPr>
        <w:t>LSTNet</w:t>
      </w:r>
      <w:proofErr w:type="spellEnd"/>
      <w:r w:rsidRPr="00363134">
        <w:rPr>
          <w:rFonts w:ascii="Times New Roman" w:hAnsi="Times New Roman" w:cs="Times New Roman"/>
          <w:sz w:val="24"/>
        </w:rPr>
        <w:t xml:space="preserve"> is then obtained by integrating the outputs of the neural network part and the AR component</w:t>
      </w:r>
      <w:r w:rsidR="00B4475E">
        <w:rPr>
          <w:rFonts w:ascii="Times New Roman" w:hAnsi="Times New Roman" w:cs="Times New Roman"/>
          <w:sz w:val="24"/>
        </w:rPr>
        <w:t>.</w:t>
      </w:r>
    </w:p>
    <w:p w14:paraId="3B5A824C" w14:textId="1F42A61F" w:rsidR="00375D55" w:rsidRDefault="004D2A27" w:rsidP="00375D55">
      <w:pPr>
        <w:pStyle w:val="a5"/>
        <w:numPr>
          <w:ilvl w:val="1"/>
          <w:numId w:val="16"/>
        </w:numPr>
        <w:jc w:val="left"/>
        <w:rPr>
          <w:rFonts w:ascii="Times New Roman" w:hAnsi="Times New Roman" w:cs="Times New Roman"/>
          <w:sz w:val="28"/>
        </w:rPr>
      </w:pPr>
      <w:r>
        <w:rPr>
          <w:rFonts w:ascii="Times New Roman" w:hAnsi="Times New Roman" w:cs="Times New Roman"/>
          <w:sz w:val="28"/>
        </w:rPr>
        <w:t>Temporal</w:t>
      </w:r>
      <w:r w:rsidR="00375D55" w:rsidRPr="00036FEA">
        <w:rPr>
          <w:rFonts w:ascii="Times New Roman" w:hAnsi="Times New Roman" w:cs="Times New Roman"/>
          <w:sz w:val="28"/>
        </w:rPr>
        <w:t xml:space="preserve"> Attention</w:t>
      </w:r>
      <w:r>
        <w:rPr>
          <w:rFonts w:ascii="Times New Roman" w:hAnsi="Times New Roman" w:cs="Times New Roman"/>
          <w:sz w:val="28"/>
        </w:rPr>
        <w:t xml:space="preserve"> Layer</w:t>
      </w:r>
    </w:p>
    <w:p w14:paraId="5AEBA47D" w14:textId="568767CA" w:rsidR="004D2A27" w:rsidRDefault="004D2A27" w:rsidP="004D2A27">
      <w:pPr>
        <w:ind w:firstLineChars="100" w:firstLine="240"/>
        <w:rPr>
          <w:rFonts w:ascii="Times New Roman" w:hAnsi="Times New Roman" w:cs="Times New Roman"/>
          <w:sz w:val="24"/>
        </w:rPr>
      </w:pPr>
      <w:r w:rsidRPr="004D2A27">
        <w:rPr>
          <w:rFonts w:ascii="Times New Roman" w:hAnsi="Times New Roman" w:cs="Times New Roman"/>
          <w:sz w:val="24"/>
        </w:rPr>
        <w:t xml:space="preserve">The original paper does not provide details on its implementation of temporal attention layer. I choose to use the multi-head attention module consisting of parallel self-attention layers. </w:t>
      </w:r>
      <w:r w:rsidRPr="004D2A27">
        <w:rPr>
          <w:rFonts w:ascii="Times New Roman" w:hAnsi="Times New Roman" w:cs="Times New Roman"/>
          <w:sz w:val="24"/>
        </w:rPr>
        <w:t>Self-attention, also referred as intra-attention, is designed to capture dependencies of a single sequence. Self-attention has been used successfully in a variety of NLP tasks including reading comprehension</w:t>
      </w:r>
      <w:r>
        <w:rPr>
          <w:rFonts w:ascii="Times New Roman" w:hAnsi="Times New Roman" w:cs="Times New Roman"/>
          <w:sz w:val="24"/>
        </w:rPr>
        <w:t>.</w:t>
      </w:r>
    </w:p>
    <w:p w14:paraId="23A5A2F3" w14:textId="574B4E92" w:rsidR="00FF1537" w:rsidRDefault="00FF1537" w:rsidP="004D2A27">
      <w:pPr>
        <w:ind w:firstLineChars="100" w:firstLine="24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attention </w:t>
      </w:r>
      <w:proofErr w:type="spellStart"/>
      <w:r>
        <w:rPr>
          <w:rFonts w:ascii="Times New Roman" w:hAnsi="Times New Roman" w:cs="Times New Roman"/>
          <w:sz w:val="24"/>
        </w:rPr>
        <w:t>fucntion</w:t>
      </w:r>
      <w:proofErr w:type="spellEnd"/>
      <w:r>
        <w:rPr>
          <w:rFonts w:ascii="Times New Roman" w:hAnsi="Times New Roman" w:cs="Times New Roman"/>
          <w:sz w:val="24"/>
        </w:rPr>
        <w:t xml:space="preserve"> </w:t>
      </w:r>
      <w:r w:rsidRPr="00FF1537">
        <w:rPr>
          <w:rFonts w:ascii="Times New Roman" w:hAnsi="Times New Roman" w:cs="Times New Roman"/>
          <w:sz w:val="24"/>
        </w:rPr>
        <w:t xml:space="preserve">can be defined as mapping a query </w:t>
      </w:r>
      <w:r w:rsidRPr="00FF1537">
        <w:rPr>
          <w:rFonts w:ascii="Times New Roman" w:hAnsi="Times New Roman" w:cs="Times New Roman"/>
          <w:b/>
          <w:sz w:val="24"/>
        </w:rPr>
        <w:t>q</w:t>
      </w:r>
      <w:r w:rsidRPr="00FF1537">
        <w:rPr>
          <w:rFonts w:ascii="Times New Roman" w:hAnsi="Times New Roman" w:cs="Times New Roman"/>
          <w:sz w:val="24"/>
        </w:rPr>
        <w:t xml:space="preserve"> and a set of key-value pairs </w:t>
      </w:r>
      <w:r w:rsidRPr="00FF1537">
        <w:rPr>
          <w:rFonts w:ascii="Times New Roman" w:hAnsi="Times New Roman" w:cs="Times New Roman"/>
          <w:b/>
          <w:sz w:val="24"/>
        </w:rPr>
        <w:t>{k, v}</w:t>
      </w:r>
      <w:r w:rsidRPr="00FF1537">
        <w:rPr>
          <w:rFonts w:ascii="Times New Roman" w:hAnsi="Times New Roman" w:cs="Times New Roman"/>
          <w:sz w:val="24"/>
        </w:rPr>
        <w:t xml:space="preserve"> to an output </w:t>
      </w:r>
      <w:r w:rsidRPr="00FF1537">
        <w:rPr>
          <w:rFonts w:ascii="Times New Roman" w:hAnsi="Times New Roman" w:cs="Times New Roman"/>
          <w:b/>
          <w:sz w:val="24"/>
        </w:rPr>
        <w:t>o.</w:t>
      </w:r>
      <w:r w:rsidRPr="00FF1537">
        <w:t xml:space="preserve"> </w:t>
      </w:r>
      <w:r w:rsidRPr="00FF1537">
        <w:rPr>
          <w:rFonts w:ascii="Times New Roman" w:hAnsi="Times New Roman" w:cs="Times New Roman"/>
          <w:sz w:val="24"/>
        </w:rPr>
        <w:t xml:space="preserve">Mathematically, the attention computation can be expressed </w:t>
      </w:r>
      <w:r w:rsidRPr="00FF1537">
        <w:rPr>
          <w:rFonts w:ascii="Times New Roman" w:hAnsi="Times New Roman" w:cs="Times New Roman"/>
          <w:sz w:val="24"/>
        </w:rPr>
        <w:lastRenderedPageBreak/>
        <w:t>as follows:</w:t>
      </w:r>
      <w:r w:rsidRPr="00FF1537">
        <w:rPr>
          <w:rFonts w:ascii="Times New Roman" w:hAnsi="Times New Roman" w:cs="Times New Roman"/>
          <w:sz w:val="24"/>
        </w:rPr>
        <w:cr/>
      </w:r>
    </w:p>
    <w:p w14:paraId="7F12197E" w14:textId="5B4CCD67" w:rsidR="00FF1537" w:rsidRPr="00FF1537" w:rsidRDefault="00FF1537" w:rsidP="00FF1537">
      <w:pPr>
        <w:ind w:firstLineChars="100" w:firstLine="210"/>
        <w:jc w:val="right"/>
        <w:rPr>
          <w:rFonts w:ascii="Times New Roman" w:hAnsi="Times New Roman" w:cs="Times New Roman" w:hint="eastAsia"/>
          <w:sz w:val="24"/>
        </w:rPr>
      </w:pPr>
      <m:oMath>
        <m:r>
          <w:rPr>
            <w:rFonts w:ascii="Cambria Math" w:hAnsi="Cambria Math"/>
          </w:rPr>
          <m:t>Attention</m:t>
        </m:r>
        <m:d>
          <m:dPr>
            <m:ctrlPr>
              <w:rPr>
                <w:rFonts w:ascii="Cambria Math" w:hAnsi="Cambria Math"/>
              </w:rPr>
            </m:ctrlPr>
          </m:dPr>
          <m:e>
            <m:r>
              <w:rPr>
                <w:rFonts w:ascii="Cambria Math" w:hAnsi="Cambria Math"/>
              </w:rPr>
              <m:t>Q,K,V</m:t>
            </m:r>
          </m:e>
        </m:d>
        <m: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r>
                      <w:rPr>
                        <w:rFonts w:ascii="Cambria Math" w:hAnsi="Cambria Math"/>
                      </w:rPr>
                      <m:t>d</m:t>
                    </m:r>
                  </m:e>
                </m:rad>
              </m:den>
            </m:f>
          </m:e>
        </m:d>
        <m:r>
          <w:rPr>
            <w:rFonts w:ascii="Cambria Math" w:hAnsi="Cambria Math"/>
          </w:rPr>
          <m:t>V</m:t>
        </m:r>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w:t>
      </w:r>
    </w:p>
    <w:p w14:paraId="7F4613B6" w14:textId="41F5973A" w:rsidR="00FF1537" w:rsidRDefault="00FF50DC" w:rsidP="00363134">
      <w:pPr>
        <w:ind w:firstLineChars="100" w:firstLine="240"/>
        <w:rPr>
          <w:rFonts w:ascii="Times New Roman" w:hAnsi="Times New Roman" w:cs="Times New Roman"/>
          <w:sz w:val="24"/>
        </w:rPr>
      </w:pPr>
      <w:r>
        <w:rPr>
          <w:rFonts w:ascii="Times New Roman" w:hAnsi="Times New Roman" w:cs="Times New Roman"/>
          <w:sz w:val="24"/>
        </w:rPr>
        <w:t>Where</w:t>
      </w:r>
      <w:r w:rsidRPr="00FF50DC">
        <w:rPr>
          <w:rFonts w:ascii="Times New Roman" w:hAnsi="Times New Roman" w:cs="Times New Roman"/>
          <w:b/>
          <w:sz w:val="24"/>
        </w:rPr>
        <w:t xml:space="preserve"> Q, K, V</w:t>
      </w:r>
      <w:r>
        <w:rPr>
          <w:rFonts w:ascii="Times New Roman" w:hAnsi="Times New Roman" w:cs="Times New Roman"/>
          <w:sz w:val="24"/>
        </w:rPr>
        <w:t xml:space="preserve"> </w:t>
      </w:r>
      <w:proofErr w:type="gramStart"/>
      <w:r>
        <w:rPr>
          <w:rFonts w:ascii="Times New Roman" w:hAnsi="Times New Roman" w:cs="Times New Roman"/>
          <w:sz w:val="24"/>
        </w:rPr>
        <w:t>are  the</w:t>
      </w:r>
      <w:proofErr w:type="gramEnd"/>
      <w:r>
        <w:rPr>
          <w:rFonts w:ascii="Times New Roman" w:hAnsi="Times New Roman" w:cs="Times New Roman"/>
          <w:sz w:val="24"/>
        </w:rPr>
        <w:t xml:space="preserve"> matrices formed by query, key </w:t>
      </w:r>
      <w:r w:rsidR="00FF1537" w:rsidRPr="00FF1537">
        <w:rPr>
          <w:rFonts w:ascii="Times New Roman" w:hAnsi="Times New Roman" w:cs="Times New Roman"/>
          <w:sz w:val="24"/>
        </w:rPr>
        <w:t xml:space="preserve">and value vectors respectively, and </w:t>
      </w:r>
      <w:r w:rsidR="00FF1537" w:rsidRPr="00FF50DC">
        <w:rPr>
          <w:rFonts w:ascii="Times New Roman" w:hAnsi="Times New Roman" w:cs="Times New Roman"/>
          <w:b/>
          <w:sz w:val="24"/>
        </w:rPr>
        <w:t>d</w:t>
      </w:r>
      <w:r w:rsidR="00FF1537" w:rsidRPr="00FF1537">
        <w:rPr>
          <w:rFonts w:ascii="Times New Roman" w:hAnsi="Times New Roman" w:cs="Times New Roman"/>
          <w:sz w:val="24"/>
        </w:rPr>
        <w:t xml:space="preserve"> is the dimension of the key vectors. This mechanism is often referred to as the scalar dot-product attention. Since we use only self</w:t>
      </w:r>
      <w:r>
        <w:rPr>
          <w:rFonts w:ascii="Times New Roman" w:hAnsi="Times New Roman" w:cs="Times New Roman"/>
          <w:sz w:val="24"/>
        </w:rPr>
        <w:t>-</w:t>
      </w:r>
      <w:r w:rsidR="00FF1537" w:rsidRPr="00FF1537">
        <w:rPr>
          <w:rFonts w:ascii="Times New Roman" w:hAnsi="Times New Roman" w:cs="Times New Roman"/>
          <w:sz w:val="24"/>
        </w:rPr>
        <w:t xml:space="preserve">attention, </w:t>
      </w:r>
      <w:r w:rsidR="00FF1537" w:rsidRPr="00FF50DC">
        <w:rPr>
          <w:rFonts w:ascii="Times New Roman" w:hAnsi="Times New Roman" w:cs="Times New Roman"/>
          <w:b/>
          <w:sz w:val="24"/>
        </w:rPr>
        <w:t>Q, K, V</w:t>
      </w:r>
      <w:r w:rsidR="00FF1537" w:rsidRPr="00FF1537">
        <w:rPr>
          <w:rFonts w:ascii="Times New Roman" w:hAnsi="Times New Roman" w:cs="Times New Roman"/>
          <w:sz w:val="24"/>
        </w:rPr>
        <w:t xml:space="preserve"> all correspond to input embeddings of the</w:t>
      </w:r>
      <w:r>
        <w:rPr>
          <w:rFonts w:ascii="Times New Roman" w:hAnsi="Times New Roman" w:cs="Times New Roman"/>
          <w:sz w:val="24"/>
        </w:rPr>
        <w:t xml:space="preserve"> </w:t>
      </w:r>
      <w:r>
        <w:rPr>
          <w:rFonts w:ascii="Times New Roman" w:hAnsi="Times New Roman" w:cs="Times New Roman" w:hint="eastAsia"/>
          <w:sz w:val="24"/>
        </w:rPr>
        <w:t>multivariate</w:t>
      </w:r>
      <w:r>
        <w:rPr>
          <w:rFonts w:ascii="Times New Roman" w:hAnsi="Times New Roman" w:cs="Times New Roman"/>
          <w:sz w:val="24"/>
        </w:rPr>
        <w:t xml:space="preserve"> times series.</w:t>
      </w:r>
    </w:p>
    <w:p w14:paraId="05B75FFE" w14:textId="49B06B53" w:rsidR="00FF50DC" w:rsidRDefault="00FF50DC" w:rsidP="00363134">
      <w:pPr>
        <w:ind w:firstLineChars="100" w:firstLine="240"/>
        <w:rPr>
          <w:rFonts w:ascii="Times New Roman" w:hAnsi="Times New Roman" w:cs="Times New Roman" w:hint="eastAsia"/>
          <w:sz w:val="24"/>
        </w:rPr>
      </w:pPr>
      <w:r w:rsidRPr="00FF50DC">
        <w:rPr>
          <w:rFonts w:ascii="Times New Roman" w:hAnsi="Times New Roman" w:cs="Times New Roman"/>
          <w:sz w:val="24"/>
        </w:rPr>
        <w:t>Implicitly, self-attention creates a graph structure for the sequence, where edges indicate the temporal dependencies. Instead of computing a single attention graph, we can actually create multiple attention graphs each of which is defined by different parameters. Each of these attention graphs can be interpreted to encode different types of edges and hence can provide complementary information about different types of dependencies. Hence, we use “multi-head attention” similar to</w:t>
      </w:r>
      <w:r>
        <w:rPr>
          <w:rFonts w:ascii="Times New Roman" w:hAnsi="Times New Roman" w:cs="Times New Roman"/>
          <w:sz w:val="24"/>
        </w:rPr>
        <w:t xml:space="preserve"> [8]</w:t>
      </w:r>
      <w:r w:rsidRPr="00FF50DC">
        <w:rPr>
          <w:rFonts w:ascii="Times New Roman" w:hAnsi="Times New Roman" w:cs="Times New Roman"/>
          <w:sz w:val="24"/>
        </w:rPr>
        <w:t>, where 8 heads are used to create multiple attention graphs and the resulting weighted representations are concatenated and linearly projected to obtain the final representation.</w:t>
      </w:r>
    </w:p>
    <w:p w14:paraId="674774D8" w14:textId="2C70D271" w:rsidR="00375D55" w:rsidRPr="00363134" w:rsidRDefault="00FF1537" w:rsidP="00363134">
      <w:pPr>
        <w:ind w:firstLineChars="100" w:firstLine="240"/>
        <w:rPr>
          <w:rFonts w:ascii="Times New Roman" w:hAnsi="Times New Roman" w:cs="Times New Roman" w:hint="eastAsia"/>
          <w:sz w:val="24"/>
        </w:rPr>
      </w:pPr>
      <w:r>
        <w:rPr>
          <w:rFonts w:ascii="Times New Roman" w:hAnsi="Times New Roman" w:cs="Times New Roman"/>
          <w:sz w:val="24"/>
        </w:rPr>
        <w:t>W</w:t>
      </w:r>
      <w:r w:rsidR="004D2A27" w:rsidRPr="004D2A27">
        <w:rPr>
          <w:rFonts w:ascii="Times New Roman" w:hAnsi="Times New Roman" w:cs="Times New Roman"/>
          <w:sz w:val="24"/>
        </w:rPr>
        <w:t xml:space="preserve">e stack the </w:t>
      </w:r>
      <w:r w:rsidR="004D2A27">
        <w:rPr>
          <w:rFonts w:ascii="Times New Roman" w:hAnsi="Times New Roman" w:cs="Times New Roman"/>
          <w:sz w:val="24"/>
        </w:rPr>
        <w:t>multi-head attention</w:t>
      </w:r>
      <w:r w:rsidR="004D2A27" w:rsidRPr="004D2A27">
        <w:rPr>
          <w:rFonts w:ascii="Times New Roman" w:hAnsi="Times New Roman" w:cs="Times New Roman"/>
          <w:sz w:val="24"/>
        </w:rPr>
        <w:t xml:space="preserve"> module N</w:t>
      </w:r>
      <w:r w:rsidR="004D2A27">
        <w:rPr>
          <w:rFonts w:ascii="Times New Roman" w:hAnsi="Times New Roman" w:cs="Times New Roman"/>
          <w:sz w:val="24"/>
        </w:rPr>
        <w:t xml:space="preserve"> (default =8)</w:t>
      </w:r>
      <w:r w:rsidR="004D2A27" w:rsidRPr="004D2A27">
        <w:rPr>
          <w:rFonts w:ascii="Times New Roman" w:hAnsi="Times New Roman" w:cs="Times New Roman"/>
          <w:sz w:val="24"/>
        </w:rPr>
        <w:t xml:space="preserve"> times</w:t>
      </w:r>
      <w:r w:rsidR="004D2A27">
        <w:rPr>
          <w:rFonts w:ascii="Times New Roman" w:hAnsi="Times New Roman" w:cs="Times New Roman"/>
          <w:sz w:val="24"/>
        </w:rPr>
        <w:t xml:space="preserve"> and</w:t>
      </w:r>
      <w:r w:rsidR="004D2A27" w:rsidRPr="004D2A27">
        <w:rPr>
          <w:rFonts w:ascii="Times New Roman" w:hAnsi="Times New Roman" w:cs="Times New Roman"/>
          <w:sz w:val="24"/>
        </w:rPr>
        <w:t xml:space="preserve"> perform the actual prediction task using </w:t>
      </w:r>
      <w:r>
        <w:rPr>
          <w:rFonts w:ascii="Times New Roman" w:hAnsi="Times New Roman" w:cs="Times New Roman"/>
          <w:sz w:val="24"/>
        </w:rPr>
        <w:t xml:space="preserve">linear function with </w:t>
      </w:r>
      <w:r w:rsidR="004D2A27" w:rsidRPr="004D2A27">
        <w:rPr>
          <w:rFonts w:ascii="Times New Roman" w:hAnsi="Times New Roman" w:cs="Times New Roman"/>
          <w:sz w:val="24"/>
        </w:rPr>
        <w:t>representations obtained at the final attention module.</w:t>
      </w:r>
      <w:r w:rsidRPr="00FF1537">
        <w:t xml:space="preserve"> </w:t>
      </w:r>
      <w:r w:rsidRPr="00FF1537">
        <w:rPr>
          <w:rFonts w:ascii="Times New Roman" w:hAnsi="Times New Roman" w:cs="Times New Roman"/>
          <w:sz w:val="24"/>
        </w:rPr>
        <w:t>Unlike transduction tasks, we do not make predictions at each time step in all case</w:t>
      </w:r>
      <w:r>
        <w:rPr>
          <w:rFonts w:ascii="Times New Roman" w:hAnsi="Times New Roman" w:cs="Times New Roman"/>
          <w:sz w:val="24"/>
        </w:rPr>
        <w:t>.</w:t>
      </w:r>
    </w:p>
    <w:p w14:paraId="5ADDCB45" w14:textId="1C7EF18B" w:rsidR="007F2E0D" w:rsidRDefault="00036FEA" w:rsidP="00036FEA">
      <w:pPr>
        <w:pStyle w:val="a5"/>
        <w:numPr>
          <w:ilvl w:val="1"/>
          <w:numId w:val="16"/>
        </w:numPr>
        <w:jc w:val="left"/>
        <w:rPr>
          <w:rFonts w:ascii="Times New Roman" w:hAnsi="Times New Roman" w:cs="Times New Roman"/>
          <w:sz w:val="28"/>
        </w:rPr>
      </w:pPr>
      <w:r>
        <w:rPr>
          <w:rFonts w:ascii="Times New Roman" w:hAnsi="Times New Roman" w:cs="Times New Roman"/>
          <w:sz w:val="28"/>
        </w:rPr>
        <w:t>CNN &amp; RNN model</w:t>
      </w:r>
    </w:p>
    <w:p w14:paraId="19531251" w14:textId="67D8209A" w:rsidR="00B4475E" w:rsidRDefault="00B4475E" w:rsidP="00291D7A">
      <w:pPr>
        <w:ind w:firstLineChars="100" w:firstLine="240"/>
        <w:rPr>
          <w:rFonts w:ascii="Times New Roman" w:hAnsi="Times New Roman" w:cs="Times New Roman"/>
          <w:sz w:val="24"/>
        </w:rPr>
      </w:pPr>
      <w:r>
        <w:rPr>
          <w:rFonts w:ascii="Times New Roman" w:hAnsi="Times New Roman" w:cs="Times New Roman"/>
          <w:sz w:val="24"/>
        </w:rPr>
        <w:t xml:space="preserve">To explore different deep learning model for MTS forecasting, we design </w:t>
      </w:r>
      <w:r w:rsidR="00D600D4">
        <w:rPr>
          <w:rFonts w:ascii="Times New Roman" w:hAnsi="Times New Roman" w:cs="Times New Roman"/>
          <w:sz w:val="24"/>
        </w:rPr>
        <w:t>a simple CNN model and a stacked GRU network.</w:t>
      </w:r>
    </w:p>
    <w:p w14:paraId="6967A4EF" w14:textId="7DC0F7DC" w:rsidR="00291D7A" w:rsidRDefault="00291D7A" w:rsidP="00291D7A">
      <w:pPr>
        <w:ind w:firstLineChars="100" w:firstLine="240"/>
        <w:rPr>
          <w:rFonts w:ascii="Times New Roman" w:hAnsi="Times New Roman" w:cs="Times New Roman"/>
          <w:sz w:val="24"/>
        </w:rPr>
      </w:pPr>
      <w:r>
        <w:rPr>
          <w:rFonts w:ascii="Times New Roman" w:hAnsi="Times New Roman" w:cs="Times New Roman"/>
          <w:sz w:val="24"/>
        </w:rPr>
        <w:t xml:space="preserve">The first model is a multi-channel CNN model. </w:t>
      </w:r>
      <w:r w:rsidRPr="00291D7A">
        <w:rPr>
          <w:rFonts w:ascii="Times New Roman" w:hAnsi="Times New Roman" w:cs="Times New Roman"/>
          <w:sz w:val="24"/>
        </w:rPr>
        <w:t>We will do this by providing each one-dimensional time series to the model as a separate channel of input. The CNN will then use a separate kernel and read each input sequence onto a separate set of filter maps, essentially learning features from each input time series variable</w:t>
      </w:r>
      <w:r w:rsidR="003B581E">
        <w:rPr>
          <w:rFonts w:ascii="Times New Roman" w:hAnsi="Times New Roman" w:cs="Times New Roman"/>
          <w:sz w:val="24"/>
        </w:rPr>
        <w:t xml:space="preserve">. The </w:t>
      </w:r>
      <w:r w:rsidR="003B581E">
        <w:rPr>
          <w:rFonts w:ascii="Times New Roman" w:hAnsi="Times New Roman" w:cs="Times New Roman" w:hint="eastAsia"/>
          <w:sz w:val="24"/>
        </w:rPr>
        <w:t>model</w:t>
      </w:r>
      <w:r w:rsidR="003B581E">
        <w:rPr>
          <w:rFonts w:ascii="Times New Roman" w:hAnsi="Times New Roman" w:cs="Times New Roman"/>
          <w:sz w:val="24"/>
        </w:rPr>
        <w:t xml:space="preserve"> overview is as Fig 2.</w:t>
      </w:r>
    </w:p>
    <w:p w14:paraId="467DA64F" w14:textId="2041ADE4" w:rsidR="00FF50DC" w:rsidRDefault="00FF50DC" w:rsidP="00FF50DC">
      <w:pPr>
        <w:ind w:firstLineChars="100" w:firstLine="240"/>
        <w:rPr>
          <w:rFonts w:ascii="Times New Roman" w:hAnsi="Times New Roman" w:cs="Times New Roman"/>
          <w:sz w:val="24"/>
        </w:rPr>
      </w:pPr>
      <w:r w:rsidRPr="00375D55">
        <w:rPr>
          <w:rFonts w:ascii="Times New Roman" w:hAnsi="Times New Roman" w:cs="Times New Roman" w:hint="eastAsia"/>
          <w:sz w:val="24"/>
        </w:rPr>
        <w:t>A</w:t>
      </w:r>
      <w:r w:rsidRPr="00375D55">
        <w:rPr>
          <w:rFonts w:ascii="Times New Roman" w:hAnsi="Times New Roman" w:cs="Times New Roman"/>
          <w:sz w:val="24"/>
        </w:rPr>
        <w:t xml:space="preserve">s for the stacked GRU model, </w:t>
      </w:r>
      <w:r>
        <w:rPr>
          <w:rFonts w:ascii="Times New Roman" w:hAnsi="Times New Roman" w:cs="Times New Roman"/>
          <w:sz w:val="24"/>
        </w:rPr>
        <w:t>m</w:t>
      </w:r>
      <w:r w:rsidRPr="00375D55">
        <w:rPr>
          <w:rFonts w:ascii="Times New Roman" w:hAnsi="Times New Roman" w:cs="Times New Roman"/>
          <w:sz w:val="24"/>
        </w:rPr>
        <w:t xml:space="preserve">ultiple hidden GRU layers can be stacked one on top of another in what is referred to as a </w:t>
      </w:r>
      <w:r>
        <w:rPr>
          <w:rFonts w:ascii="Times New Roman" w:hAnsi="Times New Roman" w:cs="Times New Roman"/>
          <w:sz w:val="24"/>
        </w:rPr>
        <w:t>s</w:t>
      </w:r>
      <w:r w:rsidRPr="00375D55">
        <w:rPr>
          <w:rFonts w:ascii="Times New Roman" w:hAnsi="Times New Roman" w:cs="Times New Roman"/>
          <w:sz w:val="24"/>
        </w:rPr>
        <w:t>tacked GRU model</w:t>
      </w:r>
      <w:r>
        <w:rPr>
          <w:rFonts w:ascii="Times New Roman" w:hAnsi="Times New Roman" w:cs="Times New Roman"/>
          <w:sz w:val="24"/>
        </w:rPr>
        <w:t>.</w:t>
      </w:r>
      <w:r>
        <w:rPr>
          <w:rFonts w:ascii="Times New Roman" w:hAnsi="Times New Roman" w:cs="Times New Roman"/>
          <w:sz w:val="24"/>
        </w:rPr>
        <w:t xml:space="preserve"> We use the final hidden states </w:t>
      </w:r>
      <w:proofErr w:type="spellStart"/>
      <w:r w:rsidRPr="00FF50DC">
        <w:rPr>
          <w:rFonts w:ascii="Times New Roman" w:hAnsi="Times New Roman" w:cs="Times New Roman"/>
          <w:b/>
          <w:sz w:val="24"/>
        </w:rPr>
        <w:t>h</w:t>
      </w:r>
      <w:r w:rsidRPr="00FF50DC">
        <w:rPr>
          <w:rFonts w:ascii="Times New Roman" w:hAnsi="Times New Roman" w:cs="Times New Roman"/>
          <w:b/>
          <w:sz w:val="24"/>
          <w:vertAlign w:val="subscript"/>
        </w:rPr>
        <w:t>t</w:t>
      </w:r>
      <w:proofErr w:type="spellEnd"/>
      <w:r w:rsidRPr="00FF50DC">
        <w:rPr>
          <w:rFonts w:ascii="Times New Roman" w:hAnsi="Times New Roman" w:cs="Times New Roman"/>
          <w:b/>
          <w:sz w:val="24"/>
        </w:rPr>
        <w:t xml:space="preserve"> </w:t>
      </w:r>
      <w:r>
        <w:rPr>
          <w:rFonts w:ascii="Times New Roman" w:hAnsi="Times New Roman" w:cs="Times New Roman"/>
          <w:sz w:val="24"/>
        </w:rPr>
        <w:t>of the top GRU layer and a linear map function to get the final prediction.</w:t>
      </w:r>
    </w:p>
    <w:p w14:paraId="12B8CE76" w14:textId="0E9AD81A" w:rsidR="00FF50DC" w:rsidRPr="00FF1537" w:rsidRDefault="00FF50DC" w:rsidP="00FF50DC">
      <w:pPr>
        <w:ind w:firstLineChars="100" w:firstLine="240"/>
        <w:rPr>
          <w:rFonts w:ascii="Times New Roman" w:hAnsi="Times New Roman" w:cs="Times New Roman" w:hint="eastAsia"/>
          <w:sz w:val="24"/>
        </w:rPr>
      </w:pPr>
      <w:r>
        <w:rPr>
          <w:rFonts w:ascii="Times New Roman" w:hAnsi="Times New Roman" w:cs="Times New Roman"/>
          <w:sz w:val="24"/>
        </w:rPr>
        <w:t xml:space="preserve">The CNN and RNN model designed here are combined with </w:t>
      </w:r>
      <w:proofErr w:type="gramStart"/>
      <w:r>
        <w:rPr>
          <w:rFonts w:ascii="Times New Roman" w:hAnsi="Times New Roman" w:cs="Times New Roman"/>
          <w:sz w:val="24"/>
        </w:rPr>
        <w:t>a</w:t>
      </w:r>
      <w:proofErr w:type="gramEnd"/>
      <w:r>
        <w:rPr>
          <w:rFonts w:ascii="Times New Roman" w:hAnsi="Times New Roman" w:cs="Times New Roman"/>
          <w:sz w:val="24"/>
        </w:rPr>
        <w:t xml:space="preserve"> </w:t>
      </w:r>
      <w:r>
        <w:rPr>
          <w:rFonts w:ascii="Times New Roman" w:hAnsi="Times New Roman" w:cs="Times New Roman"/>
          <w:sz w:val="24"/>
        </w:rPr>
        <w:t>autoregressive</w:t>
      </w:r>
      <w:r>
        <w:rPr>
          <w:rFonts w:ascii="Times New Roman" w:hAnsi="Times New Roman" w:cs="Times New Roman"/>
          <w:sz w:val="24"/>
        </w:rPr>
        <w:t xml:space="preserve"> highway module to deal with the time series data scale problem.</w:t>
      </w:r>
    </w:p>
    <w:p w14:paraId="38C33C8B" w14:textId="77777777" w:rsidR="000944C0" w:rsidRDefault="000944C0" w:rsidP="000944C0">
      <w:pPr>
        <w:pStyle w:val="a5"/>
        <w:numPr>
          <w:ilvl w:val="1"/>
          <w:numId w:val="16"/>
        </w:numPr>
        <w:jc w:val="left"/>
        <w:rPr>
          <w:rFonts w:ascii="Times New Roman" w:hAnsi="Times New Roman" w:cs="Times New Roman"/>
          <w:sz w:val="28"/>
        </w:rPr>
      </w:pPr>
      <w:r>
        <w:rPr>
          <w:rFonts w:ascii="Times New Roman" w:hAnsi="Times New Roman" w:cs="Times New Roman"/>
          <w:sz w:val="28"/>
        </w:rPr>
        <w:t xml:space="preserve">Program Structure &amp; </w:t>
      </w:r>
      <w:r>
        <w:rPr>
          <w:rFonts w:ascii="Times New Roman" w:hAnsi="Times New Roman" w:cs="Times New Roman" w:hint="eastAsia"/>
          <w:sz w:val="28"/>
        </w:rPr>
        <w:t>Functionality</w:t>
      </w:r>
    </w:p>
    <w:p w14:paraId="6EF19F6A" w14:textId="77777777" w:rsidR="00FF50DC" w:rsidRPr="00FF50DC" w:rsidRDefault="00FF50DC" w:rsidP="00291D7A">
      <w:pPr>
        <w:ind w:firstLineChars="100" w:firstLine="240"/>
        <w:rPr>
          <w:rFonts w:ascii="Times New Roman" w:hAnsi="Times New Roman" w:cs="Times New Roman" w:hint="eastAsia"/>
          <w:sz w:val="24"/>
        </w:rPr>
      </w:pPr>
      <w:bookmarkStart w:id="2" w:name="_GoBack"/>
      <w:bookmarkEnd w:id="2"/>
    </w:p>
    <w:p w14:paraId="1D336A9F" w14:textId="13F9851F" w:rsidR="003B581E" w:rsidRPr="003B581E" w:rsidRDefault="003B581E" w:rsidP="00291D7A">
      <w:pPr>
        <w:ind w:firstLineChars="100" w:firstLine="240"/>
        <w:rPr>
          <w:rFonts w:ascii="Times New Roman" w:hAnsi="Times New Roman" w:cs="Times New Roman" w:hint="eastAsia"/>
          <w:sz w:val="24"/>
        </w:rPr>
      </w:pPr>
      <w:r w:rsidRPr="003B581E">
        <w:rPr>
          <w:rFonts w:ascii="Times New Roman" w:hAnsi="Times New Roman" w:cs="Times New Roman"/>
          <w:noProof/>
          <w:sz w:val="24"/>
        </w:rPr>
        <w:lastRenderedPageBreak/>
        <w:drawing>
          <wp:anchor distT="0" distB="0" distL="114300" distR="114300" simplePos="0" relativeHeight="251658240" behindDoc="0" locked="0" layoutInCell="1" allowOverlap="1" wp14:anchorId="666F5842" wp14:editId="13C7020E">
            <wp:simplePos x="0" y="0"/>
            <wp:positionH relativeFrom="margin">
              <wp:align>center</wp:align>
            </wp:positionH>
            <wp:positionV relativeFrom="paragraph">
              <wp:posOffset>76200</wp:posOffset>
            </wp:positionV>
            <wp:extent cx="3424854" cy="5793740"/>
            <wp:effectExtent l="0" t="0" r="4445" b="0"/>
            <wp:wrapTopAndBottom/>
            <wp:docPr id="2" name="图片 2" descr="D:\project\time-series-prediction\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time-series-prediction\cnn.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91" t="10584"/>
                    <a:stretch/>
                  </pic:blipFill>
                  <pic:spPr bwMode="auto">
                    <a:xfrm>
                      <a:off x="0" y="0"/>
                      <a:ext cx="3424854" cy="5793740"/>
                    </a:xfrm>
                    <a:prstGeom prst="rect">
                      <a:avLst/>
                    </a:prstGeom>
                    <a:noFill/>
                    <a:ln>
                      <a:noFill/>
                    </a:ln>
                    <a:extLst>
                      <a:ext uri="{53640926-AAD7-44D8-BBD7-CCE9431645EC}">
                        <a14:shadowObscured xmlns:a14="http://schemas.microsoft.com/office/drawing/2010/main"/>
                      </a:ext>
                    </a:extLst>
                  </pic:spPr>
                </pic:pic>
              </a:graphicData>
            </a:graphic>
          </wp:anchor>
        </w:drawing>
      </w:r>
    </w:p>
    <w:p w14:paraId="5CB738AA" w14:textId="65611BEF" w:rsidR="003B581E" w:rsidRDefault="003B581E" w:rsidP="003B581E">
      <w:pPr>
        <w:jc w:val="center"/>
        <w:rPr>
          <w:rFonts w:ascii="Times New Roman" w:hAnsi="Times New Roman" w:cs="Times New Roman"/>
          <w:sz w:val="24"/>
        </w:rPr>
      </w:pPr>
      <w:r w:rsidRPr="00036FEA">
        <w:rPr>
          <w:rFonts w:ascii="Times New Roman" w:hAnsi="Times New Roman" w:cs="Times New Roman" w:hint="eastAsia"/>
          <w:sz w:val="24"/>
        </w:rPr>
        <w:t>F</w:t>
      </w:r>
      <w:r w:rsidRPr="00036FEA">
        <w:rPr>
          <w:rFonts w:ascii="Times New Roman" w:hAnsi="Times New Roman" w:cs="Times New Roman"/>
          <w:sz w:val="24"/>
        </w:rPr>
        <w:t xml:space="preserve">igure </w:t>
      </w:r>
      <w:r>
        <w:rPr>
          <w:rFonts w:ascii="Times New Roman" w:hAnsi="Times New Roman" w:cs="Times New Roman"/>
          <w:sz w:val="24"/>
        </w:rPr>
        <w:t>2</w:t>
      </w:r>
      <w:r w:rsidRPr="00036FEA">
        <w:rPr>
          <w:rFonts w:ascii="Times New Roman" w:hAnsi="Times New Roman" w:cs="Times New Roman"/>
          <w:sz w:val="24"/>
        </w:rPr>
        <w:t xml:space="preserve">: </w:t>
      </w:r>
      <w:proofErr w:type="gramStart"/>
      <w:r w:rsidRPr="00036FEA">
        <w:rPr>
          <w:rFonts w:ascii="Times New Roman" w:hAnsi="Times New Roman" w:cs="Times New Roman"/>
          <w:sz w:val="24"/>
        </w:rPr>
        <w:t>An</w:t>
      </w:r>
      <w:proofErr w:type="gramEnd"/>
      <w:r w:rsidRPr="00036FEA">
        <w:rPr>
          <w:rFonts w:ascii="Times New Roman" w:hAnsi="Times New Roman" w:cs="Times New Roman"/>
          <w:sz w:val="24"/>
        </w:rPr>
        <w:t xml:space="preserve"> </w:t>
      </w:r>
      <w:r>
        <w:rPr>
          <w:rFonts w:ascii="Times New Roman" w:hAnsi="Times New Roman" w:cs="Times New Roman"/>
          <w:sz w:val="24"/>
        </w:rPr>
        <w:t>brief</w:t>
      </w:r>
      <w:r w:rsidRPr="00036FEA">
        <w:rPr>
          <w:rFonts w:ascii="Times New Roman" w:hAnsi="Times New Roman" w:cs="Times New Roman"/>
          <w:sz w:val="24"/>
        </w:rPr>
        <w:t xml:space="preserve"> </w:t>
      </w:r>
      <w:r>
        <w:rPr>
          <w:rFonts w:ascii="Times New Roman" w:hAnsi="Times New Roman" w:cs="Times New Roman" w:hint="eastAsia"/>
          <w:sz w:val="24"/>
        </w:rPr>
        <w:t>architecture</w:t>
      </w:r>
      <w:r w:rsidRPr="00036FEA">
        <w:rPr>
          <w:rFonts w:ascii="Times New Roman" w:hAnsi="Times New Roman" w:cs="Times New Roman"/>
          <w:sz w:val="24"/>
        </w:rPr>
        <w:t xml:space="preserve"> of the </w:t>
      </w:r>
      <w:r>
        <w:rPr>
          <w:rFonts w:ascii="Times New Roman" w:hAnsi="Times New Roman" w:cs="Times New Roman"/>
          <w:sz w:val="24"/>
        </w:rPr>
        <w:t>CNN model for MTS forecasting</w:t>
      </w:r>
      <w:r w:rsidRPr="00036FEA">
        <w:rPr>
          <w:rFonts w:ascii="Times New Roman" w:hAnsi="Times New Roman" w:cs="Times New Roman" w:hint="eastAsia"/>
          <w:sz w:val="24"/>
        </w:rPr>
        <w:t>.</w:t>
      </w:r>
    </w:p>
    <w:p w14:paraId="743DBE9C" w14:textId="50E95F31" w:rsidR="00FF50DC" w:rsidRDefault="000944C0" w:rsidP="000944C0">
      <w:pPr>
        <w:pStyle w:val="a5"/>
        <w:jc w:val="left"/>
        <w:rPr>
          <w:rFonts w:ascii="Times New Roman" w:hAnsi="Times New Roman" w:cs="Times New Roman"/>
          <w:sz w:val="28"/>
        </w:rPr>
      </w:pPr>
      <w:r>
        <w:rPr>
          <w:rFonts w:ascii="Times New Roman" w:hAnsi="Times New Roman" w:cs="Times New Roman"/>
          <w:sz w:val="28"/>
        </w:rPr>
        <w:t xml:space="preserve"> </w:t>
      </w:r>
    </w:p>
    <w:p w14:paraId="59798C65" w14:textId="77777777" w:rsidR="00FF50DC" w:rsidRDefault="00FF50DC" w:rsidP="00FF50DC">
      <w:pPr>
        <w:jc w:val="left"/>
        <w:rPr>
          <w:rFonts w:ascii="Times New Roman" w:hAnsi="Times New Roman" w:cs="Times New Roman" w:hint="eastAsia"/>
          <w:sz w:val="24"/>
        </w:rPr>
      </w:pPr>
    </w:p>
    <w:p w14:paraId="4D010C37" w14:textId="14D5497C" w:rsidR="00363EAF" w:rsidRDefault="00363EAF" w:rsidP="00675282">
      <w:pPr>
        <w:pStyle w:val="2"/>
        <w:numPr>
          <w:ilvl w:val="0"/>
          <w:numId w:val="16"/>
        </w:numPr>
        <w:rPr>
          <w:rFonts w:ascii="Times New Roman" w:hAnsi="Times New Roman" w:cs="Times New Roman"/>
        </w:rPr>
      </w:pPr>
      <w:r>
        <w:rPr>
          <w:rFonts w:ascii="Times New Roman" w:hAnsi="Times New Roman" w:cs="Times New Roman"/>
        </w:rPr>
        <w:t>Evaluation</w:t>
      </w:r>
    </w:p>
    <w:p w14:paraId="2CFE4FFD" w14:textId="77777777" w:rsidR="005355BC" w:rsidRDefault="005355BC" w:rsidP="005355BC">
      <w:pPr>
        <w:rPr>
          <w:rFonts w:ascii="Times New Roman" w:hAnsi="Times New Roman" w:cs="Times New Roman"/>
          <w:sz w:val="24"/>
        </w:rPr>
      </w:pPr>
      <w:r>
        <w:rPr>
          <w:rFonts w:ascii="Times New Roman" w:hAnsi="Times New Roman" w:cs="Times New Roman"/>
          <w:sz w:val="24"/>
        </w:rPr>
        <w:t xml:space="preserve">  The four benchmark datasets we use are all public available, which are published by Lai </w:t>
      </w:r>
      <w:proofErr w:type="gramStart"/>
      <w:r>
        <w:rPr>
          <w:rFonts w:ascii="Times New Roman" w:hAnsi="Times New Roman" w:cs="Times New Roman"/>
          <w:sz w:val="24"/>
        </w:rPr>
        <w:t>et al..</w:t>
      </w:r>
      <w:proofErr w:type="gramEnd"/>
      <w:r>
        <w:rPr>
          <w:rFonts w:ascii="Times New Roman" w:hAnsi="Times New Roman" w:cs="Times New Roman"/>
          <w:sz w:val="24"/>
        </w:rPr>
        <w:t xml:space="preserve"> Table 1 summarizes the corpus statistics. The descriptions of these datasets are as follows: </w:t>
      </w:r>
    </w:p>
    <w:p w14:paraId="065585EC" w14:textId="53425500"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Solar-Energy: the solar power production data from photovoltaic plants in Alabama </w:t>
      </w:r>
      <w:r>
        <w:rPr>
          <w:rFonts w:ascii="Times New Roman" w:hAnsi="Times New Roman" w:cs="Times New Roman"/>
          <w:sz w:val="24"/>
        </w:rPr>
        <w:t xml:space="preserve">   </w:t>
      </w:r>
      <w:r w:rsidR="005355BC" w:rsidRPr="005355BC">
        <w:rPr>
          <w:rFonts w:ascii="Times New Roman" w:hAnsi="Times New Roman" w:cs="Times New Roman"/>
          <w:sz w:val="24"/>
        </w:rPr>
        <w:t xml:space="preserve">State in 2006. </w:t>
      </w:r>
    </w:p>
    <w:p w14:paraId="3A6F31A1" w14:textId="3152B778"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lastRenderedPageBreak/>
        <w:t xml:space="preserve"> </w:t>
      </w:r>
      <w:r w:rsidR="005355BC" w:rsidRPr="005355BC">
        <w:rPr>
          <w:rFonts w:ascii="Times New Roman" w:hAnsi="Times New Roman" w:cs="Times New Roman"/>
          <w:sz w:val="24"/>
        </w:rPr>
        <w:t>Traffic: two years (2015-2016) of data provided by the Califo</w:t>
      </w:r>
      <w:r>
        <w:rPr>
          <w:rFonts w:ascii="Times New Roman" w:hAnsi="Times New Roman" w:cs="Times New Roman"/>
          <w:sz w:val="24"/>
        </w:rPr>
        <w:t xml:space="preserve">rnia Department of Transportation that </w:t>
      </w:r>
      <w:r w:rsidR="005355BC" w:rsidRPr="005355BC">
        <w:rPr>
          <w:rFonts w:ascii="Times New Roman" w:hAnsi="Times New Roman" w:cs="Times New Roman"/>
          <w:sz w:val="24"/>
        </w:rPr>
        <w:t xml:space="preserve">describes the road occupancy rate (between 0 and 1) on San Francisco Bay area freeways. </w:t>
      </w:r>
    </w:p>
    <w:p w14:paraId="12B0E306" w14:textId="6E570FD9" w:rsidR="005355BC" w:rsidRPr="005355BC" w:rsidRDefault="00D319FD" w:rsidP="00D319FD">
      <w:pPr>
        <w:pStyle w:val="a3"/>
        <w:numPr>
          <w:ilvl w:val="0"/>
          <w:numId w:val="15"/>
        </w:numPr>
        <w:ind w:firstLineChars="0"/>
        <w:rPr>
          <w:rFonts w:ascii="Times New Roman" w:hAnsi="Times New Roman" w:cs="Times New Roman"/>
          <w:sz w:val="24"/>
        </w:rPr>
      </w:pPr>
      <w:r>
        <w:rPr>
          <w:rFonts w:ascii="Times New Roman" w:hAnsi="Times New Roman" w:cs="Times New Roman"/>
          <w:sz w:val="24"/>
        </w:rPr>
        <w:t xml:space="preserve"> </w:t>
      </w:r>
      <w:r w:rsidR="005355BC" w:rsidRPr="005355BC">
        <w:rPr>
          <w:rFonts w:ascii="Times New Roman" w:hAnsi="Times New Roman" w:cs="Times New Roman"/>
          <w:sz w:val="24"/>
        </w:rPr>
        <w:t xml:space="preserve">Electricity: a collection of electricity consumption of 321 clients in kWh. </w:t>
      </w:r>
    </w:p>
    <w:p w14:paraId="7F60BE9D" w14:textId="77041551" w:rsidR="005355BC" w:rsidRDefault="00D319FD" w:rsidP="00D319FD">
      <w:pPr>
        <w:pStyle w:val="a3"/>
        <w:numPr>
          <w:ilvl w:val="0"/>
          <w:numId w:val="15"/>
        </w:numPr>
        <w:ind w:firstLineChars="0"/>
      </w:pPr>
      <w:r>
        <w:rPr>
          <w:rFonts w:ascii="Times New Roman" w:hAnsi="Times New Roman" w:cs="Times New Roman"/>
          <w:sz w:val="24"/>
        </w:rPr>
        <w:t xml:space="preserve"> </w:t>
      </w:r>
      <w:r w:rsidR="005355BC" w:rsidRPr="005355BC">
        <w:rPr>
          <w:rFonts w:ascii="Times New Roman" w:hAnsi="Times New Roman" w:cs="Times New Roman"/>
          <w:sz w:val="24"/>
        </w:rPr>
        <w:t xml:space="preserve">Exchange </w:t>
      </w:r>
      <w:r>
        <w:rPr>
          <w:rFonts w:ascii="Times New Roman" w:hAnsi="Times New Roman" w:cs="Times New Roman"/>
          <w:sz w:val="24"/>
        </w:rPr>
        <w:t xml:space="preserve">Rate: the </w:t>
      </w:r>
      <w:r w:rsidR="005355BC" w:rsidRPr="005355BC">
        <w:rPr>
          <w:rFonts w:ascii="Times New Roman" w:hAnsi="Times New Roman" w:cs="Times New Roman"/>
          <w:sz w:val="24"/>
        </w:rPr>
        <w:t>exchange</w:t>
      </w:r>
      <w:r>
        <w:rPr>
          <w:rFonts w:ascii="Times New Roman" w:hAnsi="Times New Roman" w:cs="Times New Roman"/>
          <w:sz w:val="24"/>
        </w:rPr>
        <w:t xml:space="preserve"> rates </w:t>
      </w:r>
      <w:r w:rsidR="005355BC" w:rsidRPr="005355BC">
        <w:rPr>
          <w:rFonts w:ascii="Times New Roman" w:hAnsi="Times New Roman" w:cs="Times New Roman"/>
          <w:sz w:val="24"/>
        </w:rPr>
        <w:t>of</w:t>
      </w:r>
      <w:r>
        <w:rPr>
          <w:rFonts w:ascii="Times New Roman" w:hAnsi="Times New Roman" w:cs="Times New Roman"/>
          <w:sz w:val="24"/>
        </w:rPr>
        <w:t xml:space="preserve"> eight</w:t>
      </w:r>
      <w:r w:rsidR="005355BC" w:rsidRPr="005355BC">
        <w:rPr>
          <w:rFonts w:ascii="Times New Roman" w:hAnsi="Times New Roman" w:cs="Times New Roman"/>
          <w:sz w:val="24"/>
        </w:rPr>
        <w:t xml:space="preserve"> foreign countries (Australia, British, Canada, China, Japan, New Zealand, Singapore and Switzerland) from 1990 to 2016</w:t>
      </w:r>
      <w:r w:rsidR="005355BC">
        <w:t>.</w:t>
      </w:r>
    </w:p>
    <w:p w14:paraId="5471856E" w14:textId="22189FD5" w:rsidR="00D319FD" w:rsidRDefault="00D319FD" w:rsidP="00D319FD">
      <w:pPr>
        <w:pStyle w:val="a3"/>
        <w:ind w:left="284" w:firstLineChars="0" w:firstLine="0"/>
      </w:pPr>
    </w:p>
    <w:tbl>
      <w:tblPr>
        <w:tblStyle w:val="12"/>
        <w:tblW w:w="0" w:type="auto"/>
        <w:tblLook w:val="04A0" w:firstRow="1" w:lastRow="0" w:firstColumn="1" w:lastColumn="0" w:noHBand="0" w:noVBand="1"/>
      </w:tblPr>
      <w:tblGrid>
        <w:gridCol w:w="2074"/>
        <w:gridCol w:w="2074"/>
        <w:gridCol w:w="2074"/>
        <w:gridCol w:w="2074"/>
      </w:tblGrid>
      <w:tr w:rsidR="00D319FD" w14:paraId="04F94743" w14:textId="77777777" w:rsidTr="00D319FD">
        <w:tc>
          <w:tcPr>
            <w:tcW w:w="2074" w:type="dxa"/>
            <w:tcBorders>
              <w:top w:val="single" w:sz="4" w:space="0" w:color="auto"/>
              <w:bottom w:val="single" w:sz="4" w:space="0" w:color="auto"/>
            </w:tcBorders>
          </w:tcPr>
          <w:p w14:paraId="00E93E48" w14:textId="7D398530"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Dataset</w:t>
            </w:r>
          </w:p>
        </w:tc>
        <w:tc>
          <w:tcPr>
            <w:tcW w:w="2074" w:type="dxa"/>
            <w:tcBorders>
              <w:top w:val="single" w:sz="4" w:space="0" w:color="auto"/>
              <w:bottom w:val="single" w:sz="4" w:space="0" w:color="auto"/>
            </w:tcBorders>
          </w:tcPr>
          <w:p w14:paraId="0F06FCBE" w14:textId="22B77993"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L</w:t>
            </w:r>
          </w:p>
        </w:tc>
        <w:tc>
          <w:tcPr>
            <w:tcW w:w="2074" w:type="dxa"/>
            <w:tcBorders>
              <w:top w:val="single" w:sz="4" w:space="0" w:color="auto"/>
              <w:bottom w:val="single" w:sz="4" w:space="0" w:color="auto"/>
            </w:tcBorders>
          </w:tcPr>
          <w:p w14:paraId="1A1ABB6D" w14:textId="250DA405"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D</w:t>
            </w:r>
          </w:p>
        </w:tc>
        <w:tc>
          <w:tcPr>
            <w:tcW w:w="2074" w:type="dxa"/>
            <w:tcBorders>
              <w:top w:val="single" w:sz="4" w:space="0" w:color="auto"/>
              <w:bottom w:val="single" w:sz="4" w:space="0" w:color="auto"/>
            </w:tcBorders>
          </w:tcPr>
          <w:p w14:paraId="0E94FEA2" w14:textId="73BFCF0C"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S</w:t>
            </w:r>
          </w:p>
        </w:tc>
      </w:tr>
      <w:tr w:rsidR="00D319FD" w14:paraId="02422AAD" w14:textId="77777777" w:rsidTr="00D319FD">
        <w:tc>
          <w:tcPr>
            <w:tcW w:w="2074" w:type="dxa"/>
            <w:tcBorders>
              <w:top w:val="single" w:sz="4" w:space="0" w:color="auto"/>
            </w:tcBorders>
          </w:tcPr>
          <w:p w14:paraId="6A2F8C39" w14:textId="21187E5B"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Solar-Energy</w:t>
            </w:r>
          </w:p>
        </w:tc>
        <w:tc>
          <w:tcPr>
            <w:tcW w:w="2074" w:type="dxa"/>
            <w:tcBorders>
              <w:top w:val="single" w:sz="4" w:space="0" w:color="auto"/>
            </w:tcBorders>
          </w:tcPr>
          <w:p w14:paraId="3D2355B7" w14:textId="6D8E47FA"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5</w:t>
            </w:r>
            <w:r w:rsidRPr="00D319FD">
              <w:rPr>
                <w:rFonts w:ascii="Times New Roman" w:hAnsi="Times New Roman" w:cs="Times New Roman"/>
                <w:sz w:val="24"/>
              </w:rPr>
              <w:t>2560</w:t>
            </w:r>
          </w:p>
        </w:tc>
        <w:tc>
          <w:tcPr>
            <w:tcW w:w="2074" w:type="dxa"/>
            <w:tcBorders>
              <w:top w:val="single" w:sz="4" w:space="0" w:color="auto"/>
            </w:tcBorders>
          </w:tcPr>
          <w:p w14:paraId="0F9C17F6" w14:textId="45905074"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37</w:t>
            </w:r>
          </w:p>
        </w:tc>
        <w:tc>
          <w:tcPr>
            <w:tcW w:w="2074" w:type="dxa"/>
            <w:tcBorders>
              <w:top w:val="single" w:sz="4" w:space="0" w:color="auto"/>
            </w:tcBorders>
          </w:tcPr>
          <w:p w14:paraId="725000F8" w14:textId="30E370A8"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0 min</w:t>
            </w:r>
          </w:p>
        </w:tc>
      </w:tr>
      <w:tr w:rsidR="00D319FD" w14:paraId="3FC53855" w14:textId="77777777" w:rsidTr="00D319FD">
        <w:tc>
          <w:tcPr>
            <w:tcW w:w="2074" w:type="dxa"/>
          </w:tcPr>
          <w:p w14:paraId="3F6BD6A3" w14:textId="5A7BACD6" w:rsidR="00D319FD" w:rsidRPr="00D319FD" w:rsidRDefault="00D319FD" w:rsidP="00D319FD">
            <w:pPr>
              <w:jc w:val="center"/>
              <w:rPr>
                <w:rFonts w:ascii="Times New Roman" w:hAnsi="Times New Roman" w:cs="Times New Roman"/>
                <w:b/>
                <w:bCs/>
                <w:sz w:val="24"/>
              </w:rPr>
            </w:pPr>
            <w:r w:rsidRPr="00D319FD">
              <w:rPr>
                <w:rFonts w:ascii="Times New Roman" w:hAnsi="Times New Roman" w:cs="Times New Roman"/>
                <w:b/>
                <w:bCs/>
                <w:sz w:val="24"/>
              </w:rPr>
              <w:t>Traffic</w:t>
            </w:r>
          </w:p>
        </w:tc>
        <w:tc>
          <w:tcPr>
            <w:tcW w:w="2074" w:type="dxa"/>
          </w:tcPr>
          <w:p w14:paraId="2715F001" w14:textId="4F666545"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7544</w:t>
            </w:r>
          </w:p>
        </w:tc>
        <w:tc>
          <w:tcPr>
            <w:tcW w:w="2074" w:type="dxa"/>
          </w:tcPr>
          <w:p w14:paraId="0FA5171B" w14:textId="65A23031"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8</w:t>
            </w:r>
            <w:r w:rsidRPr="00D319FD">
              <w:rPr>
                <w:rFonts w:ascii="Times New Roman" w:hAnsi="Times New Roman" w:cs="Times New Roman"/>
                <w:sz w:val="24"/>
              </w:rPr>
              <w:t>62</w:t>
            </w:r>
          </w:p>
        </w:tc>
        <w:tc>
          <w:tcPr>
            <w:tcW w:w="2074" w:type="dxa"/>
          </w:tcPr>
          <w:p w14:paraId="4B7417E3" w14:textId="7795B8B4"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50D9E46E" w14:textId="77777777" w:rsidTr="00D319FD">
        <w:tc>
          <w:tcPr>
            <w:tcW w:w="2074" w:type="dxa"/>
          </w:tcPr>
          <w:p w14:paraId="0C0ED8B1" w14:textId="466CA607"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Electricity</w:t>
            </w:r>
          </w:p>
        </w:tc>
        <w:tc>
          <w:tcPr>
            <w:tcW w:w="2074" w:type="dxa"/>
          </w:tcPr>
          <w:p w14:paraId="309BC08A" w14:textId="0D722D89"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2</w:t>
            </w:r>
            <w:r w:rsidRPr="00D319FD">
              <w:rPr>
                <w:rFonts w:ascii="Times New Roman" w:hAnsi="Times New Roman" w:cs="Times New Roman"/>
                <w:sz w:val="24"/>
              </w:rPr>
              <w:t>6304</w:t>
            </w:r>
          </w:p>
        </w:tc>
        <w:tc>
          <w:tcPr>
            <w:tcW w:w="2074" w:type="dxa"/>
          </w:tcPr>
          <w:p w14:paraId="6236377C" w14:textId="1B5A5ADB"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3</w:t>
            </w:r>
            <w:r w:rsidRPr="00D319FD">
              <w:rPr>
                <w:rFonts w:ascii="Times New Roman" w:hAnsi="Times New Roman" w:cs="Times New Roman"/>
                <w:sz w:val="24"/>
              </w:rPr>
              <w:t>21</w:t>
            </w:r>
          </w:p>
        </w:tc>
        <w:tc>
          <w:tcPr>
            <w:tcW w:w="2074" w:type="dxa"/>
          </w:tcPr>
          <w:p w14:paraId="54FB8994" w14:textId="3616B5EB"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hour</w:t>
            </w:r>
          </w:p>
        </w:tc>
      </w:tr>
      <w:tr w:rsidR="00D319FD" w14:paraId="04A150C1" w14:textId="77777777" w:rsidTr="00D319FD">
        <w:tc>
          <w:tcPr>
            <w:tcW w:w="2074" w:type="dxa"/>
          </w:tcPr>
          <w:p w14:paraId="521D3EDB" w14:textId="5B50A376" w:rsidR="00D319FD" w:rsidRPr="00D319FD" w:rsidRDefault="00D319FD" w:rsidP="00D319FD">
            <w:pPr>
              <w:widowControl/>
              <w:jc w:val="center"/>
              <w:rPr>
                <w:rFonts w:ascii="Times New Roman" w:hAnsi="Times New Roman" w:cs="Times New Roman"/>
                <w:b/>
                <w:bCs/>
                <w:sz w:val="24"/>
              </w:rPr>
            </w:pPr>
            <w:r w:rsidRPr="00D319FD">
              <w:rPr>
                <w:rFonts w:ascii="Times New Roman" w:hAnsi="Times New Roman" w:cs="Times New Roman"/>
                <w:b/>
                <w:bCs/>
                <w:sz w:val="24"/>
              </w:rPr>
              <w:t>Exchange Rate</w:t>
            </w:r>
          </w:p>
        </w:tc>
        <w:tc>
          <w:tcPr>
            <w:tcW w:w="2074" w:type="dxa"/>
          </w:tcPr>
          <w:p w14:paraId="47012ACE" w14:textId="71306CD9"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7</w:t>
            </w:r>
            <w:r w:rsidRPr="00D319FD">
              <w:rPr>
                <w:rFonts w:ascii="Times New Roman" w:hAnsi="Times New Roman" w:cs="Times New Roman"/>
                <w:sz w:val="24"/>
              </w:rPr>
              <w:t>588</w:t>
            </w:r>
          </w:p>
        </w:tc>
        <w:tc>
          <w:tcPr>
            <w:tcW w:w="2074" w:type="dxa"/>
          </w:tcPr>
          <w:p w14:paraId="12D3F31C" w14:textId="745C5275"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8</w:t>
            </w:r>
          </w:p>
        </w:tc>
        <w:tc>
          <w:tcPr>
            <w:tcW w:w="2074" w:type="dxa"/>
          </w:tcPr>
          <w:p w14:paraId="68223D94" w14:textId="05184911" w:rsidR="00D319FD" w:rsidRPr="00D319FD" w:rsidRDefault="00D319FD" w:rsidP="00D319FD">
            <w:pPr>
              <w:jc w:val="center"/>
              <w:rPr>
                <w:rFonts w:ascii="Times New Roman" w:hAnsi="Times New Roman" w:cs="Times New Roman"/>
                <w:sz w:val="24"/>
              </w:rPr>
            </w:pPr>
            <w:r w:rsidRPr="00D319FD">
              <w:rPr>
                <w:rFonts w:ascii="Times New Roman" w:hAnsi="Times New Roman" w:cs="Times New Roman" w:hint="eastAsia"/>
                <w:sz w:val="24"/>
              </w:rPr>
              <w:t>1</w:t>
            </w:r>
            <w:r w:rsidRPr="00D319FD">
              <w:rPr>
                <w:rFonts w:ascii="Times New Roman" w:hAnsi="Times New Roman" w:cs="Times New Roman"/>
                <w:sz w:val="24"/>
              </w:rPr>
              <w:t xml:space="preserve"> day</w:t>
            </w:r>
          </w:p>
        </w:tc>
      </w:tr>
    </w:tbl>
    <w:p w14:paraId="31E0B652" w14:textId="7AF6F14A" w:rsidR="00D319FD" w:rsidRPr="001F72AB" w:rsidRDefault="001F72AB" w:rsidP="00D319FD">
      <w:pPr>
        <w:rPr>
          <w:rFonts w:ascii="Times New Roman" w:hAnsi="Times New Roman" w:cs="Times New Roman"/>
          <w:sz w:val="24"/>
        </w:rPr>
      </w:pPr>
      <w:r w:rsidRPr="001F72AB">
        <w:rPr>
          <w:rFonts w:ascii="Times New Roman" w:hAnsi="Times New Roman" w:cs="Times New Roman"/>
          <w:sz w:val="24"/>
        </w:rPr>
        <w:t xml:space="preserve">Table 1: Dataset Statistics, where </w:t>
      </w:r>
      <w:r w:rsidRPr="001F72AB">
        <w:rPr>
          <w:rFonts w:ascii="Times New Roman" w:hAnsi="Times New Roman" w:cs="Times New Roman"/>
          <w:b/>
          <w:sz w:val="24"/>
        </w:rPr>
        <w:t>T</w:t>
      </w:r>
      <w:r w:rsidRPr="001F72AB">
        <w:rPr>
          <w:rFonts w:ascii="Times New Roman" w:hAnsi="Times New Roman" w:cs="Times New Roman"/>
          <w:sz w:val="24"/>
        </w:rPr>
        <w:t xml:space="preserve"> is length of time series, </w:t>
      </w:r>
      <w:r w:rsidRPr="001F72AB">
        <w:rPr>
          <w:rFonts w:ascii="Times New Roman" w:hAnsi="Times New Roman" w:cs="Times New Roman"/>
          <w:b/>
          <w:sz w:val="24"/>
        </w:rPr>
        <w:t xml:space="preserve">D </w:t>
      </w:r>
      <w:r w:rsidRPr="001F72AB">
        <w:rPr>
          <w:rFonts w:ascii="Times New Roman" w:hAnsi="Times New Roman" w:cs="Times New Roman"/>
          <w:sz w:val="24"/>
        </w:rPr>
        <w:t xml:space="preserve">is number of variables, </w:t>
      </w:r>
      <w:r w:rsidRPr="001F72AB">
        <w:rPr>
          <w:rFonts w:ascii="Times New Roman" w:hAnsi="Times New Roman" w:cs="Times New Roman"/>
          <w:b/>
          <w:sz w:val="24"/>
        </w:rPr>
        <w:t>S</w:t>
      </w:r>
      <w:r>
        <w:rPr>
          <w:rFonts w:ascii="Times New Roman" w:hAnsi="Times New Roman" w:cs="Times New Roman"/>
          <w:sz w:val="24"/>
        </w:rPr>
        <w:t xml:space="preserve"> is</w:t>
      </w:r>
      <w:r w:rsidRPr="001F72AB">
        <w:rPr>
          <w:rFonts w:ascii="Times New Roman" w:hAnsi="Times New Roman" w:cs="Times New Roman"/>
          <w:sz w:val="24"/>
        </w:rPr>
        <w:t xml:space="preserve"> the sample rate</w:t>
      </w:r>
      <w:r>
        <w:rPr>
          <w:rFonts w:ascii="Times New Roman" w:hAnsi="Times New Roman" w:cs="Times New Roman"/>
          <w:sz w:val="24"/>
        </w:rPr>
        <w:t>.</w:t>
      </w:r>
    </w:p>
    <w:p w14:paraId="058635A1" w14:textId="6E93AAFA" w:rsidR="005355BC" w:rsidRDefault="005355BC" w:rsidP="005355BC"/>
    <w:p w14:paraId="321325D8" w14:textId="34E6CE99" w:rsidR="001F72AB" w:rsidRDefault="001F72AB" w:rsidP="005355BC">
      <w:pPr>
        <w:rPr>
          <w:rFonts w:ascii="Times New Roman" w:hAnsi="Times New Roman" w:cs="Times New Roman"/>
          <w:sz w:val="24"/>
        </w:rPr>
      </w:pPr>
      <w:r>
        <w:rPr>
          <w:rFonts w:ascii="Times New Roman" w:hAnsi="Times New Roman" w:cs="Times New Roman"/>
          <w:sz w:val="24"/>
        </w:rPr>
        <w:t xml:space="preserve"> </w:t>
      </w:r>
      <w:r w:rsidRPr="001F72AB">
        <w:rPr>
          <w:rFonts w:ascii="Times New Roman" w:hAnsi="Times New Roman" w:cs="Times New Roman"/>
          <w:sz w:val="24"/>
        </w:rPr>
        <w:t xml:space="preserve">On these benchmark MTS datasets, since we make comparison of our models with </w:t>
      </w:r>
      <w:proofErr w:type="spellStart"/>
      <w:r w:rsidRPr="001F72AB">
        <w:rPr>
          <w:rFonts w:ascii="Times New Roman" w:hAnsi="Times New Roman" w:cs="Times New Roman"/>
          <w:sz w:val="24"/>
        </w:rPr>
        <w:t>LSTNet</w:t>
      </w:r>
      <w:proofErr w:type="spellEnd"/>
      <w:r w:rsidRPr="001F72AB">
        <w:rPr>
          <w:rFonts w:ascii="Times New Roman" w:hAnsi="Times New Roman" w:cs="Times New Roman"/>
          <w:sz w:val="24"/>
        </w:rPr>
        <w:t>, we</w:t>
      </w:r>
      <w:r>
        <w:rPr>
          <w:rFonts w:ascii="Times New Roman" w:hAnsi="Times New Roman" w:cs="Times New Roman"/>
          <w:sz w:val="24"/>
        </w:rPr>
        <w:t xml:space="preserve"> follow the same evaluation met</w:t>
      </w:r>
      <w:r w:rsidRPr="001F72AB">
        <w:rPr>
          <w:rFonts w:ascii="Times New Roman" w:hAnsi="Times New Roman" w:cs="Times New Roman"/>
          <w:sz w:val="24"/>
        </w:rPr>
        <w:t>rics. The first metric is the root relative squared error (RSE), which is defined as</w:t>
      </w:r>
      <w:r>
        <w:rPr>
          <w:rFonts w:ascii="Times New Roman" w:hAnsi="Times New Roman" w:cs="Times New Roman"/>
          <w:sz w:val="24"/>
        </w:rPr>
        <w:t>:</w:t>
      </w:r>
    </w:p>
    <w:p w14:paraId="15909A5A" w14:textId="5FE8C0AC" w:rsidR="008E1D3E" w:rsidRPr="008E1D3E" w:rsidRDefault="008E1D3E" w:rsidP="005355BC">
      <w:pPr>
        <w:rPr>
          <w:rFonts w:ascii="Times New Roman" w:hAnsi="Times New Roman" w:cs="Times New Roman" w:hint="eastAsia"/>
          <w:sz w:val="24"/>
        </w:rPr>
      </w:pPr>
      <m:oMathPara>
        <m:oMath>
          <m:r>
            <w:rPr>
              <w:rFonts w:ascii="Cambria Math" w:hAnsi="Cambria Math"/>
            </w:rPr>
            <m:t>RSE =</m:t>
          </m:r>
          <m:f>
            <m:fPr>
              <m:ctrlPr>
                <w:rPr>
                  <w:rFonts w:ascii="Cambria Math" w:hAnsi="Cambria Math"/>
                </w:rPr>
              </m:ctrlPr>
            </m:fPr>
            <m:num>
              <m:rad>
                <m:radPr>
                  <m:degHide m:val="1"/>
                  <m:ctrlPr>
                    <w:rPr>
                      <w:rFonts w:ascii="Cambria Math" w:hAnsi="Cambria Math"/>
                    </w:rPr>
                  </m:ctrlPr>
                </m:radPr>
                <m:deg/>
                <m:e>
                  <m:nary>
                    <m:naryPr>
                      <m:chr m:val="∑"/>
                      <m:limLoc m:val="subSup"/>
                      <m:grow m:val="1"/>
                      <m:supHide m:val="1"/>
                      <m:ctrlPr>
                        <w:rPr>
                          <w:rFonts w:ascii="Cambria Math" w:hAnsi="Cambria Math"/>
                        </w:rPr>
                      </m:ctrlPr>
                    </m:naryPr>
                    <m:sub>
                      <m:d>
                        <m:dPr>
                          <m:ctrlPr>
                            <w:rPr>
                              <w:rFonts w:ascii="Cambria Math" w:hAnsi="Cambria Math"/>
                            </w:rPr>
                          </m:ctrlPr>
                        </m:dPr>
                        <m:e>
                          <m:r>
                            <w:rPr>
                              <w:rFonts w:ascii="Cambria Math" w:hAnsi="Cambria Math"/>
                            </w:rPr>
                            <m:t>i,t</m:t>
                          </m:r>
                        </m:e>
                      </m:d>
                      <m:r>
                        <w:rPr>
                          <w:rFonts w:ascii="Cambria Math" w:hAnsi="Cambria Math"/>
                        </w:rPr>
                        <m:t>∈Test</m:t>
                      </m:r>
                    </m: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it</m:t>
                              </m:r>
                            </m:sub>
                          </m:sSub>
                        </m:e>
                      </m:d>
                    </m:e>
                    <m:sup>
                      <m:r>
                        <w:rPr>
                          <w:rFonts w:ascii="Cambria Math" w:hAnsi="Cambria Math"/>
                        </w:rPr>
                        <m:t>2</m:t>
                      </m:r>
                    </m:sup>
                  </m:sSup>
                </m:e>
              </m:rad>
            </m:num>
            <m:den>
              <m:rad>
                <m:radPr>
                  <m:degHide m:val="1"/>
                  <m:ctrlPr>
                    <w:rPr>
                      <w:rFonts w:ascii="Cambria Math" w:hAnsi="Cambria Math"/>
                    </w:rPr>
                  </m:ctrlPr>
                </m:radPr>
                <m:deg/>
                <m:e>
                  <m:nary>
                    <m:naryPr>
                      <m:chr m:val="∑"/>
                      <m:limLoc m:val="subSup"/>
                      <m:grow m:val="1"/>
                      <m:supHide m:val="1"/>
                      <m:ctrlPr>
                        <w:rPr>
                          <w:rFonts w:ascii="Cambria Math" w:hAnsi="Cambria Math"/>
                        </w:rPr>
                      </m:ctrlPr>
                    </m:naryPr>
                    <m:sub>
                      <m:d>
                        <m:dPr>
                          <m:ctrlPr>
                            <w:rPr>
                              <w:rFonts w:ascii="Cambria Math" w:hAnsi="Cambria Math"/>
                            </w:rPr>
                          </m:ctrlPr>
                        </m:dPr>
                        <m:e>
                          <m:r>
                            <w:rPr>
                              <w:rFonts w:ascii="Cambria Math" w:hAnsi="Cambria Math"/>
                            </w:rPr>
                            <m:t>i,t</m:t>
                          </m:r>
                        </m:e>
                      </m:d>
                      <m:r>
                        <w:rPr>
                          <w:rFonts w:ascii="Cambria Math" w:hAnsi="Cambria Math"/>
                        </w:rPr>
                        <m:t>∈Test</m:t>
                      </m:r>
                    </m: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-mean</m:t>
                          </m:r>
                          <m:d>
                            <m:dPr>
                              <m:ctrlPr>
                                <w:rPr>
                                  <w:rFonts w:ascii="Cambria Math" w:hAnsi="Cambria Math"/>
                                </w:rPr>
                              </m:ctrlPr>
                            </m:dPr>
                            <m:e>
                              <m:r>
                                <w:rPr>
                                  <w:rFonts w:ascii="Cambria Math" w:hAnsi="Cambria Math"/>
                                </w:rPr>
                                <m:t>y</m:t>
                              </m:r>
                            </m:e>
                          </m:d>
                        </m:e>
                      </m:d>
                    </m:e>
                    <m:sup>
                      <m:r>
                        <w:rPr>
                          <w:rFonts w:ascii="Cambria Math" w:hAnsi="Cambria Math"/>
                        </w:rPr>
                        <m:t>2</m:t>
                      </m:r>
                    </m:sup>
                  </m:sSup>
                </m:e>
              </m:rad>
            </m:den>
          </m:f>
        </m:oMath>
      </m:oMathPara>
    </w:p>
    <w:p w14:paraId="60AB3A6B" w14:textId="073A4D4E" w:rsidR="001F72AB" w:rsidRDefault="008C6003" w:rsidP="005355BC">
      <w:pPr>
        <w:rPr>
          <w:rFonts w:ascii="Times New Roman" w:hAnsi="Times New Roman" w:cs="Times New Roman"/>
          <w:sz w:val="24"/>
        </w:rPr>
      </w:pPr>
      <w:r>
        <w:rPr>
          <w:rFonts w:ascii="Times New Roman" w:hAnsi="Times New Roman" w:cs="Times New Roman"/>
          <w:sz w:val="24"/>
        </w:rPr>
        <w:t>And the other metric is empirical correlation coefficient (CORR):</w:t>
      </w:r>
    </w:p>
    <w:p w14:paraId="265C51A3" w14:textId="78126DBE" w:rsidR="008C6003" w:rsidRPr="00AD44FC" w:rsidRDefault="00AD44FC" w:rsidP="005355BC">
      <w:pPr>
        <w:rPr>
          <w:rFonts w:ascii="Times New Roman" w:hAnsi="Times New Roman" w:cs="Times New Roman"/>
        </w:rPr>
      </w:pPr>
      <m:oMathPara>
        <m:oMath>
          <m:r>
            <w:rPr>
              <w:rFonts w:ascii="Cambria Math" w:hAnsi="Cambria Math"/>
            </w:rPr>
            <m:t>CORR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nary>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d>
                <m:dPr>
                  <m:ctrlPr>
                    <w:rPr>
                      <w:rFonts w:ascii="Cambria Math" w:hAnsi="Cambria Math"/>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num>
            <m:den>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sub>
                    <m:sup>
                      <m:sSub>
                        <m:sSubPr>
                          <m:ctrlPr>
                            <w:rPr>
                              <w:rFonts w:ascii="Cambria Math" w:hAnsi="Cambria Math"/>
                            </w:rPr>
                          </m:ctrlPr>
                        </m:sSubPr>
                        <m:e>
                          <m:r>
                            <w:rPr>
                              <w:rFonts w:ascii="Cambria Math" w:hAnsi="Cambria Math"/>
                            </w:rPr>
                            <m:t>t</m:t>
                          </m:r>
                        </m:e>
                        <m:sub>
                          <m:r>
                            <w:rPr>
                              <w:rFonts w:ascii="Cambria Math" w:hAnsi="Cambria Math"/>
                            </w:rPr>
                            <m:t>1</m:t>
                          </m:r>
                        </m:sub>
                      </m:sSub>
                    </m: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,i</m:t>
                                  </m:r>
                                </m:sub>
                              </m:sSub>
                            </m:e>
                          </m:bar>
                        </m:e>
                      </m:d>
                    </m:e>
                    <m:sup>
                      <m:r>
                        <w:rPr>
                          <w:rFonts w:ascii="Cambria Math" w:hAnsi="Cambria Math"/>
                        </w:rPr>
                        <m:t>2</m:t>
                      </m:r>
                    </m:sup>
                  </m:sSup>
                </m:e>
              </m:rad>
            </m:den>
          </m:f>
        </m:oMath>
      </m:oMathPara>
    </w:p>
    <w:p w14:paraId="760902F0" w14:textId="34E31AC1" w:rsidR="00AD44FC" w:rsidRPr="001F72AB" w:rsidRDefault="00AD44FC" w:rsidP="005355BC">
      <w:pPr>
        <w:rPr>
          <w:rFonts w:ascii="Times New Roman" w:hAnsi="Times New Roman" w:cs="Times New Roman" w:hint="eastAsia"/>
          <w:sz w:val="24"/>
        </w:rPr>
      </w:pPr>
      <w:r>
        <w:rPr>
          <w:rFonts w:ascii="Times New Roman" w:hAnsi="Times New Roman" w:cs="Times New Roman"/>
          <w:sz w:val="24"/>
        </w:rPr>
        <w:t xml:space="preserve">Where y is the truth, and </w:t>
      </w:r>
      <m:oMath>
        <m:acc>
          <m:accPr>
            <m:ctrlPr>
              <w:rPr>
                <w:rFonts w:ascii="Cambria Math" w:hAnsi="Cambria Math" w:cs="Times New Roman"/>
                <w:i/>
                <w:sz w:val="24"/>
              </w:rPr>
            </m:ctrlPr>
          </m:accPr>
          <m:e>
            <m:r>
              <w:rPr>
                <w:rFonts w:ascii="Cambria Math" w:hAnsi="Cambria Math" w:cs="Times New Roman"/>
                <w:sz w:val="24"/>
              </w:rPr>
              <m:t>y</m:t>
            </m:r>
          </m:e>
        </m:acc>
      </m:oMath>
      <w:r>
        <w:rPr>
          <w:rFonts w:ascii="Times New Roman" w:hAnsi="Times New Roman" w:cs="Times New Roman" w:hint="eastAsia"/>
          <w:sz w:val="24"/>
        </w:rPr>
        <w:t xml:space="preserve"> </w:t>
      </w:r>
      <w:r>
        <w:rPr>
          <w:rFonts w:ascii="Times New Roman" w:hAnsi="Times New Roman" w:cs="Times New Roman"/>
          <w:sz w:val="24"/>
        </w:rPr>
        <w:t>is the predict value.</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t</m:t>
            </m:r>
          </m:sub>
        </m:sSub>
      </m:oMath>
      <w:r w:rsidR="00450322">
        <w:rPr>
          <w:rFonts w:ascii="Times New Roman" w:hAnsi="Times New Roman" w:cs="Times New Roman" w:hint="eastAsia"/>
          <w:sz w:val="24"/>
        </w:rPr>
        <w:t>,</w:t>
      </w:r>
      <w:r w:rsidR="00450322">
        <w:rPr>
          <w:rFonts w:ascii="Times New Roman" w:hAnsi="Times New Roman" w:cs="Times New Roman"/>
          <w:sz w:val="24"/>
        </w:rPr>
        <w:t xml:space="preserve"> </w:t>
      </w:r>
      <m:oMath>
        <m:r>
          <w:rPr>
            <w:rFonts w:ascii="Cambria Math" w:hAnsi="Cambria Math" w:cs="Times New Roman"/>
            <w:sz w:val="24"/>
          </w:rPr>
          <m:t>∀t∈</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0,</m:t>
                </m:r>
              </m:sub>
            </m:sSub>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1</m:t>
                </m:r>
              </m:sub>
            </m:sSub>
          </m:e>
        </m:d>
      </m:oMath>
      <w:r w:rsidR="00450322">
        <w:rPr>
          <w:rFonts w:ascii="Times New Roman" w:hAnsi="Times New Roman" w:cs="Times New Roman" w:hint="eastAsia"/>
          <w:sz w:val="24"/>
        </w:rPr>
        <w:t xml:space="preserve"> </w:t>
      </w:r>
      <w:r w:rsidR="00450322">
        <w:rPr>
          <w:rFonts w:ascii="Times New Roman" w:hAnsi="Times New Roman" w:cs="Times New Roman"/>
          <w:sz w:val="24"/>
        </w:rPr>
        <w:t>is the label of testing data. RSE is a normalized version of Root Mean Square Error (RMSE) that disregards data scale. For RSE, the lower is better, whereas for CORR, the higher is better.</w:t>
      </w:r>
    </w:p>
    <w:p w14:paraId="0FC6FA50" w14:textId="304974EA" w:rsidR="00363EAF" w:rsidRDefault="00363EAF" w:rsidP="00675282">
      <w:pPr>
        <w:pStyle w:val="2"/>
        <w:numPr>
          <w:ilvl w:val="0"/>
          <w:numId w:val="16"/>
        </w:numPr>
        <w:rPr>
          <w:rFonts w:ascii="Times New Roman" w:hAnsi="Times New Roman" w:cs="Times New Roman"/>
        </w:rPr>
      </w:pPr>
      <w:r>
        <w:rPr>
          <w:rFonts w:ascii="Times New Roman" w:hAnsi="Times New Roman" w:cs="Times New Roman" w:hint="eastAsia"/>
        </w:rPr>
        <w:t>Performance</w:t>
      </w:r>
    </w:p>
    <w:p w14:paraId="53A875CF" w14:textId="74DA34B1" w:rsidR="00CA0BC8" w:rsidRPr="00CA0BC8" w:rsidRDefault="00941B35" w:rsidP="00CA0BC8">
      <w:r>
        <w:rPr>
          <w:noProof/>
        </w:rPr>
        <w:drawing>
          <wp:inline distT="0" distB="0" distL="0" distR="0" wp14:anchorId="72246867" wp14:editId="44463B2A">
            <wp:extent cx="5148000" cy="151725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8000" cy="1517254"/>
                    </a:xfrm>
                    <a:prstGeom prst="rect">
                      <a:avLst/>
                    </a:prstGeom>
                  </pic:spPr>
                </pic:pic>
              </a:graphicData>
            </a:graphic>
          </wp:inline>
        </w:drawing>
      </w:r>
    </w:p>
    <w:p w14:paraId="08382B4C" w14:textId="442AAA2C" w:rsidR="00363EAF" w:rsidRDefault="00363EAF" w:rsidP="00675282">
      <w:pPr>
        <w:pStyle w:val="2"/>
        <w:numPr>
          <w:ilvl w:val="0"/>
          <w:numId w:val="16"/>
        </w:numPr>
        <w:rPr>
          <w:rFonts w:ascii="Times New Roman" w:hAnsi="Times New Roman" w:cs="Times New Roman"/>
        </w:rPr>
      </w:pPr>
      <w:r>
        <w:rPr>
          <w:rFonts w:ascii="Times New Roman" w:hAnsi="Times New Roman" w:cs="Times New Roman" w:hint="eastAsia"/>
        </w:rPr>
        <w:lastRenderedPageBreak/>
        <w:t>Conclusion</w:t>
      </w:r>
    </w:p>
    <w:p w14:paraId="1AB5D6E0" w14:textId="6825A892" w:rsidR="00363EAF" w:rsidRPr="00B07502" w:rsidRDefault="00363EAF" w:rsidP="00B07502">
      <w:pPr>
        <w:pStyle w:val="2"/>
        <w:rPr>
          <w:rFonts w:ascii="Times New Roman" w:hAnsi="Times New Roman" w:cs="Times New Roman"/>
        </w:rPr>
      </w:pPr>
      <w:r>
        <w:rPr>
          <w:rFonts w:ascii="Times New Roman" w:hAnsi="Times New Roman" w:cs="Times New Roman" w:hint="eastAsia"/>
        </w:rPr>
        <w:t>Reference</w:t>
      </w:r>
    </w:p>
    <w:p w14:paraId="2E06707A" w14:textId="43CA843E"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J. Connor, L. E. Atlas, and D. R. Martin. Recurrent networks and </w:t>
      </w:r>
      <w:proofErr w:type="spellStart"/>
      <w:r w:rsidRPr="00B07502">
        <w:rPr>
          <w:rFonts w:ascii="Times New Roman" w:hAnsi="Times New Roman" w:cs="Times New Roman"/>
          <w:sz w:val="22"/>
        </w:rPr>
        <w:t>narma</w:t>
      </w:r>
      <w:proofErr w:type="spellEnd"/>
      <w:r w:rsidRPr="00B07502">
        <w:rPr>
          <w:rFonts w:ascii="Times New Roman" w:hAnsi="Times New Roman" w:cs="Times New Roman"/>
          <w:sz w:val="22"/>
        </w:rPr>
        <w:t xml:space="preserve"> modeling. </w:t>
      </w:r>
      <w:r w:rsidR="00573E6D" w:rsidRPr="00CD4EDC">
        <w:rPr>
          <w:rFonts w:ascii="Times New Roman" w:hAnsi="Times New Roman" w:cs="Times New Roman"/>
          <w:i/>
          <w:sz w:val="22"/>
        </w:rPr>
        <w:t>Advances in Neural Information Processing Systems</w:t>
      </w:r>
      <w:r w:rsidRPr="00B07502">
        <w:rPr>
          <w:rFonts w:ascii="Times New Roman" w:hAnsi="Times New Roman" w:cs="Times New Roman"/>
          <w:sz w:val="22"/>
        </w:rPr>
        <w:t>, pages 301–308, 1991.</w:t>
      </w:r>
    </w:p>
    <w:p w14:paraId="34633970" w14:textId="4815BEFA" w:rsidR="00FA6231"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Jain and A. M. Kumar. Hybrid neural network models for hydrologic time series forecasting.</w:t>
      </w:r>
      <w:r w:rsidRPr="00CD4EDC">
        <w:rPr>
          <w:rFonts w:ascii="Times New Roman" w:hAnsi="Times New Roman" w:cs="Times New Roman"/>
          <w:i/>
          <w:sz w:val="22"/>
        </w:rPr>
        <w:t xml:space="preserve"> Applied Soft Computing</w:t>
      </w:r>
      <w:r w:rsidRPr="00B07502">
        <w:rPr>
          <w:rFonts w:ascii="Times New Roman" w:hAnsi="Times New Roman" w:cs="Times New Roman"/>
          <w:sz w:val="22"/>
        </w:rPr>
        <w:t>, 7(2):585–592, 2007.</w:t>
      </w:r>
    </w:p>
    <w:p w14:paraId="7A80B8E9" w14:textId="401BAE0B" w:rsidR="00B07502" w:rsidRPr="00B07502" w:rsidRDefault="00B07502" w:rsidP="008C0BD9">
      <w:pPr>
        <w:pStyle w:val="a3"/>
        <w:ind w:left="420" w:firstLineChars="0" w:firstLine="0"/>
        <w:rPr>
          <w:rFonts w:ascii="Times New Roman" w:hAnsi="Times New Roman" w:cs="Times New Roman"/>
          <w:sz w:val="22"/>
        </w:rPr>
      </w:pPr>
      <w:r w:rsidRPr="00B07502">
        <w:rPr>
          <w:rFonts w:ascii="Times New Roman" w:hAnsi="Times New Roman" w:cs="Times New Roman"/>
          <w:sz w:val="22"/>
        </w:rPr>
        <w:t>.</w:t>
      </w:r>
    </w:p>
    <w:p w14:paraId="054C61AD" w14:textId="15682588"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P. Zhang. Time series forecasting using a hybrid </w:t>
      </w:r>
      <w:proofErr w:type="spellStart"/>
      <w:r w:rsidRPr="00B07502">
        <w:rPr>
          <w:rFonts w:ascii="Times New Roman" w:hAnsi="Times New Roman" w:cs="Times New Roman"/>
          <w:sz w:val="22"/>
        </w:rPr>
        <w:t>arima</w:t>
      </w:r>
      <w:proofErr w:type="spellEnd"/>
      <w:r w:rsidRPr="00B07502">
        <w:rPr>
          <w:rFonts w:ascii="Times New Roman" w:hAnsi="Times New Roman" w:cs="Times New Roman"/>
          <w:sz w:val="22"/>
        </w:rPr>
        <w:t xml:space="preserve"> and neural network model. </w:t>
      </w:r>
      <w:r w:rsidRPr="00CD4EDC">
        <w:rPr>
          <w:rFonts w:ascii="Times New Roman" w:hAnsi="Times New Roman" w:cs="Times New Roman"/>
          <w:i/>
          <w:sz w:val="22"/>
        </w:rPr>
        <w:t>Neurocomputing</w:t>
      </w:r>
      <w:r w:rsidRPr="00B07502">
        <w:rPr>
          <w:rFonts w:ascii="Times New Roman" w:hAnsi="Times New Roman" w:cs="Times New Roman"/>
          <w:sz w:val="22"/>
        </w:rPr>
        <w:t>, 50:159–175, 2003.</w:t>
      </w:r>
    </w:p>
    <w:p w14:paraId="5BAA0952" w14:textId="77777777" w:rsidR="00B07502" w:rsidRP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G. E. Box and D. A. Pierce. Distribution of residual autocorrelations in autoregressive-integrated moving average time series models. </w:t>
      </w:r>
      <w:r w:rsidRPr="00CD4EDC">
        <w:rPr>
          <w:rFonts w:ascii="Times New Roman" w:hAnsi="Times New Roman" w:cs="Times New Roman"/>
          <w:i/>
          <w:sz w:val="22"/>
        </w:rPr>
        <w:t>Journal of the American statistical Association</w:t>
      </w:r>
      <w:r w:rsidRPr="00B07502">
        <w:rPr>
          <w:rFonts w:ascii="Times New Roman" w:hAnsi="Times New Roman" w:cs="Times New Roman"/>
          <w:sz w:val="22"/>
        </w:rPr>
        <w:t>, 65(332):1509–1526, 1970.</w:t>
      </w:r>
    </w:p>
    <w:p w14:paraId="57749BD6" w14:textId="00F0AC2C" w:rsidR="00B07502" w:rsidRDefault="00B07502" w:rsidP="00B07502">
      <w:pPr>
        <w:pStyle w:val="a3"/>
        <w:numPr>
          <w:ilvl w:val="0"/>
          <w:numId w:val="10"/>
        </w:numPr>
        <w:ind w:firstLineChars="0"/>
        <w:rPr>
          <w:rFonts w:ascii="Times New Roman" w:hAnsi="Times New Roman" w:cs="Times New Roman"/>
          <w:sz w:val="22"/>
        </w:rPr>
      </w:pPr>
      <w:r w:rsidRPr="00B07502">
        <w:rPr>
          <w:rFonts w:ascii="Times New Roman" w:hAnsi="Times New Roman" w:cs="Times New Roman"/>
          <w:sz w:val="22"/>
        </w:rPr>
        <w:t xml:space="preserve">S. Dasgupta and T. </w:t>
      </w:r>
      <w:proofErr w:type="spellStart"/>
      <w:r w:rsidRPr="00B07502">
        <w:rPr>
          <w:rFonts w:ascii="Times New Roman" w:hAnsi="Times New Roman" w:cs="Times New Roman"/>
          <w:sz w:val="22"/>
        </w:rPr>
        <w:t>Osogami</w:t>
      </w:r>
      <w:proofErr w:type="spellEnd"/>
      <w:r w:rsidRPr="00B07502">
        <w:rPr>
          <w:rFonts w:ascii="Times New Roman" w:hAnsi="Times New Roman" w:cs="Times New Roman"/>
          <w:sz w:val="22"/>
        </w:rPr>
        <w:t xml:space="preserve">. Nonlinear dynamic </w:t>
      </w:r>
      <w:proofErr w:type="spellStart"/>
      <w:r w:rsidRPr="00B07502">
        <w:rPr>
          <w:rFonts w:ascii="Times New Roman" w:hAnsi="Times New Roman" w:cs="Times New Roman"/>
          <w:sz w:val="22"/>
        </w:rPr>
        <w:t>boltzmann</w:t>
      </w:r>
      <w:proofErr w:type="spellEnd"/>
      <w:r w:rsidRPr="00B07502">
        <w:rPr>
          <w:rFonts w:ascii="Times New Roman" w:hAnsi="Times New Roman" w:cs="Times New Roman"/>
          <w:sz w:val="22"/>
        </w:rPr>
        <w:t xml:space="preserve"> machines for timeseries prediction. </w:t>
      </w:r>
      <w:r w:rsidRPr="00CD4EDC">
        <w:rPr>
          <w:rFonts w:ascii="Times New Roman" w:hAnsi="Times New Roman" w:cs="Times New Roman"/>
          <w:i/>
          <w:sz w:val="22"/>
        </w:rPr>
        <w:t>AAAI-17</w:t>
      </w:r>
      <w:r w:rsidRPr="00B07502">
        <w:rPr>
          <w:rFonts w:ascii="Times New Roman" w:hAnsi="Times New Roman" w:cs="Times New Roman"/>
          <w:sz w:val="22"/>
        </w:rPr>
        <w:t xml:space="preserve">. Extended research report available at goo. </w:t>
      </w:r>
      <w:proofErr w:type="spellStart"/>
      <w:r w:rsidRPr="00B07502">
        <w:rPr>
          <w:rFonts w:ascii="Times New Roman" w:hAnsi="Times New Roman" w:cs="Times New Roman"/>
          <w:sz w:val="22"/>
        </w:rPr>
        <w:t>gl</w:t>
      </w:r>
      <w:proofErr w:type="spellEnd"/>
      <w:r w:rsidRPr="00B07502">
        <w:rPr>
          <w:rFonts w:ascii="Times New Roman" w:hAnsi="Times New Roman" w:cs="Times New Roman"/>
          <w:sz w:val="22"/>
        </w:rPr>
        <w:t>/Vd0wna, 2016.</w:t>
      </w:r>
    </w:p>
    <w:p w14:paraId="2C09D519" w14:textId="08912707" w:rsidR="008C0BD9" w:rsidRDefault="008C0BD9" w:rsidP="008C0BD9">
      <w:pPr>
        <w:pStyle w:val="a3"/>
        <w:numPr>
          <w:ilvl w:val="0"/>
          <w:numId w:val="10"/>
        </w:numPr>
        <w:ind w:firstLineChars="0"/>
        <w:rPr>
          <w:rFonts w:ascii="Times New Roman" w:hAnsi="Times New Roman" w:cs="Times New Roman"/>
          <w:sz w:val="22"/>
        </w:rPr>
      </w:pPr>
      <w:r w:rsidRPr="008C0BD9">
        <w:rPr>
          <w:rFonts w:ascii="Times New Roman" w:hAnsi="Times New Roman" w:cs="Times New Roman"/>
          <w:sz w:val="22"/>
        </w:rPr>
        <w:t>J. B. Yang, M. N. Nguyen, P. P. San, X. L. Li, a</w:t>
      </w:r>
      <w:r w:rsidR="007F2E0D">
        <w:rPr>
          <w:rFonts w:ascii="Times New Roman" w:hAnsi="Times New Roman" w:cs="Times New Roman"/>
          <w:sz w:val="22"/>
        </w:rPr>
        <w:t>nd S. Krishnaswamy. Deep convo</w:t>
      </w:r>
      <w:r w:rsidRPr="008C0BD9">
        <w:rPr>
          <w:rFonts w:ascii="Times New Roman" w:hAnsi="Times New Roman" w:cs="Times New Roman"/>
          <w:sz w:val="22"/>
        </w:rPr>
        <w:t xml:space="preserve">lutional neural networks on multichannel time series for </w:t>
      </w:r>
      <w:r w:rsidR="007F2E0D">
        <w:rPr>
          <w:rFonts w:ascii="Times New Roman" w:hAnsi="Times New Roman" w:cs="Times New Roman"/>
          <w:sz w:val="22"/>
        </w:rPr>
        <w:t xml:space="preserve">human activity recognition. </w:t>
      </w:r>
      <w:r w:rsidRPr="008C0BD9">
        <w:rPr>
          <w:rFonts w:ascii="Times New Roman" w:hAnsi="Times New Roman" w:cs="Times New Roman"/>
          <w:sz w:val="22"/>
        </w:rPr>
        <w:t xml:space="preserve">In Proceedings of the 24th </w:t>
      </w:r>
      <w:r w:rsidRPr="007F2E0D">
        <w:rPr>
          <w:rFonts w:ascii="Times New Roman" w:hAnsi="Times New Roman" w:cs="Times New Roman"/>
          <w:i/>
          <w:sz w:val="22"/>
        </w:rPr>
        <w:t>International Joint Conference on Artificial Intelligence (I</w:t>
      </w:r>
      <w:r w:rsidR="007F2E0D" w:rsidRPr="007F2E0D">
        <w:rPr>
          <w:rFonts w:ascii="Times New Roman" w:hAnsi="Times New Roman" w:cs="Times New Roman"/>
          <w:i/>
          <w:sz w:val="22"/>
        </w:rPr>
        <w:t>JCAI)</w:t>
      </w:r>
      <w:r w:rsidR="007F2E0D">
        <w:rPr>
          <w:rFonts w:ascii="Times New Roman" w:hAnsi="Times New Roman" w:cs="Times New Roman"/>
          <w:sz w:val="22"/>
        </w:rPr>
        <w:t>, Buenos Aires, Argentina</w:t>
      </w:r>
      <w:r w:rsidRPr="008C0BD9">
        <w:rPr>
          <w:rFonts w:ascii="Times New Roman" w:hAnsi="Times New Roman" w:cs="Times New Roman"/>
          <w:sz w:val="22"/>
        </w:rPr>
        <w:t>, pages 25–31, 2015</w:t>
      </w:r>
      <w:r w:rsidR="007F2E0D">
        <w:rPr>
          <w:rFonts w:ascii="Times New Roman" w:hAnsi="Times New Roman" w:cs="Times New Roman"/>
          <w:sz w:val="22"/>
        </w:rPr>
        <w:t>.</w:t>
      </w:r>
    </w:p>
    <w:p w14:paraId="1E522D3F" w14:textId="2AAAC957"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Lai, G.; Chang, W.-C.; Yang, Y.; and Liu, H. Modeling long- and short-term temporal patterns with deep neural networks. </w:t>
      </w:r>
      <w:r w:rsidRPr="00CD4EDC">
        <w:rPr>
          <w:rFonts w:ascii="Times New Roman" w:hAnsi="Times New Roman" w:cs="Times New Roman"/>
          <w:i/>
          <w:sz w:val="22"/>
        </w:rPr>
        <w:t>SIGIR</w:t>
      </w:r>
      <w:r>
        <w:rPr>
          <w:rFonts w:ascii="Times New Roman" w:hAnsi="Times New Roman" w:cs="Times New Roman"/>
          <w:sz w:val="22"/>
        </w:rPr>
        <w:t>,</w:t>
      </w:r>
      <w:r w:rsidRPr="00573E6D">
        <w:rPr>
          <w:rFonts w:ascii="Times New Roman" w:hAnsi="Times New Roman" w:cs="Times New Roman"/>
          <w:sz w:val="22"/>
        </w:rPr>
        <w:t xml:space="preserve"> 95–104, 2018.</w:t>
      </w:r>
    </w:p>
    <w:p w14:paraId="74FAE78B" w14:textId="504DFDC3"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Vaswani A, </w:t>
      </w:r>
      <w:proofErr w:type="spellStart"/>
      <w:r w:rsidRPr="00573E6D">
        <w:rPr>
          <w:rFonts w:ascii="Times New Roman" w:hAnsi="Times New Roman" w:cs="Times New Roman"/>
          <w:sz w:val="22"/>
        </w:rPr>
        <w:t>Shazeer</w:t>
      </w:r>
      <w:proofErr w:type="spellEnd"/>
      <w:r w:rsidRPr="00573E6D">
        <w:rPr>
          <w:rFonts w:ascii="Times New Roman" w:hAnsi="Times New Roman" w:cs="Times New Roman"/>
          <w:sz w:val="22"/>
        </w:rPr>
        <w:t xml:space="preserve"> N, Parmar N, et al. Attention is all you need. </w:t>
      </w:r>
      <w:r w:rsidRPr="00CD4EDC">
        <w:rPr>
          <w:rFonts w:ascii="Times New Roman" w:hAnsi="Times New Roman" w:cs="Times New Roman"/>
          <w:i/>
          <w:sz w:val="22"/>
        </w:rPr>
        <w:t>Advances in Neural Information Processing Systems,</w:t>
      </w:r>
      <w:r w:rsidRPr="00573E6D">
        <w:rPr>
          <w:rFonts w:ascii="Times New Roman" w:hAnsi="Times New Roman" w:cs="Times New Roman"/>
          <w:sz w:val="22"/>
        </w:rPr>
        <w:t xml:space="preserve"> 5998-6008</w:t>
      </w:r>
      <w:r>
        <w:rPr>
          <w:rFonts w:ascii="Times New Roman" w:hAnsi="Times New Roman" w:cs="Times New Roman"/>
          <w:sz w:val="22"/>
        </w:rPr>
        <w:t xml:space="preserve">, </w:t>
      </w:r>
      <w:r w:rsidRPr="00573E6D">
        <w:rPr>
          <w:rFonts w:ascii="Times New Roman" w:hAnsi="Times New Roman" w:cs="Times New Roman"/>
          <w:sz w:val="22"/>
        </w:rPr>
        <w:t>2017</w:t>
      </w:r>
      <w:r>
        <w:rPr>
          <w:rFonts w:ascii="Times New Roman" w:hAnsi="Times New Roman" w:cs="Times New Roman"/>
          <w:sz w:val="22"/>
        </w:rPr>
        <w:t>.</w:t>
      </w:r>
    </w:p>
    <w:p w14:paraId="5B0CFF20" w14:textId="73C5E0FA"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 xml:space="preserve">G. E. Box, G. M. Jenkins, G. C. R., and </w:t>
      </w:r>
      <w:proofErr w:type="spellStart"/>
      <w:r w:rsidRPr="00573E6D">
        <w:rPr>
          <w:rFonts w:ascii="Times New Roman" w:hAnsi="Times New Roman" w:cs="Times New Roman"/>
          <w:sz w:val="22"/>
        </w:rPr>
        <w:t>Ljung</w:t>
      </w:r>
      <w:proofErr w:type="spellEnd"/>
      <w:r w:rsidRPr="00573E6D">
        <w:rPr>
          <w:rFonts w:ascii="Times New Roman" w:hAnsi="Times New Roman" w:cs="Times New Roman"/>
          <w:sz w:val="22"/>
        </w:rPr>
        <w:t xml:space="preserve">, G. M. Time series analysis: forecasting and control. </w:t>
      </w:r>
      <w:r w:rsidRPr="00CD4EDC">
        <w:rPr>
          <w:rFonts w:ascii="Times New Roman" w:hAnsi="Times New Roman" w:cs="Times New Roman"/>
          <w:i/>
          <w:sz w:val="22"/>
        </w:rPr>
        <w:t>John Wiley &amp; Sons</w:t>
      </w:r>
      <w:r>
        <w:rPr>
          <w:rFonts w:ascii="Times New Roman" w:hAnsi="Times New Roman" w:cs="Times New Roman"/>
          <w:sz w:val="22"/>
        </w:rPr>
        <w:t xml:space="preserve">, </w:t>
      </w:r>
      <w:r w:rsidRPr="00573E6D">
        <w:rPr>
          <w:rFonts w:ascii="Times New Roman" w:hAnsi="Times New Roman" w:cs="Times New Roman"/>
          <w:sz w:val="22"/>
        </w:rPr>
        <w:t>2015.</w:t>
      </w:r>
    </w:p>
    <w:p w14:paraId="0954C186" w14:textId="0FB23AF0" w:rsidR="00573E6D" w:rsidRDefault="00573E6D" w:rsidP="00B07502">
      <w:pPr>
        <w:pStyle w:val="a3"/>
        <w:numPr>
          <w:ilvl w:val="0"/>
          <w:numId w:val="10"/>
        </w:numPr>
        <w:ind w:firstLineChars="0"/>
        <w:rPr>
          <w:rFonts w:ascii="Times New Roman" w:hAnsi="Times New Roman" w:cs="Times New Roman"/>
          <w:sz w:val="22"/>
        </w:rPr>
      </w:pPr>
      <w:r w:rsidRPr="00573E6D">
        <w:rPr>
          <w:rFonts w:ascii="Times New Roman" w:hAnsi="Times New Roman" w:cs="Times New Roman"/>
          <w:sz w:val="22"/>
        </w:rPr>
        <w:t>Cao, L.-J., and Tay., F. E. H. Support vector machine with adaptive parameters in financial time series forecasting. I</w:t>
      </w:r>
      <w:r w:rsidRPr="00CD4EDC">
        <w:rPr>
          <w:rFonts w:ascii="Times New Roman" w:hAnsi="Times New Roman" w:cs="Times New Roman"/>
          <w:i/>
          <w:sz w:val="22"/>
        </w:rPr>
        <w:t>EEE Transactions on neural networks</w:t>
      </w:r>
      <w:r w:rsidR="00CD4EDC">
        <w:rPr>
          <w:rFonts w:ascii="Times New Roman" w:hAnsi="Times New Roman" w:cs="Times New Roman"/>
          <w:i/>
          <w:sz w:val="22"/>
        </w:rPr>
        <w:t>,</w:t>
      </w:r>
      <w:r w:rsidRPr="00573E6D">
        <w:rPr>
          <w:rFonts w:ascii="Times New Roman" w:hAnsi="Times New Roman" w:cs="Times New Roman"/>
          <w:sz w:val="22"/>
        </w:rPr>
        <w:t xml:space="preserve"> 1506–1518, 2003.</w:t>
      </w:r>
    </w:p>
    <w:p w14:paraId="310FCFCC" w14:textId="081A174A" w:rsidR="00AB1EAD" w:rsidRP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J. D. Hamilton. Time series analysis, volume 2. </w:t>
      </w:r>
      <w:r w:rsidRPr="00CD4EDC">
        <w:rPr>
          <w:rFonts w:ascii="Times New Roman" w:hAnsi="Times New Roman" w:cs="Times New Roman"/>
          <w:i/>
          <w:sz w:val="22"/>
        </w:rPr>
        <w:t>Princeton university press Princeton</w:t>
      </w:r>
      <w:r w:rsidRPr="00AB1EAD">
        <w:rPr>
          <w:rFonts w:ascii="Times New Roman" w:hAnsi="Times New Roman" w:cs="Times New Roman"/>
          <w:sz w:val="22"/>
        </w:rPr>
        <w:t>, 1994</w:t>
      </w:r>
      <w:r>
        <w:rPr>
          <w:rFonts w:ascii="Times New Roman" w:hAnsi="Times New Roman" w:cs="Times New Roman"/>
          <w:sz w:val="22"/>
        </w:rPr>
        <w:t>.</w:t>
      </w:r>
    </w:p>
    <w:p w14:paraId="2AA45309" w14:textId="457E7E8E"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H. </w:t>
      </w:r>
      <w:proofErr w:type="spellStart"/>
      <w:r w:rsidRPr="00AB1EAD">
        <w:rPr>
          <w:rFonts w:ascii="Times New Roman" w:hAnsi="Times New Roman" w:cs="Times New Roman"/>
          <w:sz w:val="22"/>
        </w:rPr>
        <w:t>Lütkepohl</w:t>
      </w:r>
      <w:proofErr w:type="spellEnd"/>
      <w:r w:rsidRPr="00AB1EAD">
        <w:rPr>
          <w:rFonts w:ascii="Times New Roman" w:hAnsi="Times New Roman" w:cs="Times New Roman"/>
          <w:sz w:val="22"/>
        </w:rPr>
        <w:t xml:space="preserve">. New introduction to multiple time series analysis. </w:t>
      </w:r>
      <w:r w:rsidRPr="00CD4EDC">
        <w:rPr>
          <w:rFonts w:ascii="Times New Roman" w:hAnsi="Times New Roman" w:cs="Times New Roman"/>
          <w:i/>
          <w:sz w:val="22"/>
        </w:rPr>
        <w:t>Springer Science &amp; Business Media</w:t>
      </w:r>
      <w:r w:rsidRPr="00AB1EAD">
        <w:rPr>
          <w:rFonts w:ascii="Times New Roman" w:hAnsi="Times New Roman" w:cs="Times New Roman"/>
          <w:sz w:val="22"/>
        </w:rPr>
        <w:t>, 2005.</w:t>
      </w:r>
    </w:p>
    <w:p w14:paraId="20C9DD3D" w14:textId="438BD0F8" w:rsidR="00AB1EAD"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Chen, S.; Wang, X. X.; and Harris, C. J. </w:t>
      </w:r>
      <w:proofErr w:type="spellStart"/>
      <w:r w:rsidRPr="00AB1EAD">
        <w:rPr>
          <w:rFonts w:ascii="Times New Roman" w:hAnsi="Times New Roman" w:cs="Times New Roman"/>
          <w:sz w:val="22"/>
        </w:rPr>
        <w:t>Narxbased</w:t>
      </w:r>
      <w:proofErr w:type="spellEnd"/>
      <w:r w:rsidRPr="00AB1EAD">
        <w:rPr>
          <w:rFonts w:ascii="Times New Roman" w:hAnsi="Times New Roman" w:cs="Times New Roman"/>
          <w:sz w:val="22"/>
        </w:rPr>
        <w:t xml:space="preserve"> nonlinear system identification using orthogonal least squares basis hunting. </w:t>
      </w:r>
      <w:r w:rsidRPr="00CD4EDC">
        <w:rPr>
          <w:rFonts w:ascii="Times New Roman" w:hAnsi="Times New Roman" w:cs="Times New Roman"/>
          <w:i/>
          <w:sz w:val="22"/>
        </w:rPr>
        <w:t>IEEE Transactions on Control Systems</w:t>
      </w:r>
      <w:r w:rsidR="00CD4EDC">
        <w:rPr>
          <w:rFonts w:ascii="Times New Roman" w:hAnsi="Times New Roman" w:cs="Times New Roman"/>
          <w:sz w:val="22"/>
        </w:rPr>
        <w:t>,</w:t>
      </w:r>
      <w:r w:rsidRPr="00AB1EAD">
        <w:rPr>
          <w:rFonts w:ascii="Times New Roman" w:hAnsi="Times New Roman" w:cs="Times New Roman"/>
          <w:sz w:val="22"/>
        </w:rPr>
        <w:t xml:space="preserve"> 78–84, 2008.</w:t>
      </w:r>
    </w:p>
    <w:p w14:paraId="6F441F87" w14:textId="3A6EE67E"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A., and </w:t>
      </w:r>
      <w:proofErr w:type="spellStart"/>
      <w:r w:rsidRPr="00AB1EAD">
        <w:rPr>
          <w:rFonts w:ascii="Times New Roman" w:hAnsi="Times New Roman" w:cs="Times New Roman"/>
          <w:sz w:val="22"/>
        </w:rPr>
        <w:t>Bouchachia</w:t>
      </w:r>
      <w:proofErr w:type="spellEnd"/>
      <w:r w:rsidRPr="00AB1EAD">
        <w:rPr>
          <w:rFonts w:ascii="Times New Roman" w:hAnsi="Times New Roman" w:cs="Times New Roman"/>
          <w:sz w:val="22"/>
        </w:rPr>
        <w:t xml:space="preserve">, S. Ensemble learning for time series prediction. </w:t>
      </w:r>
      <w:r w:rsidRPr="00CD4EDC">
        <w:rPr>
          <w:rFonts w:ascii="Times New Roman" w:hAnsi="Times New Roman" w:cs="Times New Roman"/>
          <w:i/>
          <w:sz w:val="22"/>
        </w:rPr>
        <w:t>Proceedings of the 1st International Workshop on Nonlinear Dynamics and Synchronization</w:t>
      </w:r>
      <w:r w:rsidRPr="00AB1EAD">
        <w:rPr>
          <w:rFonts w:ascii="Times New Roman" w:hAnsi="Times New Roman" w:cs="Times New Roman"/>
          <w:sz w:val="22"/>
        </w:rPr>
        <w:t>, 2008.</w:t>
      </w:r>
    </w:p>
    <w:p w14:paraId="4B8D3934" w14:textId="683F66C0" w:rsidR="00AB1EAD" w:rsidRDefault="00AB1EAD" w:rsidP="00AB1EAD">
      <w:pPr>
        <w:pStyle w:val="a3"/>
        <w:numPr>
          <w:ilvl w:val="0"/>
          <w:numId w:val="10"/>
        </w:numPr>
        <w:ind w:firstLineChars="0"/>
        <w:rPr>
          <w:rFonts w:ascii="Times New Roman" w:hAnsi="Times New Roman" w:cs="Times New Roman"/>
          <w:sz w:val="22"/>
        </w:rPr>
      </w:pPr>
      <w:proofErr w:type="spellStart"/>
      <w:r w:rsidRPr="00AB1EAD">
        <w:rPr>
          <w:rFonts w:ascii="Times New Roman" w:hAnsi="Times New Roman" w:cs="Times New Roman"/>
          <w:sz w:val="22"/>
        </w:rPr>
        <w:t>Frigola</w:t>
      </w:r>
      <w:proofErr w:type="spellEnd"/>
      <w:r w:rsidRPr="00AB1EAD">
        <w:rPr>
          <w:rFonts w:ascii="Times New Roman" w:hAnsi="Times New Roman" w:cs="Times New Roman"/>
          <w:sz w:val="22"/>
        </w:rPr>
        <w:t xml:space="preserve">, R., and Rasmussen, C. E. Integrated preprocessing for </w:t>
      </w:r>
      <w:proofErr w:type="spellStart"/>
      <w:r w:rsidRPr="00AB1EAD">
        <w:rPr>
          <w:rFonts w:ascii="Times New Roman" w:hAnsi="Times New Roman" w:cs="Times New Roman"/>
          <w:sz w:val="22"/>
        </w:rPr>
        <w:t>bayesian</w:t>
      </w:r>
      <w:proofErr w:type="spellEnd"/>
      <w:r w:rsidRPr="00AB1EAD">
        <w:rPr>
          <w:rFonts w:ascii="Times New Roman" w:hAnsi="Times New Roman" w:cs="Times New Roman"/>
          <w:sz w:val="22"/>
        </w:rPr>
        <w:t xml:space="preserve"> nonlinear system identification with gaussian processes.</w:t>
      </w:r>
      <w:r w:rsidRPr="00CD4EDC">
        <w:rPr>
          <w:rFonts w:ascii="Times New Roman" w:hAnsi="Times New Roman" w:cs="Times New Roman"/>
          <w:i/>
          <w:sz w:val="22"/>
        </w:rPr>
        <w:t xml:space="preserve"> IEEE Conference on Decision and Control</w:t>
      </w:r>
      <w:r>
        <w:rPr>
          <w:rFonts w:ascii="Times New Roman" w:hAnsi="Times New Roman" w:cs="Times New Roman"/>
          <w:sz w:val="22"/>
        </w:rPr>
        <w:t>,</w:t>
      </w:r>
      <w:r w:rsidRPr="00AB1EAD">
        <w:rPr>
          <w:rFonts w:ascii="Times New Roman" w:hAnsi="Times New Roman" w:cs="Times New Roman"/>
          <w:sz w:val="22"/>
        </w:rPr>
        <w:t xml:space="preserve"> 552–560, 2014.</w:t>
      </w:r>
    </w:p>
    <w:p w14:paraId="11677B9C" w14:textId="77777777" w:rsidR="002C16E5" w:rsidRDefault="00AB1EAD" w:rsidP="00AB1EAD">
      <w:pPr>
        <w:pStyle w:val="a3"/>
        <w:numPr>
          <w:ilvl w:val="0"/>
          <w:numId w:val="10"/>
        </w:numPr>
        <w:ind w:firstLineChars="0"/>
        <w:rPr>
          <w:rFonts w:ascii="Times New Roman" w:hAnsi="Times New Roman" w:cs="Times New Roman"/>
          <w:sz w:val="22"/>
        </w:rPr>
      </w:pPr>
      <w:r w:rsidRPr="00AB1EAD">
        <w:rPr>
          <w:rFonts w:ascii="Times New Roman" w:hAnsi="Times New Roman" w:cs="Times New Roman"/>
          <w:sz w:val="22"/>
        </w:rPr>
        <w:t xml:space="preserve">S. Roberts, M. Osborne, M. </w:t>
      </w:r>
      <w:proofErr w:type="spellStart"/>
      <w:r w:rsidRPr="00AB1EAD">
        <w:rPr>
          <w:rFonts w:ascii="Times New Roman" w:hAnsi="Times New Roman" w:cs="Times New Roman"/>
          <w:sz w:val="22"/>
        </w:rPr>
        <w:t>Ebden</w:t>
      </w:r>
      <w:proofErr w:type="spellEnd"/>
      <w:r w:rsidRPr="00AB1EAD">
        <w:rPr>
          <w:rFonts w:ascii="Times New Roman" w:hAnsi="Times New Roman" w:cs="Times New Roman"/>
          <w:sz w:val="22"/>
        </w:rPr>
        <w:t xml:space="preserve">, S. Reece, N. Gibson, and S. </w:t>
      </w:r>
      <w:proofErr w:type="spellStart"/>
      <w:r w:rsidRPr="00AB1EAD">
        <w:rPr>
          <w:rFonts w:ascii="Times New Roman" w:hAnsi="Times New Roman" w:cs="Times New Roman"/>
          <w:sz w:val="22"/>
        </w:rPr>
        <w:t>Aigrain</w:t>
      </w:r>
      <w:proofErr w:type="spellEnd"/>
      <w:r w:rsidRPr="00AB1EAD">
        <w:rPr>
          <w:rFonts w:ascii="Times New Roman" w:hAnsi="Times New Roman" w:cs="Times New Roman"/>
          <w:sz w:val="22"/>
        </w:rPr>
        <w:t xml:space="preserve">. Gaussian processes for time-series modelling. </w:t>
      </w:r>
      <w:r w:rsidRPr="00CD4EDC">
        <w:rPr>
          <w:rFonts w:ascii="Times New Roman" w:hAnsi="Times New Roman" w:cs="Times New Roman"/>
          <w:i/>
          <w:sz w:val="22"/>
        </w:rPr>
        <w:t>Phil. Trans. R. Soc. A</w:t>
      </w:r>
      <w:r w:rsidRPr="00AB1EAD">
        <w:rPr>
          <w:rFonts w:ascii="Times New Roman" w:hAnsi="Times New Roman" w:cs="Times New Roman"/>
          <w:sz w:val="22"/>
        </w:rPr>
        <w:t>, 371(1984):20110550, 2013</w:t>
      </w:r>
    </w:p>
    <w:p w14:paraId="4DDABA5C" w14:textId="77777777" w:rsidR="002C16E5" w:rsidRDefault="002C16E5" w:rsidP="00AB1EAD">
      <w:pPr>
        <w:pStyle w:val="a3"/>
        <w:numPr>
          <w:ilvl w:val="0"/>
          <w:numId w:val="10"/>
        </w:numPr>
        <w:ind w:firstLineChars="0"/>
        <w:rPr>
          <w:rFonts w:ascii="Times New Roman" w:hAnsi="Times New Roman" w:cs="Times New Roman"/>
          <w:sz w:val="22"/>
        </w:rPr>
      </w:pPr>
      <w:proofErr w:type="spellStart"/>
      <w:r w:rsidRPr="002C16E5">
        <w:rPr>
          <w:rFonts w:ascii="Times New Roman" w:hAnsi="Times New Roman" w:cs="Times New Roman"/>
          <w:sz w:val="22"/>
        </w:rPr>
        <w:t>Hochreiter</w:t>
      </w:r>
      <w:proofErr w:type="spellEnd"/>
      <w:r w:rsidRPr="002C16E5">
        <w:rPr>
          <w:rFonts w:ascii="Times New Roman" w:hAnsi="Times New Roman" w:cs="Times New Roman"/>
          <w:sz w:val="22"/>
        </w:rPr>
        <w:t xml:space="preserve">, S., and </w:t>
      </w:r>
      <w:proofErr w:type="spellStart"/>
      <w:r w:rsidRPr="002C16E5">
        <w:rPr>
          <w:rFonts w:ascii="Times New Roman" w:hAnsi="Times New Roman" w:cs="Times New Roman"/>
          <w:sz w:val="22"/>
        </w:rPr>
        <w:t>Schmidhuber</w:t>
      </w:r>
      <w:proofErr w:type="spellEnd"/>
      <w:r w:rsidRPr="002C16E5">
        <w:rPr>
          <w:rFonts w:ascii="Times New Roman" w:hAnsi="Times New Roman" w:cs="Times New Roman"/>
          <w:sz w:val="22"/>
        </w:rPr>
        <w:t xml:space="preserve">, J. Long short-term memory. </w:t>
      </w:r>
      <w:r w:rsidRPr="00CD4EDC">
        <w:rPr>
          <w:rFonts w:ascii="Times New Roman" w:hAnsi="Times New Roman" w:cs="Times New Roman"/>
          <w:i/>
          <w:sz w:val="22"/>
        </w:rPr>
        <w:t>Neural Computation,</w:t>
      </w:r>
      <w:r w:rsidRPr="002C16E5">
        <w:rPr>
          <w:rFonts w:ascii="Times New Roman" w:hAnsi="Times New Roman" w:cs="Times New Roman"/>
          <w:sz w:val="22"/>
        </w:rPr>
        <w:t xml:space="preserve"> </w:t>
      </w:r>
      <w:r w:rsidRPr="002C16E5">
        <w:rPr>
          <w:rFonts w:ascii="Times New Roman" w:hAnsi="Times New Roman" w:cs="Times New Roman"/>
          <w:sz w:val="22"/>
        </w:rPr>
        <w:lastRenderedPageBreak/>
        <w:t>9(8):1735–1780, 1997.</w:t>
      </w:r>
    </w:p>
    <w:p w14:paraId="6355BC20" w14:textId="0E134A09" w:rsidR="00AB1EAD" w:rsidRPr="00B07502" w:rsidRDefault="002C16E5" w:rsidP="00AB1EAD">
      <w:pPr>
        <w:pStyle w:val="a3"/>
        <w:numPr>
          <w:ilvl w:val="0"/>
          <w:numId w:val="10"/>
        </w:numPr>
        <w:ind w:firstLineChars="0"/>
        <w:rPr>
          <w:rFonts w:ascii="Times New Roman" w:hAnsi="Times New Roman" w:cs="Times New Roman"/>
          <w:sz w:val="22"/>
        </w:rPr>
      </w:pPr>
      <w:r w:rsidRPr="002C16E5">
        <w:rPr>
          <w:rFonts w:ascii="Times New Roman" w:hAnsi="Times New Roman" w:cs="Times New Roman"/>
          <w:sz w:val="22"/>
        </w:rPr>
        <w:t xml:space="preserve">Cho, K., van </w:t>
      </w:r>
      <w:proofErr w:type="spellStart"/>
      <w:r w:rsidRPr="002C16E5">
        <w:rPr>
          <w:rFonts w:ascii="Times New Roman" w:hAnsi="Times New Roman" w:cs="Times New Roman"/>
          <w:sz w:val="22"/>
        </w:rPr>
        <w:t>Merrienboer</w:t>
      </w:r>
      <w:proofErr w:type="spellEnd"/>
      <w:r w:rsidRPr="002C16E5">
        <w:rPr>
          <w:rFonts w:ascii="Times New Roman" w:hAnsi="Times New Roman" w:cs="Times New Roman"/>
          <w:sz w:val="22"/>
        </w:rPr>
        <w:t xml:space="preserve">, B., G ¨ </w:t>
      </w:r>
      <w:proofErr w:type="spellStart"/>
      <w:r w:rsidRPr="002C16E5">
        <w:rPr>
          <w:rFonts w:ascii="Times New Roman" w:hAnsi="Times New Roman" w:cs="Times New Roman"/>
          <w:sz w:val="22"/>
        </w:rPr>
        <w:t>ulc¸ehre</w:t>
      </w:r>
      <w:proofErr w:type="spellEnd"/>
      <w:r w:rsidRPr="002C16E5">
        <w:rPr>
          <w:rFonts w:ascii="Times New Roman" w:hAnsi="Times New Roman" w:cs="Times New Roman"/>
          <w:sz w:val="22"/>
        </w:rPr>
        <w:t xml:space="preserve">, C, </w:t>
      </w:r>
      <w:proofErr w:type="spellStart"/>
      <w:r w:rsidRPr="002C16E5">
        <w:rPr>
          <w:rFonts w:ascii="Times New Roman" w:hAnsi="Times New Roman" w:cs="Times New Roman"/>
          <w:sz w:val="22"/>
        </w:rPr>
        <w:t>Bahdanau</w:t>
      </w:r>
      <w:proofErr w:type="spellEnd"/>
      <w:r w:rsidRPr="002C16E5">
        <w:rPr>
          <w:rFonts w:ascii="Times New Roman" w:hAnsi="Times New Roman" w:cs="Times New Roman"/>
          <w:sz w:val="22"/>
        </w:rPr>
        <w:t xml:space="preserve">, D., ¨ </w:t>
      </w:r>
      <w:proofErr w:type="spellStart"/>
      <w:r w:rsidRPr="002C16E5">
        <w:rPr>
          <w:rFonts w:ascii="Times New Roman" w:hAnsi="Times New Roman" w:cs="Times New Roman"/>
          <w:sz w:val="22"/>
        </w:rPr>
        <w:t>Bougares</w:t>
      </w:r>
      <w:proofErr w:type="spellEnd"/>
      <w:r w:rsidRPr="002C16E5">
        <w:rPr>
          <w:rFonts w:ascii="Times New Roman" w:hAnsi="Times New Roman" w:cs="Times New Roman"/>
          <w:sz w:val="22"/>
        </w:rPr>
        <w:t xml:space="preserve">, F., </w:t>
      </w:r>
      <w:proofErr w:type="spellStart"/>
      <w:r w:rsidRPr="002C16E5">
        <w:rPr>
          <w:rFonts w:ascii="Times New Roman" w:hAnsi="Times New Roman" w:cs="Times New Roman"/>
          <w:sz w:val="22"/>
        </w:rPr>
        <w:t>Schwenk</w:t>
      </w:r>
      <w:proofErr w:type="spellEnd"/>
      <w:r w:rsidRPr="002C16E5">
        <w:rPr>
          <w:rFonts w:ascii="Times New Roman" w:hAnsi="Times New Roman" w:cs="Times New Roman"/>
          <w:sz w:val="22"/>
        </w:rPr>
        <w:t xml:space="preserve">, H., and </w:t>
      </w:r>
      <w:proofErr w:type="spellStart"/>
      <w:r w:rsidRPr="002C16E5">
        <w:rPr>
          <w:rFonts w:ascii="Times New Roman" w:hAnsi="Times New Roman" w:cs="Times New Roman"/>
          <w:sz w:val="22"/>
        </w:rPr>
        <w:t>Bengio</w:t>
      </w:r>
      <w:proofErr w:type="spellEnd"/>
      <w:r w:rsidRPr="002C16E5">
        <w:rPr>
          <w:rFonts w:ascii="Times New Roman" w:hAnsi="Times New Roman" w:cs="Times New Roman"/>
          <w:sz w:val="22"/>
        </w:rPr>
        <w:t xml:space="preserve">, Y. Learning phrase representations using </w:t>
      </w:r>
      <w:proofErr w:type="spellStart"/>
      <w:r w:rsidRPr="002C16E5">
        <w:rPr>
          <w:rFonts w:ascii="Times New Roman" w:hAnsi="Times New Roman" w:cs="Times New Roman"/>
          <w:sz w:val="22"/>
        </w:rPr>
        <w:t>rnn</w:t>
      </w:r>
      <w:proofErr w:type="spellEnd"/>
      <w:r w:rsidRPr="002C16E5">
        <w:rPr>
          <w:rFonts w:ascii="Times New Roman" w:hAnsi="Times New Roman" w:cs="Times New Roman"/>
          <w:sz w:val="22"/>
        </w:rPr>
        <w:t xml:space="preserve"> encoder–decoder for statistical machine translation. </w:t>
      </w:r>
      <w:r w:rsidRPr="00CD4EDC">
        <w:rPr>
          <w:rFonts w:ascii="Times New Roman" w:hAnsi="Times New Roman" w:cs="Times New Roman"/>
          <w:i/>
          <w:sz w:val="22"/>
        </w:rPr>
        <w:t>In Conference on Empirical Methods in Natural Language Processing (EMNLP)</w:t>
      </w:r>
      <w:r w:rsidR="00CD4EDC">
        <w:rPr>
          <w:rFonts w:ascii="Times New Roman" w:hAnsi="Times New Roman" w:cs="Times New Roman"/>
          <w:sz w:val="22"/>
        </w:rPr>
        <w:t xml:space="preserve">, 1724–1734, </w:t>
      </w:r>
      <w:r w:rsidRPr="002C16E5">
        <w:rPr>
          <w:rFonts w:ascii="Times New Roman" w:hAnsi="Times New Roman" w:cs="Times New Roman"/>
          <w:sz w:val="22"/>
        </w:rPr>
        <w:t>2014.</w:t>
      </w:r>
    </w:p>
    <w:sectPr w:rsidR="00AB1EAD" w:rsidRPr="00B075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E3D"/>
    <w:multiLevelType w:val="hybridMultilevel"/>
    <w:tmpl w:val="30C44A2E"/>
    <w:lvl w:ilvl="0" w:tplc="4A261264">
      <w:start w:val="1"/>
      <w:numFmt w:val="bullet"/>
      <w:suff w:val="nothing"/>
      <w:lvlText w:val=""/>
      <w:lvlJc w:val="left"/>
      <w:pPr>
        <w:ind w:left="567" w:hanging="56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E480F"/>
    <w:multiLevelType w:val="hybridMultilevel"/>
    <w:tmpl w:val="5F8633CA"/>
    <w:lvl w:ilvl="0" w:tplc="5DECAAEE">
      <w:start w:val="1"/>
      <w:numFmt w:val="bullet"/>
      <w:suff w:val="nothing"/>
      <w:lvlText w:val=""/>
      <w:lvlJc w:val="left"/>
      <w:pPr>
        <w:ind w:left="0" w:firstLine="0"/>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664F99"/>
    <w:multiLevelType w:val="multilevel"/>
    <w:tmpl w:val="7C8468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B2B3931"/>
    <w:multiLevelType w:val="hybridMultilevel"/>
    <w:tmpl w:val="B372A4EC"/>
    <w:lvl w:ilvl="0" w:tplc="57F848E2">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824015"/>
    <w:multiLevelType w:val="hybridMultilevel"/>
    <w:tmpl w:val="335EF70E"/>
    <w:lvl w:ilvl="0" w:tplc="F920E99A">
      <w:start w:val="1"/>
      <w:numFmt w:val="bullet"/>
      <w:suff w:val="nothing"/>
      <w:lvlText w:val=""/>
      <w:lvlJc w:val="left"/>
      <w:pPr>
        <w:ind w:left="227" w:hanging="227"/>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2C36E3"/>
    <w:multiLevelType w:val="hybridMultilevel"/>
    <w:tmpl w:val="DBE0E328"/>
    <w:lvl w:ilvl="0" w:tplc="2F28739C">
      <w:start w:val="1"/>
      <w:numFmt w:val="bullet"/>
      <w:suff w:val="nothing"/>
      <w:lvlText w:val=""/>
      <w:lvlJc w:val="left"/>
      <w:pPr>
        <w:ind w:left="284" w:hanging="28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3F1D28"/>
    <w:multiLevelType w:val="hybridMultilevel"/>
    <w:tmpl w:val="85A693F6"/>
    <w:lvl w:ilvl="0" w:tplc="2868A050">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374B97"/>
    <w:multiLevelType w:val="hybridMultilevel"/>
    <w:tmpl w:val="CDB4FD7A"/>
    <w:lvl w:ilvl="0" w:tplc="AD0C2902">
      <w:start w:val="1"/>
      <w:numFmt w:val="decimal"/>
      <w:lvlText w:val="[%1]"/>
      <w:lvlJc w:val="left"/>
      <w:pPr>
        <w:ind w:left="420" w:hanging="420"/>
      </w:pPr>
      <w:rPr>
        <w:rFonts w:hint="eastAsia"/>
      </w:rPr>
    </w:lvl>
    <w:lvl w:ilvl="1" w:tplc="BCC0ACD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975E28"/>
    <w:multiLevelType w:val="hybridMultilevel"/>
    <w:tmpl w:val="FA1EF93C"/>
    <w:lvl w:ilvl="0" w:tplc="AF7A915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AC5953"/>
    <w:multiLevelType w:val="hybridMultilevel"/>
    <w:tmpl w:val="1EF86808"/>
    <w:lvl w:ilvl="0" w:tplc="9920016A">
      <w:start w:val="1"/>
      <w:numFmt w:val="bullet"/>
      <w:suff w:val="nothing"/>
      <w:lvlText w:val=""/>
      <w:lvlJc w:val="left"/>
      <w:pPr>
        <w:ind w:left="227" w:hanging="227"/>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5E5F1B"/>
    <w:multiLevelType w:val="hybridMultilevel"/>
    <w:tmpl w:val="BF22F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8333A89"/>
    <w:multiLevelType w:val="hybridMultilevel"/>
    <w:tmpl w:val="DEBC7A18"/>
    <w:lvl w:ilvl="0" w:tplc="FCC0F7E6">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BF4304"/>
    <w:multiLevelType w:val="hybridMultilevel"/>
    <w:tmpl w:val="5EDC816E"/>
    <w:lvl w:ilvl="0" w:tplc="65863B86">
      <w:start w:val="1"/>
      <w:numFmt w:val="bullet"/>
      <w:suff w:val="nothing"/>
      <w:lvlText w:val=""/>
      <w:lvlJc w:val="left"/>
      <w:pPr>
        <w:ind w:left="170" w:hanging="17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BB00BB1"/>
    <w:multiLevelType w:val="hybridMultilevel"/>
    <w:tmpl w:val="8222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E9520F4"/>
    <w:multiLevelType w:val="hybridMultilevel"/>
    <w:tmpl w:val="CFA8DC78"/>
    <w:lvl w:ilvl="0" w:tplc="7C3EB590">
      <w:start w:val="1"/>
      <w:numFmt w:val="bullet"/>
      <w:suff w:val="nothing"/>
      <w:lvlText w:val=""/>
      <w:lvlJc w:val="left"/>
      <w:pPr>
        <w:ind w:left="284" w:hanging="284"/>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BF2350"/>
    <w:multiLevelType w:val="hybridMultilevel"/>
    <w:tmpl w:val="E4A6562C"/>
    <w:lvl w:ilvl="0" w:tplc="786E77EA">
      <w:start w:val="1"/>
      <w:numFmt w:val="bullet"/>
      <w:suff w:val="nothing"/>
      <w:lvlText w:val=""/>
      <w:lvlJc w:val="left"/>
      <w:pPr>
        <w:ind w:left="454" w:hanging="454"/>
      </w:pPr>
      <w:rPr>
        <w:rFonts w:ascii="Wingdings" w:hAnsi="Wingdings" w:hint="default"/>
        <w:spacing w:val="-20"/>
        <w:w w:val="100"/>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11"/>
  </w:num>
  <w:num w:numId="4">
    <w:abstractNumId w:val="8"/>
  </w:num>
  <w:num w:numId="5">
    <w:abstractNumId w:val="15"/>
  </w:num>
  <w:num w:numId="6">
    <w:abstractNumId w:val="1"/>
  </w:num>
  <w:num w:numId="7">
    <w:abstractNumId w:val="0"/>
  </w:num>
  <w:num w:numId="8">
    <w:abstractNumId w:val="5"/>
  </w:num>
  <w:num w:numId="9">
    <w:abstractNumId w:val="4"/>
  </w:num>
  <w:num w:numId="10">
    <w:abstractNumId w:val="7"/>
  </w:num>
  <w:num w:numId="11">
    <w:abstractNumId w:val="10"/>
  </w:num>
  <w:num w:numId="12">
    <w:abstractNumId w:val="3"/>
  </w:num>
  <w:num w:numId="13">
    <w:abstractNumId w:val="9"/>
  </w:num>
  <w:num w:numId="14">
    <w:abstractNumId w:val="12"/>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rora:used-aurora" w:val="i:1"/>
  </w:docVars>
  <w:rsids>
    <w:rsidRoot w:val="002E7C3F"/>
    <w:rsid w:val="000346F8"/>
    <w:rsid w:val="00036FEA"/>
    <w:rsid w:val="000944C0"/>
    <w:rsid w:val="00121E42"/>
    <w:rsid w:val="00165717"/>
    <w:rsid w:val="00192A79"/>
    <w:rsid w:val="001F72AB"/>
    <w:rsid w:val="00222FA1"/>
    <w:rsid w:val="00291D7A"/>
    <w:rsid w:val="002C16E5"/>
    <w:rsid w:val="002E7C3F"/>
    <w:rsid w:val="00310F38"/>
    <w:rsid w:val="00363134"/>
    <w:rsid w:val="00363EAF"/>
    <w:rsid w:val="00375D55"/>
    <w:rsid w:val="003B581E"/>
    <w:rsid w:val="003D3BD7"/>
    <w:rsid w:val="00450322"/>
    <w:rsid w:val="004D2A27"/>
    <w:rsid w:val="004F5074"/>
    <w:rsid w:val="005355BC"/>
    <w:rsid w:val="0053568F"/>
    <w:rsid w:val="00573E6D"/>
    <w:rsid w:val="00674A66"/>
    <w:rsid w:val="00675282"/>
    <w:rsid w:val="00697E01"/>
    <w:rsid w:val="006E7AE5"/>
    <w:rsid w:val="00715AAB"/>
    <w:rsid w:val="007F2E0D"/>
    <w:rsid w:val="00860EEF"/>
    <w:rsid w:val="008C0BD9"/>
    <w:rsid w:val="008C6003"/>
    <w:rsid w:val="008E1D3E"/>
    <w:rsid w:val="00941B35"/>
    <w:rsid w:val="009B7374"/>
    <w:rsid w:val="00A17D13"/>
    <w:rsid w:val="00AB1EAD"/>
    <w:rsid w:val="00AC1D9B"/>
    <w:rsid w:val="00AD051D"/>
    <w:rsid w:val="00AD44FC"/>
    <w:rsid w:val="00AE1830"/>
    <w:rsid w:val="00B07502"/>
    <w:rsid w:val="00B423DD"/>
    <w:rsid w:val="00B4475E"/>
    <w:rsid w:val="00BC16C5"/>
    <w:rsid w:val="00C31147"/>
    <w:rsid w:val="00C32599"/>
    <w:rsid w:val="00C47BFD"/>
    <w:rsid w:val="00CA0BC8"/>
    <w:rsid w:val="00CB726C"/>
    <w:rsid w:val="00CD4EDC"/>
    <w:rsid w:val="00CD6044"/>
    <w:rsid w:val="00D319FD"/>
    <w:rsid w:val="00D600D4"/>
    <w:rsid w:val="00E82F78"/>
    <w:rsid w:val="00F3196E"/>
    <w:rsid w:val="00FA6231"/>
    <w:rsid w:val="00FB52D2"/>
    <w:rsid w:val="00FF1537"/>
    <w:rsid w:val="00FF5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83CB"/>
  <w15:chartTrackingRefBased/>
  <w15:docId w15:val="{970BB9C8-7259-4BA0-A6A6-5F9251E9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6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62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623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C16C5"/>
    <w:rPr>
      <w:b/>
      <w:bCs/>
      <w:kern w:val="44"/>
      <w:sz w:val="44"/>
      <w:szCs w:val="44"/>
    </w:rPr>
  </w:style>
  <w:style w:type="paragraph" w:styleId="a3">
    <w:name w:val="List Paragraph"/>
    <w:basedOn w:val="a"/>
    <w:uiPriority w:val="34"/>
    <w:qFormat/>
    <w:rsid w:val="00F3196E"/>
    <w:pPr>
      <w:ind w:firstLineChars="200" w:firstLine="420"/>
    </w:pPr>
  </w:style>
  <w:style w:type="table" w:styleId="a4">
    <w:name w:val="Table Grid"/>
    <w:basedOn w:val="a1"/>
    <w:uiPriority w:val="39"/>
    <w:rsid w:val="00D31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319F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样式1"/>
    <w:basedOn w:val="a1"/>
    <w:uiPriority w:val="99"/>
    <w:rsid w:val="00D319FD"/>
    <w:tblPr>
      <w:tblBorders>
        <w:top w:val="single" w:sz="4" w:space="0" w:color="auto"/>
        <w:bottom w:val="single" w:sz="4" w:space="0" w:color="auto"/>
      </w:tblBorders>
    </w:tblPr>
  </w:style>
  <w:style w:type="paragraph" w:styleId="a5">
    <w:name w:val="Title"/>
    <w:basedOn w:val="a"/>
    <w:next w:val="a"/>
    <w:link w:val="a6"/>
    <w:uiPriority w:val="10"/>
    <w:qFormat/>
    <w:rsid w:val="000346F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346F8"/>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0346F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346F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2411">
      <w:bodyDiv w:val="1"/>
      <w:marLeft w:val="0"/>
      <w:marRight w:val="0"/>
      <w:marTop w:val="0"/>
      <w:marBottom w:val="0"/>
      <w:divBdr>
        <w:top w:val="none" w:sz="0" w:space="0" w:color="auto"/>
        <w:left w:val="none" w:sz="0" w:space="0" w:color="auto"/>
        <w:bottom w:val="none" w:sz="0" w:space="0" w:color="auto"/>
        <w:right w:val="none" w:sz="0" w:space="0" w:color="auto"/>
      </w:divBdr>
      <w:divsChild>
        <w:div w:id="2117211034">
          <w:marLeft w:val="0"/>
          <w:marRight w:val="0"/>
          <w:marTop w:val="0"/>
          <w:marBottom w:val="0"/>
          <w:divBdr>
            <w:top w:val="none" w:sz="0" w:space="0" w:color="auto"/>
            <w:left w:val="none" w:sz="0" w:space="0" w:color="auto"/>
            <w:bottom w:val="none" w:sz="0" w:space="0" w:color="auto"/>
            <w:right w:val="none" w:sz="0" w:space="0" w:color="auto"/>
          </w:divBdr>
        </w:div>
      </w:divsChild>
    </w:div>
    <w:div w:id="491993849">
      <w:bodyDiv w:val="1"/>
      <w:marLeft w:val="0"/>
      <w:marRight w:val="0"/>
      <w:marTop w:val="0"/>
      <w:marBottom w:val="0"/>
      <w:divBdr>
        <w:top w:val="none" w:sz="0" w:space="0" w:color="auto"/>
        <w:left w:val="none" w:sz="0" w:space="0" w:color="auto"/>
        <w:bottom w:val="none" w:sz="0" w:space="0" w:color="auto"/>
        <w:right w:val="none" w:sz="0" w:space="0" w:color="auto"/>
      </w:divBdr>
      <w:divsChild>
        <w:div w:id="294607822">
          <w:marLeft w:val="0"/>
          <w:marRight w:val="0"/>
          <w:marTop w:val="0"/>
          <w:marBottom w:val="0"/>
          <w:divBdr>
            <w:top w:val="none" w:sz="0" w:space="0" w:color="auto"/>
            <w:left w:val="none" w:sz="0" w:space="0" w:color="auto"/>
            <w:bottom w:val="none" w:sz="0" w:space="0" w:color="auto"/>
            <w:right w:val="none" w:sz="0" w:space="0" w:color="auto"/>
          </w:divBdr>
        </w:div>
      </w:divsChild>
    </w:div>
    <w:div w:id="786244225">
      <w:bodyDiv w:val="1"/>
      <w:marLeft w:val="0"/>
      <w:marRight w:val="0"/>
      <w:marTop w:val="0"/>
      <w:marBottom w:val="0"/>
      <w:divBdr>
        <w:top w:val="none" w:sz="0" w:space="0" w:color="auto"/>
        <w:left w:val="none" w:sz="0" w:space="0" w:color="auto"/>
        <w:bottom w:val="none" w:sz="0" w:space="0" w:color="auto"/>
        <w:right w:val="none" w:sz="0" w:space="0" w:color="auto"/>
      </w:divBdr>
      <w:divsChild>
        <w:div w:id="827868866">
          <w:marLeft w:val="0"/>
          <w:marRight w:val="0"/>
          <w:marTop w:val="0"/>
          <w:marBottom w:val="0"/>
          <w:divBdr>
            <w:top w:val="none" w:sz="0" w:space="0" w:color="auto"/>
            <w:left w:val="none" w:sz="0" w:space="0" w:color="auto"/>
            <w:bottom w:val="none" w:sz="0" w:space="0" w:color="auto"/>
            <w:right w:val="none" w:sz="0" w:space="0" w:color="auto"/>
          </w:divBdr>
        </w:div>
      </w:divsChild>
    </w:div>
    <w:div w:id="996809240">
      <w:bodyDiv w:val="1"/>
      <w:marLeft w:val="0"/>
      <w:marRight w:val="0"/>
      <w:marTop w:val="0"/>
      <w:marBottom w:val="0"/>
      <w:divBdr>
        <w:top w:val="none" w:sz="0" w:space="0" w:color="auto"/>
        <w:left w:val="none" w:sz="0" w:space="0" w:color="auto"/>
        <w:bottom w:val="none" w:sz="0" w:space="0" w:color="auto"/>
        <w:right w:val="none" w:sz="0" w:space="0" w:color="auto"/>
      </w:divBdr>
      <w:divsChild>
        <w:div w:id="904873700">
          <w:marLeft w:val="0"/>
          <w:marRight w:val="0"/>
          <w:marTop w:val="0"/>
          <w:marBottom w:val="0"/>
          <w:divBdr>
            <w:top w:val="none" w:sz="0" w:space="0" w:color="auto"/>
            <w:left w:val="none" w:sz="0" w:space="0" w:color="auto"/>
            <w:bottom w:val="none" w:sz="0" w:space="0" w:color="auto"/>
            <w:right w:val="none" w:sz="0" w:space="0" w:color="auto"/>
          </w:divBdr>
        </w:div>
        <w:div w:id="1040129372">
          <w:marLeft w:val="0"/>
          <w:marRight w:val="0"/>
          <w:marTop w:val="0"/>
          <w:marBottom w:val="0"/>
          <w:divBdr>
            <w:top w:val="none" w:sz="0" w:space="0" w:color="auto"/>
            <w:left w:val="none" w:sz="0" w:space="0" w:color="auto"/>
            <w:bottom w:val="none" w:sz="0" w:space="0" w:color="auto"/>
            <w:right w:val="none" w:sz="0" w:space="0" w:color="auto"/>
          </w:divBdr>
        </w:div>
        <w:div w:id="1659721469">
          <w:marLeft w:val="0"/>
          <w:marRight w:val="0"/>
          <w:marTop w:val="0"/>
          <w:marBottom w:val="0"/>
          <w:divBdr>
            <w:top w:val="none" w:sz="0" w:space="0" w:color="auto"/>
            <w:left w:val="none" w:sz="0" w:space="0" w:color="auto"/>
            <w:bottom w:val="none" w:sz="0" w:space="0" w:color="auto"/>
            <w:right w:val="none" w:sz="0" w:space="0" w:color="auto"/>
          </w:divBdr>
        </w:div>
        <w:div w:id="1257053688">
          <w:marLeft w:val="0"/>
          <w:marRight w:val="0"/>
          <w:marTop w:val="0"/>
          <w:marBottom w:val="0"/>
          <w:divBdr>
            <w:top w:val="none" w:sz="0" w:space="0" w:color="auto"/>
            <w:left w:val="none" w:sz="0" w:space="0" w:color="auto"/>
            <w:bottom w:val="none" w:sz="0" w:space="0" w:color="auto"/>
            <w:right w:val="none" w:sz="0" w:space="0" w:color="auto"/>
          </w:divBdr>
        </w:div>
      </w:divsChild>
    </w:div>
    <w:div w:id="1471707106">
      <w:bodyDiv w:val="1"/>
      <w:marLeft w:val="0"/>
      <w:marRight w:val="0"/>
      <w:marTop w:val="0"/>
      <w:marBottom w:val="0"/>
      <w:divBdr>
        <w:top w:val="none" w:sz="0" w:space="0" w:color="auto"/>
        <w:left w:val="none" w:sz="0" w:space="0" w:color="auto"/>
        <w:bottom w:val="none" w:sz="0" w:space="0" w:color="auto"/>
        <w:right w:val="none" w:sz="0" w:space="0" w:color="auto"/>
      </w:divBdr>
      <w:divsChild>
        <w:div w:id="1182165461">
          <w:marLeft w:val="0"/>
          <w:marRight w:val="0"/>
          <w:marTop w:val="0"/>
          <w:marBottom w:val="0"/>
          <w:divBdr>
            <w:top w:val="none" w:sz="0" w:space="0" w:color="auto"/>
            <w:left w:val="none" w:sz="0" w:space="0" w:color="auto"/>
            <w:bottom w:val="none" w:sz="0" w:space="0" w:color="auto"/>
            <w:right w:val="none" w:sz="0" w:space="0" w:color="auto"/>
          </w:divBdr>
        </w:div>
        <w:div w:id="695539227">
          <w:marLeft w:val="0"/>
          <w:marRight w:val="0"/>
          <w:marTop w:val="0"/>
          <w:marBottom w:val="0"/>
          <w:divBdr>
            <w:top w:val="none" w:sz="0" w:space="0" w:color="auto"/>
            <w:left w:val="none" w:sz="0" w:space="0" w:color="auto"/>
            <w:bottom w:val="none" w:sz="0" w:space="0" w:color="auto"/>
            <w:right w:val="none" w:sz="0" w:space="0" w:color="auto"/>
          </w:divBdr>
        </w:div>
        <w:div w:id="6221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3C989-A8A3-428B-869E-E6C448FAE70F}">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1257</TotalTime>
  <Pages>8</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o</dc:creator>
  <cp:keywords/>
  <dc:description/>
  <cp:lastModifiedBy>Vsooong wang</cp:lastModifiedBy>
  <cp:revision>12</cp:revision>
  <cp:lastPrinted>2019-01-01T12:50:00Z</cp:lastPrinted>
  <dcterms:created xsi:type="dcterms:W3CDTF">2018-12-31T05:46:00Z</dcterms:created>
  <dcterms:modified xsi:type="dcterms:W3CDTF">2019-01-01T15:25:00Z</dcterms:modified>
</cp:coreProperties>
</file>