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B409A" w14:textId="22B44A1E" w:rsidR="00EF2B6C" w:rsidRPr="00550DF6" w:rsidRDefault="00A536D1">
      <w:pPr>
        <w:rPr>
          <w:sz w:val="14"/>
          <w:szCs w:val="14"/>
        </w:rPr>
      </w:pPr>
      <w:r w:rsidRPr="00550DF6">
        <w:rPr>
          <w:sz w:val="14"/>
          <w:szCs w:val="14"/>
        </w:rPr>
        <w:t xml:space="preserve">First line in Formula is the </w:t>
      </w:r>
      <w:proofErr w:type="spellStart"/>
      <w:r w:rsidRPr="00550DF6">
        <w:rPr>
          <w:sz w:val="14"/>
          <w:szCs w:val="14"/>
        </w:rPr>
        <w:t>pmf</w:t>
      </w:r>
      <w:proofErr w:type="spellEnd"/>
      <w:r w:rsidRPr="00550DF6">
        <w:rPr>
          <w:sz w:val="14"/>
          <w:szCs w:val="14"/>
        </w:rPr>
        <w:t xml:space="preserve"> or pdf, other lines are </w:t>
      </w:r>
      <w:proofErr w:type="spellStart"/>
      <w:r w:rsidRPr="00550DF6">
        <w:rPr>
          <w:sz w:val="14"/>
          <w:szCs w:val="14"/>
        </w:rPr>
        <w:t>cdf</w:t>
      </w:r>
      <w:proofErr w:type="spellEnd"/>
      <w:r w:rsidRPr="00550DF6">
        <w:rPr>
          <w:sz w:val="14"/>
          <w:szCs w:val="14"/>
        </w:rPr>
        <w:t xml:space="preserve"> or </w:t>
      </w:r>
      <w:proofErr w:type="spellStart"/>
      <w:r w:rsidRPr="00550DF6">
        <w:rPr>
          <w:sz w:val="14"/>
          <w:szCs w:val="14"/>
        </w:rPr>
        <w:t>mgf</w:t>
      </w:r>
      <w:proofErr w:type="spellEnd"/>
      <w:r w:rsidRPr="00550DF6">
        <w:rPr>
          <w:sz w:val="14"/>
          <w:szCs w:val="14"/>
        </w:rPr>
        <w:t>, depending on usefulness. Names of parameters correspond to definition in R.</w:t>
      </w:r>
    </w:p>
    <w:tbl>
      <w:tblPr>
        <w:tblStyle w:val="PlainTable4"/>
        <w:tblW w:w="8364" w:type="dxa"/>
        <w:tblLook w:val="04A0" w:firstRow="1" w:lastRow="0" w:firstColumn="1" w:lastColumn="0" w:noHBand="0" w:noVBand="1"/>
      </w:tblPr>
      <w:tblGrid>
        <w:gridCol w:w="1843"/>
        <w:gridCol w:w="2283"/>
        <w:gridCol w:w="1261"/>
        <w:gridCol w:w="567"/>
        <w:gridCol w:w="1206"/>
        <w:gridCol w:w="1204"/>
      </w:tblGrid>
      <w:tr w:rsidR="0002283E" w:rsidRPr="00550DF6" w14:paraId="3DBD91BF" w14:textId="77777777" w:rsidTr="00550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849E9A" w14:textId="3ED5A7AA" w:rsidR="0083161E" w:rsidRPr="00550DF6" w:rsidRDefault="0083161E" w:rsidP="00374E30">
            <w:pPr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Name</w:t>
            </w:r>
          </w:p>
        </w:tc>
        <w:tc>
          <w:tcPr>
            <w:tcW w:w="2283" w:type="dxa"/>
          </w:tcPr>
          <w:p w14:paraId="57C51F1C" w14:textId="628D0567" w:rsidR="0083161E" w:rsidRPr="00550DF6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Formula</w:t>
            </w:r>
          </w:p>
        </w:tc>
        <w:tc>
          <w:tcPr>
            <w:tcW w:w="1261" w:type="dxa"/>
          </w:tcPr>
          <w:p w14:paraId="4047529C" w14:textId="1FF2E2D1" w:rsidR="0083161E" w:rsidRPr="00550DF6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Support</w:t>
            </w:r>
            <w:r w:rsidR="00CE2ED6" w:rsidRPr="00550DF6">
              <w:rPr>
                <w:sz w:val="14"/>
                <w:szCs w:val="14"/>
              </w:rPr>
              <w:t>/Pars</w:t>
            </w:r>
          </w:p>
        </w:tc>
        <w:tc>
          <w:tcPr>
            <w:tcW w:w="567" w:type="dxa"/>
          </w:tcPr>
          <w:p w14:paraId="0B38FD06" w14:textId="7EA5F120" w:rsidR="0083161E" w:rsidRPr="00550DF6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Mean</w:t>
            </w:r>
          </w:p>
        </w:tc>
        <w:tc>
          <w:tcPr>
            <w:tcW w:w="1206" w:type="dxa"/>
          </w:tcPr>
          <w:p w14:paraId="244F7432" w14:textId="3F204A97" w:rsidR="0083161E" w:rsidRPr="00550DF6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Variance</w:t>
            </w:r>
          </w:p>
        </w:tc>
        <w:tc>
          <w:tcPr>
            <w:tcW w:w="1204" w:type="dxa"/>
          </w:tcPr>
          <w:p w14:paraId="1F611353" w14:textId="5BBEC0AA" w:rsidR="0083161E" w:rsidRPr="00550DF6" w:rsidRDefault="0083161E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MLE</w:t>
            </w:r>
          </w:p>
        </w:tc>
      </w:tr>
      <w:tr w:rsidR="0002283E" w:rsidRPr="00550DF6" w14:paraId="76B897B1" w14:textId="77777777" w:rsidTr="00550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515DEE6" w14:textId="31FDD2C0" w:rsidR="0083161E" w:rsidRPr="00550DF6" w:rsidRDefault="0083161E" w:rsidP="00374E30">
            <w:pPr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n,p</m:t>
              </m:r>
            </m:oMath>
            <w:r w:rsidRPr="00550DF6">
              <w:rPr>
                <w:rFonts w:eastAsiaTheme="minorEastAsia"/>
                <w:sz w:val="14"/>
                <w:szCs w:val="14"/>
              </w:rPr>
              <w:t>)</w:t>
            </w:r>
          </w:p>
          <w:p w14:paraId="2C8D33A4" w14:textId="2D8E2F60" w:rsidR="0083161E" w:rsidRPr="00550DF6" w:rsidRDefault="0083161E" w:rsidP="00374E30">
            <w:pPr>
              <w:rPr>
                <w:rFonts w:eastAsiaTheme="minorEastAsia"/>
                <w:b w:val="0"/>
                <w:bCs w:val="0"/>
                <w:sz w:val="14"/>
                <w:szCs w:val="1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oMath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 xml:space="preserve"> successes out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n</m:t>
              </m:r>
            </m:oMath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 xml:space="preserve"> trials with prob. of success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p</m:t>
              </m:r>
            </m:oMath>
          </w:p>
        </w:tc>
        <w:tc>
          <w:tcPr>
            <w:tcW w:w="2283" w:type="dxa"/>
          </w:tcPr>
          <w:p w14:paraId="5B0C492D" w14:textId="77777777" w:rsidR="0083161E" w:rsidRPr="00550DF6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k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n-k</m:t>
                    </m:r>
                  </m:sup>
                </m:sSup>
              </m:oMath>
            </m:oMathPara>
          </w:p>
          <w:p w14:paraId="4002D998" w14:textId="642A675E" w:rsidR="0083161E" w:rsidRPr="00550DF6" w:rsidRDefault="00550DF6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1-p+p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61" w:type="dxa"/>
          </w:tcPr>
          <w:p w14:paraId="292650CC" w14:textId="77777777" w:rsidR="0083161E" w:rsidRPr="00550DF6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k=0,1,…,n</m:t>
                </m:r>
              </m:oMath>
            </m:oMathPara>
          </w:p>
          <w:p w14:paraId="48626CD7" w14:textId="3B8C7179" w:rsidR="0083161E" w:rsidRPr="00550DF6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p∈(0,1)</m:t>
                </m:r>
              </m:oMath>
            </m:oMathPara>
          </w:p>
        </w:tc>
        <w:tc>
          <w:tcPr>
            <w:tcW w:w="567" w:type="dxa"/>
          </w:tcPr>
          <w:p w14:paraId="02F65F08" w14:textId="2877F565" w:rsidR="0083161E" w:rsidRPr="00550DF6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np</m:t>
                </m:r>
              </m:oMath>
            </m:oMathPara>
          </w:p>
        </w:tc>
        <w:tc>
          <w:tcPr>
            <w:tcW w:w="1206" w:type="dxa"/>
          </w:tcPr>
          <w:p w14:paraId="40A8711A" w14:textId="2CE96817" w:rsidR="0083161E" w:rsidRPr="00550DF6" w:rsidRDefault="0083161E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np(1-p)</m:t>
                </m:r>
              </m:oMath>
            </m:oMathPara>
          </w:p>
        </w:tc>
        <w:tc>
          <w:tcPr>
            <w:tcW w:w="1204" w:type="dxa"/>
          </w:tcPr>
          <w:p w14:paraId="2A0DD048" w14:textId="1D658408" w:rsidR="0083161E" w:rsidRPr="00550DF6" w:rsidRDefault="00550DF6" w:rsidP="00374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p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n</m:t>
                    </m:r>
                  </m:den>
                </m:f>
              </m:oMath>
            </m:oMathPara>
          </w:p>
        </w:tc>
      </w:tr>
      <w:tr w:rsidR="0002283E" w:rsidRPr="00550DF6" w14:paraId="588F7614" w14:textId="77777777" w:rsidTr="00550DF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F6DE47" w14:textId="40962634" w:rsidR="0083161E" w:rsidRPr="00550DF6" w:rsidRDefault="0083161E" w:rsidP="00374E30">
            <w:pPr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Geometric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(p)</m:t>
              </m:r>
            </m:oMath>
          </w:p>
          <w:p w14:paraId="22A06926" w14:textId="4AD378CC" w:rsidR="0083161E" w:rsidRPr="00550DF6" w:rsidRDefault="0083161E" w:rsidP="00374E30">
            <w:pPr>
              <w:rPr>
                <w:b w:val="0"/>
                <w:bCs w:val="0"/>
                <w:sz w:val="14"/>
                <w:szCs w:val="14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k-1</m:t>
              </m:r>
            </m:oMath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 xml:space="preserve"> failures and one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p</m:t>
              </m:r>
            </m:oMath>
          </w:p>
        </w:tc>
        <w:tc>
          <w:tcPr>
            <w:tcW w:w="2283" w:type="dxa"/>
          </w:tcPr>
          <w:p w14:paraId="42B3933D" w14:textId="77777777" w:rsidR="0083161E" w:rsidRPr="00550DF6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k-1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p</m:t>
                </m:r>
              </m:oMath>
            </m:oMathPara>
          </w:p>
          <w:p w14:paraId="7EEE966A" w14:textId="2796CEF7" w:rsidR="0083161E" w:rsidRPr="00550DF6" w:rsidRDefault="00550DF6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1-p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61" w:type="dxa"/>
          </w:tcPr>
          <w:p w14:paraId="33F07E0B" w14:textId="6243401D" w:rsidR="0083161E" w:rsidRPr="00550DF6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k=1,2,…</m:t>
                </m:r>
              </m:oMath>
            </m:oMathPara>
          </w:p>
          <w:p w14:paraId="220D68E1" w14:textId="147EF36D" w:rsidR="0083161E" w:rsidRPr="00550DF6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p∈(0,1)</m:t>
                </m:r>
              </m:oMath>
            </m:oMathPara>
          </w:p>
        </w:tc>
        <w:tc>
          <w:tcPr>
            <w:tcW w:w="567" w:type="dxa"/>
          </w:tcPr>
          <w:p w14:paraId="777D49B0" w14:textId="60672744" w:rsidR="0083161E" w:rsidRPr="00550DF6" w:rsidRDefault="0083161E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1/p</m:t>
                </m:r>
              </m:oMath>
            </m:oMathPara>
          </w:p>
        </w:tc>
        <w:tc>
          <w:tcPr>
            <w:tcW w:w="1206" w:type="dxa"/>
          </w:tcPr>
          <w:p w14:paraId="1C80EFDB" w14:textId="5B1D1785" w:rsidR="0083161E" w:rsidRPr="00550DF6" w:rsidRDefault="00550DF6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04" w:type="dxa"/>
          </w:tcPr>
          <w:p w14:paraId="5B0A9ED4" w14:textId="4009B760" w:rsidR="0083161E" w:rsidRPr="00550DF6" w:rsidRDefault="00550DF6" w:rsidP="00374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∑k</m:t>
                    </m:r>
                  </m:den>
                </m:f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-1</m:t>
                    </m:r>
                  </m:sup>
                </m:sSup>
              </m:oMath>
            </m:oMathPara>
          </w:p>
        </w:tc>
      </w:tr>
      <w:tr w:rsidR="0002283E" w:rsidRPr="00550DF6" w14:paraId="79FE3BEF" w14:textId="77777777" w:rsidTr="00550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A81C666" w14:textId="77777777" w:rsidR="0083161E" w:rsidRPr="00550DF6" w:rsidRDefault="0083161E" w:rsidP="00D47FF6">
            <w:pPr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Hypergeometric</w:t>
            </w:r>
          </w:p>
          <w:p w14:paraId="12B1CB43" w14:textId="5E2F2E30" w:rsidR="0083161E" w:rsidRPr="00550DF6" w:rsidRDefault="0083161E" w:rsidP="00D47FF6">
            <w:pPr>
              <w:rPr>
                <w:b w:val="0"/>
                <w:bCs w:val="0"/>
                <w:sz w:val="14"/>
                <w:szCs w:val="1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K</m:t>
              </m:r>
            </m:oMath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 xml:space="preserve"> red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N-K</m:t>
              </m:r>
            </m:oMath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 xml:space="preserve"> green marbles in an urn, remove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n,</m:t>
              </m:r>
            </m:oMath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k</m:t>
              </m:r>
            </m:oMath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 xml:space="preserve"> is number of red marbles in the sample</w:t>
            </w:r>
          </w:p>
        </w:tc>
        <w:tc>
          <w:tcPr>
            <w:tcW w:w="2283" w:type="dxa"/>
          </w:tcPr>
          <w:p w14:paraId="49CF95B1" w14:textId="4EF40CDA" w:rsidR="0083161E" w:rsidRPr="00550DF6" w:rsidRDefault="00550DF6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K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N-K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n-k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d>
                  </m:den>
                </m:f>
              </m:oMath>
            </m:oMathPara>
          </w:p>
        </w:tc>
        <w:tc>
          <w:tcPr>
            <w:tcW w:w="1261" w:type="dxa"/>
          </w:tcPr>
          <w:p w14:paraId="31B053E5" w14:textId="77777777" w:rsidR="0083161E" w:rsidRPr="00550DF6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>
              <m:r>
                <w:rPr>
                  <w:rFonts w:ascii="Cambria Math" w:hAnsi="Cambria Math"/>
                  <w:sz w:val="14"/>
                  <w:szCs w:val="14"/>
                </w:rPr>
                <m:t>k</m:t>
              </m:r>
            </m:oMath>
            <w:r w:rsidRPr="00550DF6">
              <w:rPr>
                <w:rFonts w:eastAsiaTheme="minorEastAsia"/>
                <w:sz w:val="14"/>
                <w:szCs w:val="14"/>
              </w:rPr>
              <w:t xml:space="preserve"> = max(0, </w:t>
            </w:r>
          </w:p>
          <w:p w14:paraId="0631A8E8" w14:textId="77777777" w:rsidR="0083161E" w:rsidRPr="00550DF6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n+K-N</m:t>
              </m:r>
            </m:oMath>
            <w:r w:rsidRPr="00550DF6">
              <w:rPr>
                <w:rFonts w:eastAsiaTheme="minorEastAsia"/>
                <w:sz w:val="14"/>
                <w:szCs w:val="14"/>
              </w:rPr>
              <w:t xml:space="preserve">), …, </w:t>
            </w:r>
            <w:r w:rsidRPr="00550DF6">
              <w:rPr>
                <w:sz w:val="14"/>
                <w:szCs w:val="14"/>
              </w:rPr>
              <w:t>min(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0,n)</m:t>
              </m:r>
            </m:oMath>
          </w:p>
          <w:p w14:paraId="3BAE84A9" w14:textId="214C464C" w:rsidR="0083161E" w:rsidRPr="00550DF6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</w:p>
        </w:tc>
        <w:tc>
          <w:tcPr>
            <w:tcW w:w="567" w:type="dxa"/>
          </w:tcPr>
          <w:p w14:paraId="31242DAC" w14:textId="0D6A1BE4" w:rsidR="0083161E" w:rsidRPr="00550DF6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206" w:type="dxa"/>
          </w:tcPr>
          <w:p w14:paraId="53F8F700" w14:textId="47A09130" w:rsidR="0083161E" w:rsidRPr="00550DF6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n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N-K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N</m:t>
                    </m:r>
                  </m:den>
                </m:f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N-n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N-1</m:t>
                    </m:r>
                  </m:den>
                </m:f>
              </m:oMath>
            </m:oMathPara>
          </w:p>
        </w:tc>
        <w:tc>
          <w:tcPr>
            <w:tcW w:w="1204" w:type="dxa"/>
          </w:tcPr>
          <w:p w14:paraId="4D269EFD" w14:textId="7C06F34A" w:rsidR="0083161E" w:rsidRPr="00550DF6" w:rsidRDefault="0083161E" w:rsidP="00D47F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02283E" w:rsidRPr="00550DF6" w14:paraId="2DD6F69B" w14:textId="77777777" w:rsidTr="00550DF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4123C6" w14:textId="51C011C7" w:rsidR="0083161E" w:rsidRPr="00550DF6" w:rsidRDefault="0083161E" w:rsidP="00D47FF6">
            <w:pPr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r,p</m:t>
              </m:r>
            </m:oMath>
            <w:r w:rsidRPr="00550DF6">
              <w:rPr>
                <w:rFonts w:eastAsiaTheme="minorEastAsia"/>
                <w:sz w:val="14"/>
                <w:szCs w:val="14"/>
              </w:rPr>
              <w:t>)</w:t>
            </w:r>
          </w:p>
          <w:p w14:paraId="294E2C06" w14:textId="77C93448" w:rsidR="0083161E" w:rsidRPr="00550DF6" w:rsidRDefault="0083161E" w:rsidP="00D47FF6">
            <w:pPr>
              <w:rPr>
                <w:b w:val="0"/>
                <w:bCs w:val="0"/>
                <w:sz w:val="14"/>
                <w:szCs w:val="1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k</m:t>
              </m:r>
            </m:oMath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 xml:space="preserve"> is the number of failures before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r</m:t>
              </m:r>
            </m:oMath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 xml:space="preserve">th success with prob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p</m:t>
              </m:r>
            </m:oMath>
          </w:p>
        </w:tc>
        <w:tc>
          <w:tcPr>
            <w:tcW w:w="2283" w:type="dxa"/>
          </w:tcPr>
          <w:p w14:paraId="4417CFCB" w14:textId="77777777" w:rsidR="0083161E" w:rsidRPr="00550DF6" w:rsidRDefault="00550DF6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k-1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r-1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k-r</m:t>
                    </m:r>
                  </m:sup>
                </m:sSup>
              </m:oMath>
            </m:oMathPara>
          </w:p>
          <w:p w14:paraId="36FBA0BF" w14:textId="022F8DE8" w:rsidR="0083161E" w:rsidRPr="00550DF6" w:rsidRDefault="00550DF6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p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4"/>
                                    <w:szCs w:val="1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4"/>
                                    <w:szCs w:val="14"/>
                                  </w:rPr>
                                  <m:t>t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1-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4"/>
                                    <w:szCs w:val="14"/>
                                  </w:rPr>
                                  <m:t>1-p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4"/>
                                    <w:szCs w:val="14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4"/>
                                    <w:szCs w:val="14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1261" w:type="dxa"/>
          </w:tcPr>
          <w:p w14:paraId="382B620E" w14:textId="77777777" w:rsidR="0083161E" w:rsidRPr="00550DF6" w:rsidRDefault="0083161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k=0,1,2,…</m:t>
                </m:r>
              </m:oMath>
            </m:oMathPara>
          </w:p>
          <w:p w14:paraId="25B04ABD" w14:textId="77777777" w:rsidR="0002283E" w:rsidRPr="00550DF6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 w:rsidRPr="00550DF6">
              <w:rPr>
                <w:rFonts w:eastAsiaTheme="minorEastAsia"/>
                <w:sz w:val="14"/>
                <w:szCs w:val="14"/>
              </w:rPr>
              <w:t xml:space="preserve">Size =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r&gt;0</m:t>
              </m:r>
            </m:oMath>
          </w:p>
          <w:p w14:paraId="6E528C8F" w14:textId="55D77E88" w:rsidR="0002283E" w:rsidRPr="00550DF6" w:rsidRDefault="0002283E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p∈(0,1)</m:t>
                </m:r>
              </m:oMath>
            </m:oMathPara>
          </w:p>
        </w:tc>
        <w:tc>
          <w:tcPr>
            <w:tcW w:w="567" w:type="dxa"/>
          </w:tcPr>
          <w:p w14:paraId="6FE74D98" w14:textId="56D1B3F5" w:rsidR="0083161E" w:rsidRPr="00550DF6" w:rsidRDefault="00550DF6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1206" w:type="dxa"/>
          </w:tcPr>
          <w:p w14:paraId="1798C5F8" w14:textId="758A1FC3" w:rsidR="0083161E" w:rsidRPr="00550DF6" w:rsidRDefault="00550DF6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1-p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04" w:type="dxa"/>
          </w:tcPr>
          <w:p w14:paraId="00029FB7" w14:textId="5082ACEF" w:rsidR="0083161E" w:rsidRPr="00550DF6" w:rsidRDefault="00550DF6" w:rsidP="00D47F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r+k</m:t>
                    </m:r>
                  </m:den>
                </m:f>
              </m:oMath>
            </m:oMathPara>
          </w:p>
        </w:tc>
      </w:tr>
      <w:tr w:rsidR="0002283E" w:rsidRPr="00550DF6" w14:paraId="01C59216" w14:textId="77777777" w:rsidTr="00550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219D60" w14:textId="5266B1EB" w:rsidR="0002283E" w:rsidRPr="00550DF6" w:rsidRDefault="0002283E" w:rsidP="0002283E">
            <w:pPr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Negative Binomial(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μ,α</m:t>
              </m:r>
            </m:oMath>
            <w:r w:rsidRPr="00550DF6">
              <w:rPr>
                <w:rFonts w:eastAsiaTheme="minorEastAsia"/>
                <w:sz w:val="14"/>
                <w:szCs w:val="14"/>
              </w:rPr>
              <w:t>)</w:t>
            </w:r>
          </w:p>
          <w:p w14:paraId="4D582823" w14:textId="7E552441" w:rsidR="0002283E" w:rsidRPr="00550DF6" w:rsidRDefault="0002283E" w:rsidP="0002283E">
            <w:pPr>
              <w:rPr>
                <w:b w:val="0"/>
                <w:bCs w:val="0"/>
                <w:sz w:val="14"/>
                <w:szCs w:val="14"/>
              </w:rPr>
            </w:pPr>
            <w:r w:rsidRPr="00550DF6">
              <w:rPr>
                <w:b w:val="0"/>
                <w:bCs w:val="0"/>
                <w:sz w:val="14"/>
                <w:szCs w:val="14"/>
              </w:rPr>
              <w:t xml:space="preserve">Reparameterization of Neg Bin in terms of the mean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μ</m:t>
              </m:r>
            </m:oMath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 xml:space="preserve"> </w:t>
            </w:r>
            <w:r w:rsidRPr="00550DF6">
              <w:rPr>
                <w:b w:val="0"/>
                <w:bCs w:val="0"/>
                <w:sz w:val="14"/>
                <w:szCs w:val="14"/>
              </w:rPr>
              <w:t xml:space="preserve">and overdispersion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α</m:t>
              </m:r>
            </m:oMath>
            <w:r w:rsidRPr="00550DF6">
              <w:rPr>
                <w:b w:val="0"/>
                <w:bCs w:val="0"/>
                <w:sz w:val="14"/>
                <w:szCs w:val="14"/>
              </w:rPr>
              <w:t>, a.k.a. overdispersed Poisson</w:t>
            </w:r>
          </w:p>
        </w:tc>
        <w:tc>
          <w:tcPr>
            <w:tcW w:w="2283" w:type="dxa"/>
          </w:tcPr>
          <w:p w14:paraId="009BEDAD" w14:textId="0D9C52D1" w:rsidR="0002283E" w:rsidRPr="00550DF6" w:rsidRDefault="00550DF6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+k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k!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1+μα</m:t>
                            </m:r>
                          </m:den>
                        </m:f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-1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μα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1+μα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k</m:t>
                    </m:r>
                  </m:sup>
                </m:sSup>
              </m:oMath>
            </m:oMathPara>
          </w:p>
          <w:p w14:paraId="4A08A02E" w14:textId="4BE19446" w:rsidR="0002283E" w:rsidRPr="00550DF6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</w:p>
        </w:tc>
        <w:tc>
          <w:tcPr>
            <w:tcW w:w="1261" w:type="dxa"/>
          </w:tcPr>
          <w:p w14:paraId="61CFCDC4" w14:textId="77777777" w:rsidR="0002283E" w:rsidRPr="00550DF6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k=0,1,2,…</m:t>
                </m:r>
              </m:oMath>
            </m:oMathPara>
          </w:p>
          <w:p w14:paraId="455B2843" w14:textId="3794EBDB" w:rsidR="0002283E" w:rsidRPr="00550DF6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w:r w:rsidRPr="00550DF6">
              <w:rPr>
                <w:rFonts w:ascii="Calibri" w:eastAsia="Calibri" w:hAnsi="Calibri" w:cs="Times New Roman"/>
                <w:sz w:val="14"/>
                <w:szCs w:val="14"/>
              </w:rPr>
              <w:t xml:space="preserve">mu = </w:t>
            </w:r>
            <m:oMath>
              <m:r>
                <w:rPr>
                  <w:rFonts w:ascii="Cambria Math" w:eastAsia="Calibri" w:hAnsi="Cambria Math" w:cs="Times New Roman"/>
                  <w:sz w:val="14"/>
                  <w:szCs w:val="14"/>
                </w:rPr>
                <m:t>μ=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4"/>
                      <w:szCs w:val="14"/>
                    </w:rPr>
                    <m:t>pr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4"/>
                      <w:szCs w:val="14"/>
                    </w:rPr>
                    <m:t>1-p</m:t>
                  </m:r>
                </m:den>
              </m:f>
              <m:r>
                <w:rPr>
                  <w:rFonts w:ascii="Cambria Math" w:eastAsia="Calibri" w:hAnsi="Cambria Math" w:cs="Times New Roman"/>
                  <w:sz w:val="14"/>
                  <w:szCs w:val="14"/>
                </w:rPr>
                <m:t>&gt;0</m:t>
              </m:r>
            </m:oMath>
          </w:p>
          <w:p w14:paraId="47F5D9E7" w14:textId="7D125FCB" w:rsidR="0002283E" w:rsidRPr="00550DF6" w:rsidRDefault="00A536D1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w:r w:rsidRPr="00550DF6">
              <w:rPr>
                <w:rFonts w:ascii="Calibri" w:eastAsia="Calibri" w:hAnsi="Calibri" w:cs="Times New Roman"/>
                <w:sz w:val="14"/>
                <w:szCs w:val="14"/>
              </w:rPr>
              <w:t xml:space="preserve">size = </w:t>
            </w:r>
            <m:oMath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14"/>
                      <w:szCs w:val="14"/>
                    </w:rPr>
                    <m:t>α</m:t>
                  </m:r>
                </m:den>
              </m:f>
              <m:r>
                <w:rPr>
                  <w:rFonts w:ascii="Cambria Math" w:eastAsia="Calibri" w:hAnsi="Cambria Math" w:cs="Times New Roman"/>
                  <w:sz w:val="14"/>
                  <w:szCs w:val="14"/>
                </w:rPr>
                <m:t>&gt;0</m:t>
              </m:r>
            </m:oMath>
          </w:p>
        </w:tc>
        <w:tc>
          <w:tcPr>
            <w:tcW w:w="567" w:type="dxa"/>
          </w:tcPr>
          <w:p w14:paraId="3DB560EA" w14:textId="6F23A4AC" w:rsidR="0002283E" w:rsidRPr="00550DF6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μ</m:t>
                </m:r>
              </m:oMath>
            </m:oMathPara>
          </w:p>
        </w:tc>
        <w:tc>
          <w:tcPr>
            <w:tcW w:w="1206" w:type="dxa"/>
          </w:tcPr>
          <w:p w14:paraId="7253BD5B" w14:textId="797E7EDC" w:rsidR="0002283E" w:rsidRPr="00550DF6" w:rsidRDefault="0002283E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μ+ α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μ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04" w:type="dxa"/>
          </w:tcPr>
          <w:p w14:paraId="586B134C" w14:textId="77777777" w:rsidR="0002283E" w:rsidRPr="00550DF6" w:rsidRDefault="00550DF6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μ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k,</m:t>
                    </m:r>
                  </m:e>
                </m:acc>
              </m:oMath>
            </m:oMathPara>
          </w:p>
          <w:p w14:paraId="11944FC9" w14:textId="50A6D38E" w:rsidR="00A536D1" w:rsidRPr="00550DF6" w:rsidRDefault="00FD581B" w:rsidP="00022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>
              <m:r>
                <w:rPr>
                  <w:rFonts w:ascii="Cambria Math" w:eastAsia="Calibri" w:hAnsi="Cambria Math" w:cs="Times New Roman"/>
                  <w:sz w:val="14"/>
                  <w:szCs w:val="14"/>
                </w:rPr>
                <m:t>α</m:t>
              </m:r>
            </m:oMath>
            <w:r w:rsidR="00A536D1" w:rsidRPr="00550DF6">
              <w:rPr>
                <w:rFonts w:ascii="Calibri" w:eastAsia="Calibri" w:hAnsi="Calibri" w:cs="Times New Roman"/>
                <w:sz w:val="14"/>
                <w:szCs w:val="14"/>
              </w:rPr>
              <w:t xml:space="preserve"> must be</w:t>
            </w:r>
            <w:r w:rsidRPr="00550DF6">
              <w:rPr>
                <w:rFonts w:ascii="Calibri" w:eastAsia="Calibri" w:hAnsi="Calibri" w:cs="Times New Roman"/>
                <w:sz w:val="14"/>
                <w:szCs w:val="14"/>
              </w:rPr>
              <w:t xml:space="preserve"> </w:t>
            </w:r>
            <w:r w:rsidR="00A536D1" w:rsidRPr="00550DF6">
              <w:rPr>
                <w:rFonts w:ascii="Calibri" w:eastAsia="Calibri" w:hAnsi="Calibri" w:cs="Times New Roman"/>
                <w:sz w:val="14"/>
                <w:szCs w:val="14"/>
              </w:rPr>
              <w:t>found by numeric methods.</w:t>
            </w:r>
          </w:p>
        </w:tc>
      </w:tr>
      <w:tr w:rsidR="0002283E" w:rsidRPr="00550DF6" w14:paraId="3B4F9986" w14:textId="77777777" w:rsidTr="00550DF6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EBA9DFB" w14:textId="05745293" w:rsidR="0002283E" w:rsidRPr="00550DF6" w:rsidRDefault="0002283E" w:rsidP="0002283E">
            <w:pPr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Poisson(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λ</m:t>
              </m:r>
            </m:oMath>
            <w:r w:rsidRPr="00550DF6">
              <w:rPr>
                <w:rFonts w:eastAsiaTheme="minorEastAsia"/>
                <w:sz w:val="14"/>
                <w:szCs w:val="14"/>
              </w:rPr>
              <w:t>)</w:t>
            </w:r>
          </w:p>
          <w:p w14:paraId="5BEE253B" w14:textId="6B6CBDF7" w:rsidR="0002283E" w:rsidRPr="00550DF6" w:rsidRDefault="0002283E" w:rsidP="0002283E">
            <w:pPr>
              <w:rPr>
                <w:b w:val="0"/>
                <w:bCs w:val="0"/>
                <w:sz w:val="14"/>
                <w:szCs w:val="1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λ</m:t>
              </m:r>
            </m:oMath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 xml:space="preserve"> is the expected count in an interval</w:t>
            </w:r>
          </w:p>
        </w:tc>
        <w:tc>
          <w:tcPr>
            <w:tcW w:w="2283" w:type="dxa"/>
          </w:tcPr>
          <w:p w14:paraId="3EBD6BDB" w14:textId="77777777" w:rsidR="0002283E" w:rsidRPr="00550DF6" w:rsidRDefault="00550DF6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-λ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k!</m:t>
                    </m:r>
                  </m:den>
                </m:f>
              </m:oMath>
            </m:oMathPara>
          </w:p>
          <w:p w14:paraId="5A173A2C" w14:textId="761973CF" w:rsidR="0002283E" w:rsidRPr="00550DF6" w:rsidRDefault="00550DF6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X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λ(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-1)</m:t>
                    </m:r>
                  </m:sup>
                </m:sSup>
              </m:oMath>
            </m:oMathPara>
          </w:p>
        </w:tc>
        <w:tc>
          <w:tcPr>
            <w:tcW w:w="1261" w:type="dxa"/>
          </w:tcPr>
          <w:p w14:paraId="481F9FD9" w14:textId="1BD9F568" w:rsidR="0002283E" w:rsidRPr="00550DF6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k=0,1,2,…</m:t>
                </m:r>
              </m:oMath>
            </m:oMathPara>
          </w:p>
        </w:tc>
        <w:tc>
          <w:tcPr>
            <w:tcW w:w="567" w:type="dxa"/>
          </w:tcPr>
          <w:p w14:paraId="004416F6" w14:textId="743ACA10" w:rsidR="0002283E" w:rsidRPr="00550DF6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λ</m:t>
                </m:r>
              </m:oMath>
            </m:oMathPara>
          </w:p>
        </w:tc>
        <w:tc>
          <w:tcPr>
            <w:tcW w:w="1206" w:type="dxa"/>
          </w:tcPr>
          <w:p w14:paraId="4F3187A6" w14:textId="777C1F2E" w:rsidR="0002283E" w:rsidRPr="00550DF6" w:rsidRDefault="0002283E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λ</m:t>
                </m:r>
              </m:oMath>
            </m:oMathPara>
          </w:p>
        </w:tc>
        <w:tc>
          <w:tcPr>
            <w:tcW w:w="1204" w:type="dxa"/>
          </w:tcPr>
          <w:p w14:paraId="3A2DD28F" w14:textId="05F021C9" w:rsidR="0002283E" w:rsidRPr="00550DF6" w:rsidRDefault="00550DF6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k</m:t>
                    </m:r>
                  </m:e>
                </m:acc>
              </m:oMath>
            </m:oMathPara>
          </w:p>
        </w:tc>
      </w:tr>
    </w:tbl>
    <w:p w14:paraId="13676249" w14:textId="43401D7A" w:rsidR="00EF2B6C" w:rsidRPr="00550DF6" w:rsidRDefault="00EF2B6C">
      <w:pPr>
        <w:rPr>
          <w:sz w:val="14"/>
          <w:szCs w:val="14"/>
        </w:rPr>
      </w:pPr>
    </w:p>
    <w:tbl>
      <w:tblPr>
        <w:tblStyle w:val="PlainTable4"/>
        <w:tblW w:w="9356" w:type="dxa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1134"/>
        <w:gridCol w:w="2126"/>
        <w:gridCol w:w="1418"/>
        <w:gridCol w:w="1559"/>
      </w:tblGrid>
      <w:tr w:rsidR="00C7440B" w:rsidRPr="00550DF6" w14:paraId="47A247CE" w14:textId="34E5BA0A" w:rsidTr="00550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F4F555D" w14:textId="42899FC2" w:rsidR="00C7440B" w:rsidRPr="00550DF6" w:rsidRDefault="00C7440B">
            <w:pPr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Name</w:t>
            </w:r>
          </w:p>
        </w:tc>
        <w:tc>
          <w:tcPr>
            <w:tcW w:w="1843" w:type="dxa"/>
          </w:tcPr>
          <w:p w14:paraId="618AB543" w14:textId="18D90384" w:rsidR="00C7440B" w:rsidRPr="00550DF6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Formula</w:t>
            </w:r>
          </w:p>
        </w:tc>
        <w:tc>
          <w:tcPr>
            <w:tcW w:w="1134" w:type="dxa"/>
          </w:tcPr>
          <w:p w14:paraId="2158BB6F" w14:textId="7D0A9B07" w:rsidR="00C7440B" w:rsidRPr="00550DF6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Support/Pars</w:t>
            </w:r>
          </w:p>
        </w:tc>
        <w:tc>
          <w:tcPr>
            <w:tcW w:w="2126" w:type="dxa"/>
          </w:tcPr>
          <w:p w14:paraId="641B60F9" w14:textId="7943479C" w:rsidR="00C7440B" w:rsidRPr="00550DF6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Mean &amp; Var</w:t>
            </w:r>
            <w:r w:rsidR="00550DF6">
              <w:rPr>
                <w:sz w:val="14"/>
                <w:szCs w:val="14"/>
              </w:rPr>
              <w:t>iance</w:t>
            </w:r>
          </w:p>
        </w:tc>
        <w:tc>
          <w:tcPr>
            <w:tcW w:w="1418" w:type="dxa"/>
          </w:tcPr>
          <w:p w14:paraId="5E6771B8" w14:textId="601872D1" w:rsidR="00C7440B" w:rsidRPr="00550DF6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MLE</w:t>
            </w:r>
          </w:p>
        </w:tc>
        <w:tc>
          <w:tcPr>
            <w:tcW w:w="1559" w:type="dxa"/>
          </w:tcPr>
          <w:p w14:paraId="6C1EF2AA" w14:textId="38939742" w:rsidR="00C7440B" w:rsidRPr="00550DF6" w:rsidRDefault="00C7440B" w:rsidP="00EF2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 xml:space="preserve">Sampling </w:t>
            </w:r>
            <w:proofErr w:type="spellStart"/>
            <w:r w:rsidRPr="00550DF6">
              <w:rPr>
                <w:sz w:val="14"/>
                <w:szCs w:val="14"/>
              </w:rPr>
              <w:t>Distr</w:t>
            </w:r>
            <w:proofErr w:type="spellEnd"/>
          </w:p>
        </w:tc>
      </w:tr>
      <w:tr w:rsidR="00C7440B" w:rsidRPr="00550DF6" w14:paraId="02B15713" w14:textId="131E600F" w:rsidTr="00550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508E1F7" w14:textId="77777777" w:rsidR="00C7440B" w:rsidRPr="00550DF6" w:rsidRDefault="00C7440B">
            <w:pPr>
              <w:rPr>
                <w:rFonts w:eastAsiaTheme="minorEastAsia"/>
                <w:b w:val="0"/>
                <w:bCs w:val="0"/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</m:oMath>
            <w:r w:rsidRPr="00550DF6">
              <w:rPr>
                <w:rFonts w:eastAsiaTheme="minorEastAsia"/>
                <w:sz w:val="14"/>
                <w:szCs w:val="14"/>
              </w:rPr>
              <w:t>)</w:t>
            </w:r>
          </w:p>
          <w:p w14:paraId="37A9779D" w14:textId="6A9D0C0F" w:rsidR="00065CDD" w:rsidRPr="00550DF6" w:rsidRDefault="00065CDD">
            <w:pPr>
              <w:rPr>
                <w:b w:val="0"/>
                <w:bCs w:val="0"/>
                <w:sz w:val="14"/>
                <w:szCs w:val="14"/>
              </w:rPr>
            </w:pPr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>One of many bell-shaped distributions.</w:t>
            </w:r>
          </w:p>
        </w:tc>
        <w:tc>
          <w:tcPr>
            <w:tcW w:w="1843" w:type="dxa"/>
          </w:tcPr>
          <w:p w14:paraId="5BC40F6F" w14:textId="712E2046" w:rsidR="00C7440B" w:rsidRPr="00550DF6" w:rsidRDefault="00550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2π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7A4BCB63" w14:textId="77777777" w:rsidR="00C7440B" w:rsidRPr="00550DF6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Φ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(x)</m:t>
                </m:r>
              </m:oMath>
            </m:oMathPara>
          </w:p>
          <w:p w14:paraId="7B5E8A56" w14:textId="079A3ABD" w:rsidR="00C7440B" w:rsidRPr="00550DF6" w:rsidRDefault="00550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μt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 xml:space="preserve">t/2 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36D4F741" w14:textId="77777777" w:rsidR="00C7440B" w:rsidRPr="00550DF6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4"/>
                    <w:szCs w:val="14"/>
                  </w:rPr>
                  <m:t>∈R</m:t>
                </m:r>
              </m:oMath>
            </m:oMathPara>
          </w:p>
          <w:p w14:paraId="79B29E6D" w14:textId="77777777" w:rsidR="00C7440B" w:rsidRPr="00550DF6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μ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 w:val="14"/>
                    <w:szCs w:val="14"/>
                  </w:rPr>
                  <m:t>∈R</m:t>
                </m:r>
              </m:oMath>
            </m:oMathPara>
          </w:p>
          <w:p w14:paraId="74EE104E" w14:textId="4A791851" w:rsidR="00C7440B" w:rsidRPr="00550DF6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σ&gt;0</m:t>
                </m:r>
              </m:oMath>
            </m:oMathPara>
          </w:p>
        </w:tc>
        <w:tc>
          <w:tcPr>
            <w:tcW w:w="2126" w:type="dxa"/>
          </w:tcPr>
          <w:p w14:paraId="2F88A92B" w14:textId="77777777" w:rsidR="00C7440B" w:rsidRPr="00550DF6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 μ</m:t>
                </m:r>
              </m:oMath>
            </m:oMathPara>
          </w:p>
          <w:p w14:paraId="6BF48555" w14:textId="1AE0D6FB" w:rsidR="00C7440B" w:rsidRPr="00550DF6" w:rsidRDefault="00C74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431390EF" w14:textId="7F835176" w:rsidR="00C7440B" w:rsidRPr="00550DF6" w:rsidRDefault="00550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4"/>
                    <w:szCs w:val="14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acc>
              </m:oMath>
            </m:oMathPara>
          </w:p>
          <w:p w14:paraId="4646B42C" w14:textId="4D5C6324" w:rsidR="00C7440B" w:rsidRPr="00550DF6" w:rsidRDefault="00550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4"/>
                                    <w:szCs w:val="14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5CF29FD6" w14:textId="11BB9B11" w:rsidR="00C7440B" w:rsidRPr="00550DF6" w:rsidRDefault="00550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4"/>
                <w:szCs w:val="1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4"/>
                        <w:szCs w:val="14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4"/>
                    <w:szCs w:val="14"/>
                  </w:rPr>
                  <m:t>∼N(μ, σ/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14"/>
                        <w:szCs w:val="14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14"/>
                        <w:szCs w:val="14"/>
                      </w:rPr>
                      <m:t>n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sz w:val="14"/>
                    <w:szCs w:val="14"/>
                  </w:rPr>
                  <m:t xml:space="preserve">) </m:t>
                </m:r>
              </m:oMath>
            </m:oMathPara>
          </w:p>
          <w:p w14:paraId="0F57CA16" w14:textId="685509A6" w:rsidR="00C7440B" w:rsidRPr="00550DF6" w:rsidRDefault="00550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14"/>
                            <w:szCs w:val="14"/>
                          </w:rPr>
                          <m:t>n-1</m:t>
                        </m:r>
                      </m:e>
                    </m:d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14"/>
                                <w:szCs w:val="1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14"/>
                            <w:szCs w:val="1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sz w:val="14"/>
                    <w:szCs w:val="14"/>
                  </w:rPr>
                  <m:t>∼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14"/>
                        <w:szCs w:val="14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14"/>
                        <w:szCs w:val="14"/>
                      </w:rPr>
                      <m:t>χ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4"/>
                        <w:szCs w:val="14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14"/>
                        <w:szCs w:val="14"/>
                      </w:rPr>
                      <m:t>2</m:t>
                    </m:r>
                  </m:sup>
                </m:sSubSup>
              </m:oMath>
            </m:oMathPara>
          </w:p>
        </w:tc>
      </w:tr>
      <w:tr w:rsidR="00C7440B" w:rsidRPr="00550DF6" w14:paraId="414C657D" w14:textId="2FD78A4E" w:rsidTr="00550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3DF01F8" w14:textId="77777777" w:rsidR="00C7440B" w:rsidRPr="00550DF6" w:rsidRDefault="00C7440B">
            <w:pPr>
              <w:rPr>
                <w:rFonts w:eastAsiaTheme="minorEastAsia"/>
                <w:b w:val="0"/>
                <w:bCs w:val="0"/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Gamma(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α, β</m:t>
              </m:r>
            </m:oMath>
            <w:r w:rsidRPr="00550DF6">
              <w:rPr>
                <w:rFonts w:eastAsiaTheme="minorEastAsia"/>
                <w:sz w:val="14"/>
                <w:szCs w:val="14"/>
              </w:rPr>
              <w:t>)</w:t>
            </w:r>
          </w:p>
          <w:p w14:paraId="68662E58" w14:textId="2D028760" w:rsidR="009159DE" w:rsidRPr="00550DF6" w:rsidRDefault="009159DE">
            <w:pPr>
              <w:rPr>
                <w:b w:val="0"/>
                <w:bCs w:val="0"/>
                <w:sz w:val="14"/>
                <w:szCs w:val="14"/>
              </w:rPr>
            </w:pPr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 xml:space="preserve">Sometimes parameterized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14"/>
                  <w:szCs w:val="14"/>
                </w:rPr>
                <m:t>k=α, θ=1/β</m:t>
              </m:r>
            </m:oMath>
          </w:p>
        </w:tc>
        <w:tc>
          <w:tcPr>
            <w:tcW w:w="1843" w:type="dxa"/>
          </w:tcPr>
          <w:p w14:paraId="0447C560" w14:textId="77777777" w:rsidR="00C7440B" w:rsidRPr="00550DF6" w:rsidRDefault="00550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Γ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(α)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-βx</m:t>
                    </m:r>
                  </m:sup>
                </m:sSup>
              </m:oMath>
            </m:oMathPara>
          </w:p>
          <w:p w14:paraId="330CD9E3" w14:textId="4E35F6AB" w:rsidR="00C7440B" w:rsidRPr="00550DF6" w:rsidRDefault="00550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β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β-t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77014EA0" w14:textId="24603FEA" w:rsidR="00C7440B" w:rsidRPr="00550DF6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x&gt;0</m:t>
                </m:r>
              </m:oMath>
            </m:oMathPara>
          </w:p>
          <w:p w14:paraId="1B80B952" w14:textId="3DB3ED8D" w:rsidR="00C7440B" w:rsidRPr="00550DF6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 w:rsidRPr="00550DF6">
              <w:rPr>
                <w:rFonts w:eastAsiaTheme="minorEastAsia"/>
                <w:sz w:val="14"/>
                <w:szCs w:val="14"/>
              </w:rPr>
              <w:t xml:space="preserve">Shape: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α&gt;0</m:t>
              </m:r>
            </m:oMath>
          </w:p>
          <w:p w14:paraId="2FDDB284" w14:textId="77777777" w:rsidR="00C7440B" w:rsidRPr="00550DF6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 w:rsidRPr="00550DF6">
              <w:rPr>
                <w:rFonts w:eastAsiaTheme="minorEastAsia"/>
                <w:sz w:val="14"/>
                <w:szCs w:val="14"/>
              </w:rPr>
              <w:t xml:space="preserve">Rate: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β&gt;0</m:t>
              </m:r>
            </m:oMath>
          </w:p>
          <w:p w14:paraId="0F0FA3DF" w14:textId="32181533" w:rsidR="009159DE" w:rsidRPr="00550DF6" w:rsidRDefault="00915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rFonts w:eastAsiaTheme="minorEastAsia"/>
                <w:sz w:val="14"/>
                <w:szCs w:val="14"/>
              </w:rPr>
              <w:t xml:space="preserve">Scale: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θ&gt;0</m:t>
              </m:r>
            </m:oMath>
          </w:p>
        </w:tc>
        <w:tc>
          <w:tcPr>
            <w:tcW w:w="2126" w:type="dxa"/>
          </w:tcPr>
          <w:p w14:paraId="51EA4BD8" w14:textId="77777777" w:rsidR="00C7440B" w:rsidRPr="00550DF6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β</m:t>
                    </m:r>
                  </m:den>
                </m:f>
              </m:oMath>
            </m:oMathPara>
          </w:p>
          <w:p w14:paraId="660E63A6" w14:textId="0FB0D429" w:rsidR="00C7440B" w:rsidRPr="00550DF6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8" w:type="dxa"/>
          </w:tcPr>
          <w:p w14:paraId="2F72225B" w14:textId="08549A5F" w:rsidR="00C7440B" w:rsidRPr="00550DF6" w:rsidRDefault="00C74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No closed form</w:t>
            </w:r>
          </w:p>
        </w:tc>
        <w:tc>
          <w:tcPr>
            <w:tcW w:w="1559" w:type="dxa"/>
          </w:tcPr>
          <w:p w14:paraId="7AE197A4" w14:textId="32D93260" w:rsidR="00C7440B" w:rsidRPr="00550DF6" w:rsidRDefault="00550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4"/>
                    <w:szCs w:val="14"/>
                  </w:rPr>
                  <m:t>∼Gamma(nα, nβ)</m:t>
                </m:r>
              </m:oMath>
            </m:oMathPara>
          </w:p>
        </w:tc>
      </w:tr>
      <w:tr w:rsidR="00C7440B" w:rsidRPr="00550DF6" w14:paraId="19C4EBBD" w14:textId="0881E8ED" w:rsidTr="00550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BB8E633" w14:textId="650787B1" w:rsidR="00C7440B" w:rsidRPr="00550DF6" w:rsidRDefault="00C7440B" w:rsidP="002A622E">
            <w:pPr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λ</m:t>
              </m:r>
            </m:oMath>
            <w:r w:rsidRPr="00550DF6">
              <w:rPr>
                <w:rFonts w:eastAsiaTheme="minorEastAsia"/>
                <w:sz w:val="14"/>
                <w:szCs w:val="14"/>
              </w:rPr>
              <w:t>)</w:t>
            </w:r>
          </w:p>
          <w:p w14:paraId="2ADE4B0C" w14:textId="0C8C1047" w:rsidR="00C7440B" w:rsidRPr="00550DF6" w:rsidRDefault="00C7440B" w:rsidP="002A622E">
            <w:pPr>
              <w:rPr>
                <w:b w:val="0"/>
                <w:bCs w:val="0"/>
                <w:sz w:val="14"/>
                <w:szCs w:val="14"/>
              </w:rPr>
            </w:pPr>
            <w:r w:rsidRPr="00550DF6">
              <w:rPr>
                <w:b w:val="0"/>
                <w:bCs w:val="0"/>
                <w:sz w:val="14"/>
                <w:szCs w:val="14"/>
              </w:rPr>
              <w:t xml:space="preserve">aka Gamma(1,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λ</m:t>
              </m:r>
            </m:oMath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>)</w:t>
            </w:r>
          </w:p>
        </w:tc>
        <w:tc>
          <w:tcPr>
            <w:tcW w:w="1843" w:type="dxa"/>
          </w:tcPr>
          <w:p w14:paraId="4BA2AFA1" w14:textId="77777777" w:rsidR="00C7440B" w:rsidRPr="00550DF6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14"/>
                    <w:szCs w:val="14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4"/>
                        <w:szCs w:val="1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4"/>
                        <w:szCs w:val="14"/>
                      </w:rPr>
                      <m:t>-λx</m:t>
                    </m:r>
                  </m:sup>
                </m:sSup>
              </m:oMath>
            </m:oMathPara>
          </w:p>
          <w:p w14:paraId="0EAE608B" w14:textId="77777777" w:rsidR="00C7440B" w:rsidRPr="00550DF6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-λx</m:t>
                    </m:r>
                  </m:sup>
                </m:sSup>
              </m:oMath>
            </m:oMathPara>
          </w:p>
          <w:p w14:paraId="2CF1CEA5" w14:textId="1F897A35" w:rsidR="00C7440B" w:rsidRPr="00550DF6" w:rsidRDefault="00550DF6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λ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λ-t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18994F7C" w14:textId="77777777" w:rsidR="00C7440B" w:rsidRPr="00550DF6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x&gt;0</m:t>
                </m:r>
              </m:oMath>
            </m:oMathPara>
          </w:p>
          <w:p w14:paraId="53916E20" w14:textId="5A977A94" w:rsidR="00C7440B" w:rsidRPr="00550DF6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rFonts w:eastAsiaTheme="minorEastAsia"/>
                <w:sz w:val="14"/>
                <w:szCs w:val="14"/>
              </w:rPr>
              <w:t xml:space="preserve">Rate: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λ&gt;0</m:t>
              </m:r>
            </m:oMath>
          </w:p>
        </w:tc>
        <w:tc>
          <w:tcPr>
            <w:tcW w:w="2126" w:type="dxa"/>
          </w:tcPr>
          <w:p w14:paraId="038CC8D6" w14:textId="77777777" w:rsidR="00C7440B" w:rsidRPr="00550DF6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λ</m:t>
                    </m:r>
                  </m:den>
                </m:f>
              </m:oMath>
            </m:oMathPara>
          </w:p>
          <w:p w14:paraId="0D3AA7D5" w14:textId="66D654F4" w:rsidR="00C7440B" w:rsidRPr="00550DF6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8" w:type="dxa"/>
          </w:tcPr>
          <w:p w14:paraId="61CAB844" w14:textId="1552773C" w:rsidR="00C7440B" w:rsidRPr="00550DF6" w:rsidRDefault="00550DF6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λ</m:t>
                    </m:r>
                  </m:e>
                </m:acc>
                <m:r>
                  <w:rPr>
                    <w:rFonts w:ascii="Cambria Math" w:hAnsi="Cambria Math"/>
                    <w:sz w:val="14"/>
                    <w:szCs w:val="14"/>
                  </w:rPr>
                  <m:t>=1/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7AD17754" w14:textId="6BC3CCC5" w:rsidR="00C7440B" w:rsidRPr="00550DF6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4"/>
                <w:szCs w:val="14"/>
              </w:rPr>
            </w:pPr>
            <m:oMath>
              <m:r>
                <w:rPr>
                  <w:rFonts w:ascii="Cambria Math" w:eastAsia="Times New Roman" w:hAnsi="Cambria Math" w:cs="Times New Roman"/>
                  <w:sz w:val="14"/>
                  <w:szCs w:val="14"/>
                </w:rPr>
                <m:t> 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4"/>
                      <w:szCs w:val="14"/>
                    </w:rPr>
                    <m:t>X</m:t>
                  </m:r>
                </m:e>
              </m:acc>
              <m:r>
                <w:rPr>
                  <w:rFonts w:ascii="Cambria Math" w:eastAsia="Times New Roman" w:hAnsi="Cambria Math" w:cs="Times New Roman"/>
                  <w:sz w:val="14"/>
                  <w:szCs w:val="14"/>
                </w:rPr>
                <m:t>∼Gamma(n, nλ)</m:t>
              </m:r>
            </m:oMath>
            <w:r w:rsidR="006B02F9" w:rsidRPr="00550DF6">
              <w:rPr>
                <w:rFonts w:ascii="Calibri" w:eastAsia="Times New Roman" w:hAnsi="Calibri" w:cs="Times New Roman"/>
                <w:sz w:val="14"/>
                <w:szCs w:val="14"/>
              </w:rPr>
              <w:t>, s</w:t>
            </w:r>
            <w:r w:rsidRPr="00550DF6">
              <w:rPr>
                <w:rFonts w:ascii="Calibri" w:eastAsia="Times New Roman" w:hAnsi="Calibri" w:cs="Times New Roman"/>
                <w:sz w:val="14"/>
                <w:szCs w:val="14"/>
              </w:rPr>
              <w:t xml:space="preserve">o </w:t>
            </w:r>
            <m:oMath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14"/>
                      <w:szCs w:val="14"/>
                    </w:rPr>
                    <m:t>λ</m:t>
                  </m:r>
                </m:e>
              </m:acc>
            </m:oMath>
            <w:r w:rsidR="006B02F9" w:rsidRPr="00550DF6">
              <w:rPr>
                <w:rFonts w:ascii="Calibri" w:eastAsia="Times New Roman" w:hAnsi="Calibri" w:cs="Times New Roman"/>
                <w:sz w:val="14"/>
                <w:szCs w:val="14"/>
              </w:rPr>
              <w:t xml:space="preserve"> is Inv. Gamma. </w:t>
            </w:r>
          </w:p>
        </w:tc>
      </w:tr>
      <w:tr w:rsidR="006B02F9" w:rsidRPr="00550DF6" w14:paraId="22E88C80" w14:textId="77777777" w:rsidTr="00550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F175554" w14:textId="194E202E" w:rsidR="006B02F9" w:rsidRPr="00550DF6" w:rsidRDefault="006B02F9" w:rsidP="0002283E">
            <w:pPr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Exponential(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θ</m:t>
              </m:r>
            </m:oMath>
            <w:r w:rsidRPr="00550DF6">
              <w:rPr>
                <w:rFonts w:eastAsiaTheme="minorEastAsia"/>
                <w:sz w:val="14"/>
                <w:szCs w:val="14"/>
              </w:rPr>
              <w:t>)</w:t>
            </w:r>
          </w:p>
          <w:p w14:paraId="2D3131A9" w14:textId="195D6198" w:rsidR="006B02F9" w:rsidRPr="00550DF6" w:rsidRDefault="006B02F9" w:rsidP="0002283E">
            <w:pPr>
              <w:rPr>
                <w:b w:val="0"/>
                <w:bCs w:val="0"/>
                <w:sz w:val="14"/>
                <w:szCs w:val="14"/>
              </w:rPr>
            </w:pPr>
            <w:r w:rsidRPr="00550DF6">
              <w:rPr>
                <w:b w:val="0"/>
                <w:bCs w:val="0"/>
                <w:sz w:val="14"/>
                <w:szCs w:val="14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θ</m:t>
                      </m:r>
                    </m:den>
                  </m:f>
                </m:e>
              </m:d>
            </m:oMath>
          </w:p>
        </w:tc>
        <w:tc>
          <w:tcPr>
            <w:tcW w:w="1843" w:type="dxa"/>
          </w:tcPr>
          <w:p w14:paraId="534AF86F" w14:textId="66A6C4D9" w:rsidR="006B02F9" w:rsidRPr="00550DF6" w:rsidRDefault="00550DF6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4"/>
                        <w:szCs w:val="14"/>
                      </w:rPr>
                      <m:t>θ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4"/>
                        <w:szCs w:val="1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4"/>
                        <w:szCs w:val="1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14"/>
                            <w:szCs w:val="1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14"/>
                            <w:szCs w:val="14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7E29A492" w14:textId="69198DE1" w:rsidR="006B02F9" w:rsidRPr="00550DF6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θ</m:t>
                        </m:r>
                      </m:den>
                    </m:f>
                  </m:sup>
                </m:sSup>
              </m:oMath>
            </m:oMathPara>
          </w:p>
          <w:p w14:paraId="1E9B649C" w14:textId="78F9AA8B" w:rsidR="006B02F9" w:rsidRPr="00550DF6" w:rsidRDefault="00550DF6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1-tθ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4A6F79FB" w14:textId="77777777" w:rsidR="006B02F9" w:rsidRPr="00550DF6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x&gt;0</m:t>
                </m:r>
              </m:oMath>
            </m:oMathPara>
          </w:p>
          <w:p w14:paraId="31A76CB3" w14:textId="44B33569" w:rsidR="006B02F9" w:rsidRPr="00550DF6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rFonts w:eastAsiaTheme="minorEastAsia"/>
                <w:sz w:val="14"/>
                <w:szCs w:val="14"/>
              </w:rPr>
              <w:t xml:space="preserve">Scale: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θ&gt;0</m:t>
              </m:r>
            </m:oMath>
          </w:p>
        </w:tc>
        <w:tc>
          <w:tcPr>
            <w:tcW w:w="2126" w:type="dxa"/>
          </w:tcPr>
          <w:p w14:paraId="7F01D2AF" w14:textId="5F8DFA75" w:rsidR="006B02F9" w:rsidRPr="00550DF6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θ</m:t>
                </m:r>
              </m:oMath>
            </m:oMathPara>
          </w:p>
          <w:p w14:paraId="03FC849B" w14:textId="4E5B93E0" w:rsidR="006B02F9" w:rsidRPr="00550DF6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0977D9B2" w14:textId="4091FF30" w:rsidR="006B02F9" w:rsidRPr="00550DF6" w:rsidRDefault="00550DF6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</m:acc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14:paraId="74A56216" w14:textId="77777777" w:rsidR="006B02F9" w:rsidRPr="00550DF6" w:rsidRDefault="00550DF6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θ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4"/>
                    <w:szCs w:val="14"/>
                  </w:rPr>
                  <m:t>= 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14"/>
                        <w:szCs w:val="14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14"/>
                    <w:szCs w:val="14"/>
                  </w:rPr>
                  <m:t>∼</m:t>
                </m:r>
              </m:oMath>
            </m:oMathPara>
          </w:p>
          <w:p w14:paraId="55E73BA8" w14:textId="4761C34C" w:rsidR="006B02F9" w:rsidRPr="00550DF6" w:rsidRDefault="006B02F9" w:rsidP="00022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4"/>
                    <w:szCs w:val="14"/>
                  </w:rPr>
                  <m:t>Gamma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14"/>
                        <w:szCs w:val="14"/>
                      </w:rPr>
                      <m:t>n,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14"/>
                            <w:szCs w:val="1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14"/>
                            <w:szCs w:val="14"/>
                          </w:rPr>
                          <m:t>θ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550DF6" w14:paraId="44D3DBE9" w14:textId="074E1B2C" w:rsidTr="00550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E30E667" w14:textId="72CF29C8" w:rsidR="00C7440B" w:rsidRPr="00550DF6" w:rsidRDefault="00C7440B" w:rsidP="002A622E">
            <w:pPr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Chi-Square</w:t>
            </w:r>
            <w:r w:rsidRPr="00550DF6">
              <w:rPr>
                <w:rFonts w:eastAsiaTheme="minorEastAsia"/>
                <w:sz w:val="14"/>
                <w:szCs w:val="14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n</m:t>
              </m:r>
            </m:oMath>
            <w:r w:rsidRPr="00550DF6">
              <w:rPr>
                <w:rFonts w:eastAsiaTheme="minorEastAsia"/>
                <w:sz w:val="14"/>
                <w:szCs w:val="14"/>
              </w:rPr>
              <w:t>)</w:t>
            </w:r>
          </w:p>
          <w:p w14:paraId="329465BD" w14:textId="45F2FF2A" w:rsidR="00C7440B" w:rsidRPr="00550DF6" w:rsidRDefault="00C7440B" w:rsidP="002A622E">
            <w:pPr>
              <w:rPr>
                <w:b w:val="0"/>
                <w:bCs w:val="0"/>
                <w:sz w:val="14"/>
                <w:szCs w:val="14"/>
              </w:rPr>
            </w:pPr>
            <w:r w:rsidRPr="00550DF6">
              <w:rPr>
                <w:b w:val="0"/>
                <w:bCs w:val="0"/>
                <w:sz w:val="14"/>
                <w:szCs w:val="14"/>
              </w:rPr>
              <w:t>aka Gamma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4"/>
                      <w:szCs w:val="1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n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 w:val="0"/>
                          <w:i/>
                          <w:sz w:val="14"/>
                          <w:szCs w:val="1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4"/>
                          <w:szCs w:val="14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1843" w:type="dxa"/>
          </w:tcPr>
          <w:p w14:paraId="3EB415CA" w14:textId="77777777" w:rsidR="00C7440B" w:rsidRPr="00550DF6" w:rsidRDefault="00550DF6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4"/>
                            <w:szCs w:val="1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4"/>
                            <w:szCs w:val="14"/>
                          </w:rPr>
                          <m:t>n/2-1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4"/>
                            <w:szCs w:val="14"/>
                          </w:rPr>
                          <m:t>-x/2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14"/>
                            <w:szCs w:val="1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14"/>
                            <w:szCs w:val="14"/>
                          </w:rPr>
                          <m:t>n/2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14"/>
                        <w:szCs w:val="14"/>
                      </w:rPr>
                      <m:t>Γ</m:t>
                    </m:r>
                    <m:r>
                      <w:rPr>
                        <w:rFonts w:ascii="Cambria Math" w:hAnsi="Cambria Math"/>
                        <w:noProof/>
                        <w:sz w:val="14"/>
                        <w:szCs w:val="14"/>
                      </w:rPr>
                      <m:t>(n/2)</m:t>
                    </m:r>
                  </m:den>
                </m:f>
              </m:oMath>
            </m:oMathPara>
          </w:p>
          <w:p w14:paraId="020FC05B" w14:textId="6BF2F0EB" w:rsidR="00C7440B" w:rsidRPr="00550DF6" w:rsidRDefault="00550DF6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1-2t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n/2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23213E99" w14:textId="77777777" w:rsidR="00C7440B" w:rsidRPr="00550DF6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x&gt;0</m:t>
                </m:r>
              </m:oMath>
            </m:oMathPara>
          </w:p>
          <w:p w14:paraId="31531B7B" w14:textId="4E7ED2FE" w:rsidR="00C7440B" w:rsidRPr="00550DF6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n&gt;0</m:t>
                </m:r>
              </m:oMath>
            </m:oMathPara>
          </w:p>
        </w:tc>
        <w:tc>
          <w:tcPr>
            <w:tcW w:w="2126" w:type="dxa"/>
          </w:tcPr>
          <w:p w14:paraId="114F3487" w14:textId="77777777" w:rsidR="00C7440B" w:rsidRPr="00550DF6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 n</m:t>
                </m:r>
              </m:oMath>
            </m:oMathPara>
          </w:p>
          <w:p w14:paraId="5C520EE8" w14:textId="34CEF5C4" w:rsidR="00C7440B" w:rsidRPr="00550DF6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=2n</m:t>
                </m:r>
              </m:oMath>
            </m:oMathPara>
          </w:p>
        </w:tc>
        <w:tc>
          <w:tcPr>
            <w:tcW w:w="1418" w:type="dxa"/>
          </w:tcPr>
          <w:p w14:paraId="1271D9F5" w14:textId="31007AFB" w:rsidR="00C7440B" w:rsidRPr="00550DF6" w:rsidRDefault="00C7440B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No closed form</w:t>
            </w:r>
          </w:p>
        </w:tc>
        <w:tc>
          <w:tcPr>
            <w:tcW w:w="1559" w:type="dxa"/>
          </w:tcPr>
          <w:p w14:paraId="5A75101E" w14:textId="14927296" w:rsidR="00C7440B" w:rsidRPr="00550DF6" w:rsidRDefault="00550DF6" w:rsidP="002A62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4"/>
                    <w:szCs w:val="14"/>
                  </w:rPr>
                  <m:t>∼Gamma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C7440B" w:rsidRPr="00550DF6" w14:paraId="518CF8BC" w14:textId="2741B3ED" w:rsidTr="00550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A85C1B" w14:textId="0C4F9E4E" w:rsidR="00C7440B" w:rsidRPr="00550DF6" w:rsidRDefault="00C7440B" w:rsidP="00FE4E57">
            <w:pPr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Beta(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α,β</m:t>
              </m:r>
            </m:oMath>
            <w:r w:rsidRPr="00550DF6">
              <w:rPr>
                <w:rFonts w:eastAsiaTheme="minorEastAsia"/>
                <w:sz w:val="14"/>
                <w:szCs w:val="14"/>
              </w:rPr>
              <w:t>)</w:t>
            </w:r>
          </w:p>
        </w:tc>
        <w:tc>
          <w:tcPr>
            <w:tcW w:w="1843" w:type="dxa"/>
          </w:tcPr>
          <w:p w14:paraId="07ABA3A7" w14:textId="77777777" w:rsidR="00C7440B" w:rsidRPr="00550DF6" w:rsidRDefault="00550DF6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α+β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β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β-1</m:t>
                    </m:r>
                  </m:sup>
                </m:sSup>
              </m:oMath>
            </m:oMathPara>
          </w:p>
          <w:p w14:paraId="6BE21ED8" w14:textId="508E60A2" w:rsidR="00C7440B" w:rsidRPr="00550DF6" w:rsidRDefault="00550DF6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X</m:t>
                  </m:r>
                </m:sub>
              </m:sSub>
            </m:oMath>
            <w:r w:rsidR="00C7440B" w:rsidRPr="00550DF6">
              <w:rPr>
                <w:rFonts w:eastAsiaTheme="minorEastAsia"/>
                <w:sz w:val="14"/>
                <w:szCs w:val="14"/>
              </w:rPr>
              <w:t xml:space="preserve"> is not useful</w:t>
            </w:r>
          </w:p>
        </w:tc>
        <w:tc>
          <w:tcPr>
            <w:tcW w:w="1134" w:type="dxa"/>
          </w:tcPr>
          <w:p w14:paraId="2B405A97" w14:textId="77777777" w:rsidR="00C7440B" w:rsidRPr="00550DF6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x&gt;0</m:t>
                </m:r>
              </m:oMath>
            </m:oMathPara>
          </w:p>
          <w:p w14:paraId="5F7021A4" w14:textId="24E61237" w:rsidR="00C7440B" w:rsidRPr="00550DF6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w:r w:rsidRPr="00550DF6">
              <w:rPr>
                <w:rFonts w:eastAsiaTheme="minorEastAsia"/>
                <w:sz w:val="14"/>
                <w:szCs w:val="14"/>
              </w:rPr>
              <w:t xml:space="preserve">Shape1: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α&gt;0</m:t>
              </m:r>
            </m:oMath>
          </w:p>
          <w:p w14:paraId="5CC636A8" w14:textId="0F31E25C" w:rsidR="00C7440B" w:rsidRPr="00550DF6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rFonts w:eastAsiaTheme="minorEastAsia"/>
                <w:sz w:val="14"/>
                <w:szCs w:val="14"/>
              </w:rPr>
              <w:t xml:space="preserve">Shape2: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β&gt;0</m:t>
              </m:r>
            </m:oMath>
          </w:p>
        </w:tc>
        <w:tc>
          <w:tcPr>
            <w:tcW w:w="2126" w:type="dxa"/>
          </w:tcPr>
          <w:p w14:paraId="4E771F20" w14:textId="77777777" w:rsidR="00C7440B" w:rsidRPr="00550DF6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α+β</m:t>
                    </m:r>
                  </m:den>
                </m:f>
              </m:oMath>
            </m:oMathPara>
          </w:p>
          <w:p w14:paraId="3B2BC457" w14:textId="3DC7A3E3" w:rsidR="00C7440B" w:rsidRPr="00550DF6" w:rsidRDefault="00550DF6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αβ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α+β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(α+β+1)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 w14:paraId="4CB85D0B" w14:textId="71943C0E" w:rsidR="00C7440B" w:rsidRPr="00550DF6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No closed form</w:t>
            </w:r>
          </w:p>
        </w:tc>
        <w:tc>
          <w:tcPr>
            <w:tcW w:w="1559" w:type="dxa"/>
          </w:tcPr>
          <w:p w14:paraId="1EA04A1D" w14:textId="77777777" w:rsidR="00C7440B" w:rsidRPr="00550DF6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C7440B" w:rsidRPr="00550DF6" w14:paraId="6D6BDE1F" w14:textId="13428BB3" w:rsidTr="00550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5570166" w14:textId="1915EDF9" w:rsidR="00C7440B" w:rsidRPr="00550DF6" w:rsidRDefault="00C7440B" w:rsidP="00FE4E57">
            <w:pPr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Weibull(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α,β</m:t>
              </m:r>
            </m:oMath>
            <w:r w:rsidRPr="00550DF6">
              <w:rPr>
                <w:rFonts w:eastAsiaTheme="minorEastAsia"/>
                <w:sz w:val="14"/>
                <w:szCs w:val="14"/>
              </w:rPr>
              <w:t>)</w:t>
            </w:r>
          </w:p>
        </w:tc>
        <w:tc>
          <w:tcPr>
            <w:tcW w:w="1843" w:type="dxa"/>
          </w:tcPr>
          <w:p w14:paraId="75282453" w14:textId="418CEE53" w:rsidR="00C7440B" w:rsidRPr="00550DF6" w:rsidRDefault="00550DF6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α-1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4"/>
                                        <w:szCs w:val="14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α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  <w:p w14:paraId="569FBB1F" w14:textId="7929B6D9" w:rsidR="00C7440B" w:rsidRPr="00550DF6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 1-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4"/>
                                        <w:szCs w:val="14"/>
                                      </w:rPr>
                                      <m:t>β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α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 xml:space="preserve">  </m:t>
                    </m:r>
                  </m:e>
                </m:func>
              </m:oMath>
            </m:oMathPara>
          </w:p>
          <w:p w14:paraId="5058ACA0" w14:textId="7BAF3C8A" w:rsidR="00C7440B" w:rsidRPr="00550DF6" w:rsidRDefault="00550DF6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14"/>
                      <w:szCs w:val="14"/>
                    </w:rPr>
                    <m:t>X</m:t>
                  </m:r>
                </m:sub>
              </m:sSub>
            </m:oMath>
            <w:r w:rsidR="00C7440B" w:rsidRPr="00550DF6">
              <w:rPr>
                <w:rFonts w:ascii="Calibri" w:eastAsia="Calibri" w:hAnsi="Calibri" w:cs="Times New Roman"/>
                <w:sz w:val="14"/>
                <w:szCs w:val="14"/>
              </w:rPr>
              <w:t xml:space="preserve"> is not useful</w:t>
            </w:r>
          </w:p>
          <w:p w14:paraId="75DD6930" w14:textId="1BE9D8A0" w:rsidR="00C7440B" w:rsidRPr="00550DF6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</w:p>
        </w:tc>
        <w:tc>
          <w:tcPr>
            <w:tcW w:w="1134" w:type="dxa"/>
          </w:tcPr>
          <w:p w14:paraId="41F5576C" w14:textId="77777777" w:rsidR="00C7440B" w:rsidRPr="00550DF6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x&gt;0</m:t>
                </m:r>
              </m:oMath>
            </m:oMathPara>
          </w:p>
          <w:p w14:paraId="5A326C01" w14:textId="77777777" w:rsidR="00C7440B" w:rsidRPr="00550DF6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w:r w:rsidRPr="00550DF6">
              <w:rPr>
                <w:rFonts w:ascii="Calibri" w:eastAsia="Calibri" w:hAnsi="Calibri" w:cs="Times New Roman"/>
                <w:sz w:val="14"/>
                <w:szCs w:val="14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4"/>
                  <w:szCs w:val="14"/>
                </w:rPr>
                <m:t>α&gt;0</m:t>
              </m:r>
            </m:oMath>
          </w:p>
          <w:p w14:paraId="4A194D0C" w14:textId="0C28A045" w:rsidR="00C7440B" w:rsidRPr="00550DF6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w:r w:rsidRPr="00550DF6">
              <w:rPr>
                <w:rFonts w:ascii="Calibri" w:eastAsia="Calibri" w:hAnsi="Calibri" w:cs="Times New Roman"/>
                <w:sz w:val="14"/>
                <w:szCs w:val="14"/>
              </w:rPr>
              <w:t xml:space="preserve">Scale: </w:t>
            </w:r>
            <m:oMath>
              <m:r>
                <w:rPr>
                  <w:rFonts w:ascii="Cambria Math" w:eastAsia="Calibri" w:hAnsi="Cambria Math" w:cs="Times New Roman"/>
                  <w:sz w:val="14"/>
                  <w:szCs w:val="14"/>
                </w:rPr>
                <m:t>β&gt;0</m:t>
              </m:r>
            </m:oMath>
          </w:p>
        </w:tc>
        <w:tc>
          <w:tcPr>
            <w:tcW w:w="2126" w:type="dxa"/>
          </w:tcPr>
          <w:p w14:paraId="209F36F5" w14:textId="77777777" w:rsidR="00C7440B" w:rsidRPr="00550DF6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 β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Γ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  <w:p w14:paraId="47ADB3E1" w14:textId="170C18AB" w:rsidR="00C7440B" w:rsidRPr="00550DF6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β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α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4"/>
                                    <w:szCs w:val="14"/>
                                  </w:rPr>
                                  <m:t>1+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4"/>
                                        <w:szCs w:val="1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  <w:sz w:val="14"/>
                                        <w:szCs w:val="14"/>
                                      </w:rPr>
                                      <m:t xml:space="preserve">α 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418" w:type="dxa"/>
          </w:tcPr>
          <w:p w14:paraId="75A65CBD" w14:textId="724B9341" w:rsidR="00C7440B" w:rsidRPr="00550DF6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No closed form</w:t>
            </w:r>
          </w:p>
        </w:tc>
        <w:tc>
          <w:tcPr>
            <w:tcW w:w="1559" w:type="dxa"/>
          </w:tcPr>
          <w:p w14:paraId="7AF61888" w14:textId="77777777" w:rsidR="00C7440B" w:rsidRPr="00550DF6" w:rsidRDefault="00C7440B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</w:p>
        </w:tc>
      </w:tr>
      <w:tr w:rsidR="00C7440B" w:rsidRPr="00550DF6" w14:paraId="051C9070" w14:textId="4C52B29F" w:rsidTr="00550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FC9F268" w14:textId="77777777" w:rsidR="00C7440B" w:rsidRPr="00550DF6" w:rsidRDefault="00C7440B" w:rsidP="00FE4E57">
            <w:pPr>
              <w:rPr>
                <w:rFonts w:eastAsiaTheme="minorEastAsia"/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Lognormal(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</m:oMath>
            <w:r w:rsidRPr="00550DF6">
              <w:rPr>
                <w:rFonts w:eastAsiaTheme="minorEastAsia"/>
                <w:sz w:val="14"/>
                <w:szCs w:val="14"/>
              </w:rPr>
              <w:t>)</w:t>
            </w:r>
          </w:p>
          <w:p w14:paraId="5B810901" w14:textId="1AC30872" w:rsidR="00C7440B" w:rsidRPr="00550DF6" w:rsidRDefault="00C7440B" w:rsidP="00FE4E57">
            <w:pPr>
              <w:rPr>
                <w:b w:val="0"/>
                <w:bCs w:val="0"/>
                <w:sz w:val="14"/>
                <w:szCs w:val="14"/>
              </w:rPr>
            </w:pPr>
            <w:r w:rsidRPr="00550DF6">
              <w:rPr>
                <w:b w:val="0"/>
                <w:bCs w:val="0"/>
                <w:sz w:val="14"/>
                <w:szCs w:val="14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Y∼N(μ,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14"/>
                      <w:szCs w:val="1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4"/>
                      <w:szCs w:val="1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)</m:t>
              </m:r>
            </m:oMath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X=exp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(Y)</m:t>
                  </m:r>
                </m:e>
              </m:func>
            </m:oMath>
            <w:r w:rsidRPr="00550DF6">
              <w:rPr>
                <w:rFonts w:eastAsiaTheme="minorEastAsia"/>
                <w:b w:val="0"/>
                <w:bCs w:val="0"/>
                <w:sz w:val="14"/>
                <w:szCs w:val="14"/>
              </w:rPr>
              <w:t xml:space="preserve"> is Lognormal</w:t>
            </w:r>
          </w:p>
        </w:tc>
        <w:tc>
          <w:tcPr>
            <w:tcW w:w="1843" w:type="dxa"/>
          </w:tcPr>
          <w:p w14:paraId="29FA57B5" w14:textId="77777777" w:rsidR="00C7440B" w:rsidRPr="00550DF6" w:rsidRDefault="00550DF6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2π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4"/>
                                                <w:szCs w:val="1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4"/>
                                                <w:szCs w:val="14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- 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14:paraId="36FD7C20" w14:textId="77777777" w:rsidR="00C7440B" w:rsidRPr="00550DF6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Φ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σ</m:t>
                        </m:r>
                      </m:den>
                    </m:f>
                  </m:e>
                </m:d>
              </m:oMath>
            </m:oMathPara>
          </w:p>
          <w:p w14:paraId="00435F0F" w14:textId="38143D79" w:rsidR="00C7440B" w:rsidRPr="00550DF6" w:rsidRDefault="00550DF6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X</m:t>
                  </m:r>
                </m:sub>
              </m:sSub>
            </m:oMath>
            <w:r w:rsidR="00C7440B" w:rsidRPr="00550DF6">
              <w:rPr>
                <w:rFonts w:eastAsiaTheme="minorEastAsia"/>
                <w:sz w:val="14"/>
                <w:szCs w:val="14"/>
              </w:rPr>
              <w:t xml:space="preserve"> is not useful</w:t>
            </w:r>
          </w:p>
        </w:tc>
        <w:tc>
          <w:tcPr>
            <w:tcW w:w="1134" w:type="dxa"/>
          </w:tcPr>
          <w:p w14:paraId="04BAFA27" w14:textId="77777777" w:rsidR="00C7440B" w:rsidRPr="00550DF6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x&gt;0</m:t>
                </m:r>
              </m:oMath>
            </m:oMathPara>
          </w:p>
          <w:p w14:paraId="19A5967F" w14:textId="77777777" w:rsidR="00C7440B" w:rsidRPr="00550DF6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w:r w:rsidRPr="00550DF6">
              <w:rPr>
                <w:rFonts w:ascii="Calibri" w:eastAsia="Calibri" w:hAnsi="Calibri" w:cs="Times New Roman"/>
                <w:sz w:val="14"/>
                <w:szCs w:val="14"/>
              </w:rPr>
              <w:t xml:space="preserve">Shape: </w:t>
            </w:r>
            <m:oMath>
              <m:r>
                <w:rPr>
                  <w:rFonts w:ascii="Cambria Math" w:eastAsia="Calibri" w:hAnsi="Cambria Math" w:cs="Times New Roman"/>
                  <w:sz w:val="14"/>
                  <w:szCs w:val="14"/>
                </w:rPr>
                <m:t>μ</m:t>
              </m:r>
              <m:r>
                <m:rPr>
                  <m:scr m:val="double-struck"/>
                </m:rPr>
                <w:rPr>
                  <w:rFonts w:ascii="Cambria Math" w:eastAsia="Calibri" w:hAnsi="Cambria Math" w:cs="Times New Roman"/>
                  <w:sz w:val="14"/>
                  <w:szCs w:val="14"/>
                </w:rPr>
                <m:t>∈R</m:t>
              </m:r>
            </m:oMath>
          </w:p>
          <w:p w14:paraId="33A260F2" w14:textId="1DBA62C6" w:rsidR="00C7440B" w:rsidRPr="00550DF6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w:r w:rsidRPr="00550DF6">
              <w:rPr>
                <w:rFonts w:ascii="Calibri" w:eastAsia="Calibri" w:hAnsi="Calibri" w:cs="Times New Roman"/>
                <w:sz w:val="14"/>
                <w:szCs w:val="14"/>
              </w:rPr>
              <w:t>Scale:</w:t>
            </w:r>
            <m:oMath>
              <m:r>
                <w:rPr>
                  <w:rFonts w:ascii="Cambria Math" w:eastAsia="Calibri" w:hAnsi="Cambria Math" w:cs="Times New Roman"/>
                  <w:sz w:val="14"/>
                  <w:szCs w:val="14"/>
                </w:rPr>
                <m:t>σ&gt;0</m:t>
              </m:r>
            </m:oMath>
          </w:p>
        </w:tc>
        <w:tc>
          <w:tcPr>
            <w:tcW w:w="2126" w:type="dxa"/>
          </w:tcPr>
          <w:p w14:paraId="4EAE9F1C" w14:textId="77777777" w:rsidR="00C7440B" w:rsidRPr="00550DF6" w:rsidRDefault="00550DF6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=exp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4"/>
                                    <w:szCs w:val="1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776DFAFB" w14:textId="1E0CEE4A" w:rsidR="00C7440B" w:rsidRPr="00550DF6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V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2μ+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14"/>
                                    <w:szCs w:val="14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(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-1)</m:t>
                </m:r>
              </m:oMath>
            </m:oMathPara>
          </w:p>
        </w:tc>
        <w:tc>
          <w:tcPr>
            <w:tcW w:w="1418" w:type="dxa"/>
          </w:tcPr>
          <w:p w14:paraId="493E612A" w14:textId="77777777" w:rsidR="00C7440B" w:rsidRPr="00550DF6" w:rsidRDefault="00550DF6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μ</m:t>
                    </m:r>
                  </m:e>
                </m:acc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den>
                </m:f>
              </m:oMath>
            </m:oMathPara>
          </w:p>
          <w:p w14:paraId="7981DFB2" w14:textId="5AB35287" w:rsidR="00C7440B" w:rsidRPr="00550DF6" w:rsidRDefault="00550DF6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ln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4"/>
                                            <w:szCs w:val="14"/>
                                          </w:rPr>
                                          <m:t>μ</m:t>
                                        </m:r>
                                      </m:e>
                                    </m:acc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1B9B63BE" w14:textId="77777777" w:rsidR="00C7440B" w:rsidRPr="00550DF6" w:rsidRDefault="00C7440B" w:rsidP="00FE4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4"/>
                <w:szCs w:val="14"/>
              </w:rPr>
            </w:pPr>
          </w:p>
        </w:tc>
      </w:tr>
      <w:tr w:rsidR="00AE4BAD" w:rsidRPr="00550DF6" w14:paraId="14D8EEA3" w14:textId="77777777" w:rsidTr="00550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F8EDCE1" w14:textId="69E41808" w:rsidR="00AE4BAD" w:rsidRPr="00550DF6" w:rsidRDefault="00AE4BAD" w:rsidP="00FE4E57">
            <w:pPr>
              <w:rPr>
                <w:sz w:val="14"/>
                <w:szCs w:val="14"/>
              </w:rPr>
            </w:pPr>
            <w:r w:rsidRPr="00550DF6">
              <w:rPr>
                <w:sz w:val="14"/>
                <w:szCs w:val="14"/>
              </w:rPr>
              <w:t>Pareto(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4"/>
                  <w:szCs w:val="14"/>
                </w:rPr>
                <m:t>m,θ</m:t>
              </m:r>
            </m:oMath>
            <w:r w:rsidRPr="00550DF6">
              <w:rPr>
                <w:rFonts w:eastAsiaTheme="minorEastAsia"/>
                <w:sz w:val="14"/>
                <w:szCs w:val="14"/>
              </w:rPr>
              <w:t>)</w:t>
            </w:r>
          </w:p>
        </w:tc>
        <w:tc>
          <w:tcPr>
            <w:tcW w:w="1843" w:type="dxa"/>
          </w:tcPr>
          <w:p w14:paraId="5A94A808" w14:textId="77777777" w:rsidR="00AE4BAD" w:rsidRPr="00550DF6" w:rsidRDefault="00550DF6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θ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θ+1</m:t>
                        </m:r>
                      </m:sup>
                    </m:sSup>
                  </m:den>
                </m:f>
              </m:oMath>
            </m:oMathPara>
          </w:p>
          <w:p w14:paraId="56BC9D1F" w14:textId="0ED1201E" w:rsidR="00AE4BAD" w:rsidRPr="00550DF6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 xml:space="preserve">=1-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θ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0C2C0E86" w14:textId="77777777" w:rsidR="00AE4BAD" w:rsidRPr="00550DF6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4"/>
                    <w:szCs w:val="14"/>
                  </w:rPr>
                  <m:t>x&gt;m</m:t>
                </m:r>
              </m:oMath>
            </m:oMathPara>
          </w:p>
          <w:p w14:paraId="3C292194" w14:textId="77777777" w:rsidR="00AE4BAD" w:rsidRPr="00550DF6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50DF6">
              <w:rPr>
                <w:rFonts w:ascii="Calibri" w:eastAsia="Times New Roman" w:hAnsi="Calibri" w:cs="Times New Roman"/>
                <w:sz w:val="14"/>
                <w:szCs w:val="14"/>
              </w:rPr>
              <w:t xml:space="preserve">Scale: </w:t>
            </w:r>
            <m:oMath>
              <m:r>
                <w:rPr>
                  <w:rFonts w:ascii="Cambria Math" w:eastAsia="Times New Roman" w:hAnsi="Cambria Math" w:cs="Times New Roman"/>
                  <w:sz w:val="14"/>
                  <w:szCs w:val="14"/>
                </w:rPr>
                <m:t>m&gt;0</m:t>
              </m:r>
            </m:oMath>
          </w:p>
          <w:p w14:paraId="1CE491FE" w14:textId="4CB486FC" w:rsidR="00AE4BAD" w:rsidRPr="00550DF6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50DF6">
              <w:rPr>
                <w:rFonts w:ascii="Calibri" w:eastAsia="Times New Roman" w:hAnsi="Calibri" w:cs="Times New Roman"/>
                <w:sz w:val="14"/>
                <w:szCs w:val="14"/>
              </w:rPr>
              <w:t xml:space="preserve">Shape: </w:t>
            </w:r>
            <m:oMath>
              <m:r>
                <w:rPr>
                  <w:rFonts w:ascii="Cambria Math" w:eastAsia="Times New Roman" w:hAnsi="Cambria Math" w:cs="Times New Roman"/>
                  <w:sz w:val="14"/>
                  <w:szCs w:val="14"/>
                </w:rPr>
                <m:t>θ&gt;0</m:t>
              </m:r>
            </m:oMath>
          </w:p>
        </w:tc>
        <w:tc>
          <w:tcPr>
            <w:tcW w:w="2126" w:type="dxa"/>
          </w:tcPr>
          <w:p w14:paraId="746E1606" w14:textId="77777777" w:rsidR="00AE4BAD" w:rsidRPr="00550DF6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θm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θ-1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, for θ≥1</m:t>
                </m:r>
              </m:oMath>
            </m:oMathPara>
          </w:p>
          <w:p w14:paraId="07C18E0D" w14:textId="75EAE71F" w:rsidR="00AE4BAD" w:rsidRPr="00550DF6" w:rsidRDefault="00550DF6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θ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θ-1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θ-2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;</m:t>
                </m:r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θ≥2</m:t>
                </m:r>
              </m:oMath>
            </m:oMathPara>
          </w:p>
        </w:tc>
        <w:tc>
          <w:tcPr>
            <w:tcW w:w="1418" w:type="dxa"/>
          </w:tcPr>
          <w:p w14:paraId="64727768" w14:textId="15D982F4" w:rsidR="00AE4BAD" w:rsidRPr="00550DF6" w:rsidRDefault="00550DF6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m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min⁡</m:t>
                </m:r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x</m:t>
                </m:r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)</m:t>
                </m:r>
              </m:oMath>
            </m:oMathPara>
          </w:p>
          <w:p w14:paraId="277334DB" w14:textId="324D4B64" w:rsidR="00AE4BAD" w:rsidRPr="00550DF6" w:rsidRDefault="00550DF6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14"/>
                <w:szCs w:val="14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θ</m:t>
                    </m:r>
                  </m:e>
                </m:acc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</w:rPr>
                      <m:t>n</m:t>
                    </m:r>
                  </m:num>
                  <m:den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  <w:sz w:val="14"/>
                            <w:szCs w:val="14"/>
                          </w:rPr>
                          <m:t>i</m:t>
                        </m:r>
                      </m:sub>
                      <m:sup/>
                      <m:e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14"/>
                                <w:szCs w:val="14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14"/>
                                            <w:szCs w:val="1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14"/>
                                            <w:szCs w:val="1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sz w:val="14"/>
                                            <w:szCs w:val="1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sz w:val="14"/>
                                            <w:szCs w:val="14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</m:den>
                                </m:f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</w:tc>
        <w:tc>
          <w:tcPr>
            <w:tcW w:w="1559" w:type="dxa"/>
          </w:tcPr>
          <w:p w14:paraId="587A90D2" w14:textId="77777777" w:rsidR="00AE4BAD" w:rsidRPr="00550DF6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4"/>
                <w:szCs w:val="14"/>
              </w:rPr>
            </w:pPr>
            <w:r w:rsidRPr="00550DF6">
              <w:rPr>
                <w:rFonts w:ascii="Calibri" w:eastAsia="Times New Roman" w:hAnsi="Calibri" w:cs="Times New Roman"/>
                <w:sz w:val="14"/>
                <w:szCs w:val="14"/>
              </w:rPr>
              <w:t xml:space="preserve">If </w:t>
            </w:r>
            <m:oMath>
              <m:r>
                <w:rPr>
                  <w:rFonts w:ascii="Cambria Math" w:eastAsia="Times New Roman" w:hAnsi="Cambria Math" w:cs="Times New Roman"/>
                  <w:sz w:val="14"/>
                  <w:szCs w:val="14"/>
                </w:rPr>
                <m:t>m</m:t>
              </m:r>
            </m:oMath>
            <w:r w:rsidRPr="00550DF6">
              <w:rPr>
                <w:rFonts w:ascii="Calibri" w:eastAsia="Times New Roman" w:hAnsi="Calibri" w:cs="Times New Roman"/>
                <w:sz w:val="14"/>
                <w:szCs w:val="14"/>
              </w:rPr>
              <w:t xml:space="preserve"> is known and </w:t>
            </w:r>
          </w:p>
          <w:p w14:paraId="759FFE1A" w14:textId="77777777" w:rsidR="00AE4BAD" w:rsidRPr="00550DF6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4"/>
                <w:szCs w:val="14"/>
              </w:rPr>
            </w:pPr>
            <m:oMath>
              <m:r>
                <w:rPr>
                  <w:rFonts w:ascii="Cambria Math" w:eastAsia="Times New Roman" w:hAnsi="Cambria Math" w:cs="Times New Roman"/>
                  <w:sz w:val="14"/>
                  <w:szCs w:val="14"/>
                </w:rPr>
                <m:t>Y=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14"/>
                      <w:szCs w:val="1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14"/>
                      <w:szCs w:val="1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14"/>
                          <w:szCs w:val="1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14"/>
                              <w:szCs w:val="1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14"/>
                              <w:szCs w:val="14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oMath>
            <w:r w:rsidRPr="00550DF6">
              <w:rPr>
                <w:rFonts w:ascii="Calibri" w:eastAsia="Times New Roman" w:hAnsi="Calibri" w:cs="Times New Roman"/>
                <w:sz w:val="14"/>
                <w:szCs w:val="14"/>
              </w:rPr>
              <w:t xml:space="preserve">, then </w:t>
            </w:r>
          </w:p>
          <w:p w14:paraId="09BF8EE0" w14:textId="6DB6CB07" w:rsidR="00AE4BAD" w:rsidRPr="00550DF6" w:rsidRDefault="00AE4BAD" w:rsidP="00FE4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4"/>
                    <w:szCs w:val="14"/>
                  </w:rPr>
                  <m:t>Y∼Exp(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14"/>
                    <w:szCs w:val="14"/>
                  </w:rPr>
                  <m:t>Rate</m:t>
                </m:r>
                <m:r>
                  <w:rPr>
                    <w:rFonts w:ascii="Cambria Math" w:eastAsia="Times New Roman" w:hAnsi="Cambria Math" w:cs="Times New Roman"/>
                    <w:sz w:val="14"/>
                    <w:szCs w:val="14"/>
                  </w:rPr>
                  <m:t>=θ)</m:t>
                </m:r>
              </m:oMath>
            </m:oMathPara>
          </w:p>
        </w:tc>
      </w:tr>
    </w:tbl>
    <w:p w14:paraId="33223A3E" w14:textId="77777777" w:rsidR="00D47FF6" w:rsidRPr="00550DF6" w:rsidRDefault="00D47FF6">
      <w:pPr>
        <w:rPr>
          <w:sz w:val="14"/>
          <w:szCs w:val="14"/>
        </w:rPr>
      </w:pPr>
    </w:p>
    <w:sectPr w:rsidR="00D47FF6" w:rsidRPr="00550DF6" w:rsidSect="00374E3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30"/>
    <w:rsid w:val="0002283E"/>
    <w:rsid w:val="00065CDD"/>
    <w:rsid w:val="000A6F0A"/>
    <w:rsid w:val="00246191"/>
    <w:rsid w:val="002A622E"/>
    <w:rsid w:val="00324E39"/>
    <w:rsid w:val="00374E30"/>
    <w:rsid w:val="00550DF6"/>
    <w:rsid w:val="006517AF"/>
    <w:rsid w:val="006B02F9"/>
    <w:rsid w:val="007A682F"/>
    <w:rsid w:val="007D37BF"/>
    <w:rsid w:val="0083161E"/>
    <w:rsid w:val="00872BE9"/>
    <w:rsid w:val="008F2231"/>
    <w:rsid w:val="009159DE"/>
    <w:rsid w:val="009A0786"/>
    <w:rsid w:val="00A536D1"/>
    <w:rsid w:val="00A85BC7"/>
    <w:rsid w:val="00A970A7"/>
    <w:rsid w:val="00AE4BAD"/>
    <w:rsid w:val="00B137C4"/>
    <w:rsid w:val="00C44C01"/>
    <w:rsid w:val="00C7440B"/>
    <w:rsid w:val="00CE2ED6"/>
    <w:rsid w:val="00D47FF6"/>
    <w:rsid w:val="00E6466C"/>
    <w:rsid w:val="00EF2B6C"/>
    <w:rsid w:val="00FD581B"/>
    <w:rsid w:val="00FE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5ED2"/>
  <w15:chartTrackingRefBased/>
  <w15:docId w15:val="{65BD8106-B6B1-4177-A65E-6C0F5A38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4E30"/>
    <w:rPr>
      <w:color w:val="808080"/>
    </w:rPr>
  </w:style>
  <w:style w:type="table" w:styleId="PlainTable4">
    <w:name w:val="Plain Table 4"/>
    <w:basedOn w:val="TableNormal"/>
    <w:uiPriority w:val="44"/>
    <w:rsid w:val="00374E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74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 Becker</dc:creator>
  <cp:keywords/>
  <dc:description/>
  <cp:lastModifiedBy>Devan Becker</cp:lastModifiedBy>
  <cp:revision>16</cp:revision>
  <dcterms:created xsi:type="dcterms:W3CDTF">2020-05-06T15:38:00Z</dcterms:created>
  <dcterms:modified xsi:type="dcterms:W3CDTF">2020-06-01T13:43:00Z</dcterms:modified>
</cp:coreProperties>
</file>