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7F2" w:rsidRPr="00A767F2" w:rsidRDefault="00A767F2" w:rsidP="00A767F2">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A767F2">
        <w:rPr>
          <w:rFonts w:ascii="Segoe UI" w:eastAsia="Times New Roman" w:hAnsi="Segoe UI" w:cs="Segoe UI"/>
          <w:b/>
          <w:bCs/>
          <w:color w:val="171717"/>
          <w:sz w:val="36"/>
          <w:szCs w:val="36"/>
          <w:lang w:eastAsia="en-IN"/>
        </w:rPr>
        <w:t>Create a storage account using Azure portal</w:t>
      </w:r>
    </w:p>
    <w:p w:rsidR="00A767F2" w:rsidRDefault="00A767F2" w:rsidP="00A767F2">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767F2">
        <w:rPr>
          <w:rFonts w:ascii="Segoe UI" w:eastAsia="Times New Roman" w:hAnsi="Segoe UI" w:cs="Segoe UI"/>
          <w:color w:val="171717"/>
          <w:sz w:val="24"/>
          <w:szCs w:val="24"/>
          <w:lang w:eastAsia="en-IN"/>
        </w:rPr>
        <w:t>Sign into the </w:t>
      </w:r>
      <w:hyperlink r:id="rId6" w:tgtFrame="az-portal" w:history="1">
        <w:r w:rsidRPr="00A767F2">
          <w:rPr>
            <w:rFonts w:ascii="Segoe UI" w:eastAsia="Times New Roman" w:hAnsi="Segoe UI" w:cs="Segoe UI"/>
            <w:color w:val="0000FF"/>
            <w:sz w:val="24"/>
            <w:szCs w:val="24"/>
            <w:lang w:eastAsia="en-IN"/>
          </w:rPr>
          <w:t>Azure portal</w:t>
        </w:r>
      </w:hyperlink>
      <w:r w:rsidRPr="00A767F2">
        <w:rPr>
          <w:rFonts w:ascii="Segoe UI" w:eastAsia="Times New Roman" w:hAnsi="Segoe UI" w:cs="Segoe UI"/>
          <w:color w:val="171717"/>
          <w:sz w:val="24"/>
          <w:szCs w:val="24"/>
          <w:lang w:eastAsia="en-IN"/>
        </w:rPr>
        <w:t xml:space="preserve"> using the same account </w:t>
      </w:r>
    </w:p>
    <w:p w:rsidR="00A767F2" w:rsidRPr="00A767F2" w:rsidRDefault="00A767F2" w:rsidP="00A767F2">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bookmarkStart w:id="0" w:name="_GoBack"/>
      <w:bookmarkEnd w:id="0"/>
      <w:r w:rsidRPr="00A767F2">
        <w:rPr>
          <w:rFonts w:ascii="Segoe UI" w:eastAsia="Times New Roman" w:hAnsi="Segoe UI" w:cs="Segoe UI"/>
          <w:color w:val="171717"/>
          <w:sz w:val="24"/>
          <w:szCs w:val="24"/>
          <w:lang w:eastAsia="en-IN"/>
        </w:rPr>
        <w:t>On the Azure portal menu, or from the </w:t>
      </w:r>
      <w:r w:rsidRPr="00A767F2">
        <w:rPr>
          <w:rFonts w:ascii="Segoe UI" w:eastAsia="Times New Roman" w:hAnsi="Segoe UI" w:cs="Segoe UI"/>
          <w:b/>
          <w:bCs/>
          <w:color w:val="171717"/>
          <w:sz w:val="24"/>
          <w:szCs w:val="24"/>
          <w:lang w:eastAsia="en-IN"/>
        </w:rPr>
        <w:t>Home</w:t>
      </w:r>
      <w:r w:rsidRPr="00A767F2">
        <w:rPr>
          <w:rFonts w:ascii="Segoe UI" w:eastAsia="Times New Roman" w:hAnsi="Segoe UI" w:cs="Segoe UI"/>
          <w:color w:val="171717"/>
          <w:sz w:val="24"/>
          <w:szCs w:val="24"/>
          <w:lang w:eastAsia="en-IN"/>
        </w:rPr>
        <w:t> page, under </w:t>
      </w:r>
      <w:r w:rsidRPr="00A767F2">
        <w:rPr>
          <w:rFonts w:ascii="Segoe UI" w:eastAsia="Times New Roman" w:hAnsi="Segoe UI" w:cs="Segoe UI"/>
          <w:b/>
          <w:bCs/>
          <w:color w:val="171717"/>
          <w:sz w:val="24"/>
          <w:szCs w:val="24"/>
          <w:lang w:eastAsia="en-IN"/>
        </w:rPr>
        <w:t>Azure services</w:t>
      </w:r>
      <w:r w:rsidRPr="00A767F2">
        <w:rPr>
          <w:rFonts w:ascii="Segoe UI" w:eastAsia="Times New Roman" w:hAnsi="Segoe UI" w:cs="Segoe UI"/>
          <w:color w:val="171717"/>
          <w:sz w:val="24"/>
          <w:szCs w:val="24"/>
          <w:lang w:eastAsia="en-IN"/>
        </w:rPr>
        <w:t>, select </w:t>
      </w:r>
      <w:r w:rsidRPr="00A767F2">
        <w:rPr>
          <w:rFonts w:ascii="Segoe UI" w:eastAsia="Times New Roman" w:hAnsi="Segoe UI" w:cs="Segoe UI"/>
          <w:b/>
          <w:bCs/>
          <w:color w:val="171717"/>
          <w:sz w:val="24"/>
          <w:szCs w:val="24"/>
          <w:lang w:eastAsia="en-IN"/>
        </w:rPr>
        <w:t>Create a resource</w:t>
      </w:r>
      <w:r w:rsidRPr="00A767F2">
        <w:rPr>
          <w:rFonts w:ascii="Segoe UI" w:eastAsia="Times New Roman" w:hAnsi="Segoe UI" w:cs="Segoe UI"/>
          <w:color w:val="171717"/>
          <w:sz w:val="24"/>
          <w:szCs w:val="24"/>
          <w:lang w:eastAsia="en-IN"/>
        </w:rPr>
        <w:t>. The </w:t>
      </w:r>
      <w:r w:rsidRPr="00A767F2">
        <w:rPr>
          <w:rFonts w:ascii="Segoe UI" w:eastAsia="Times New Roman" w:hAnsi="Segoe UI" w:cs="Segoe UI"/>
          <w:b/>
          <w:bCs/>
          <w:color w:val="171717"/>
          <w:sz w:val="24"/>
          <w:szCs w:val="24"/>
          <w:lang w:eastAsia="en-IN"/>
        </w:rPr>
        <w:t>Create a resource</w:t>
      </w:r>
      <w:r w:rsidRPr="00A767F2">
        <w:rPr>
          <w:rFonts w:ascii="Segoe UI" w:eastAsia="Times New Roman" w:hAnsi="Segoe UI" w:cs="Segoe UI"/>
          <w:color w:val="171717"/>
          <w:sz w:val="24"/>
          <w:szCs w:val="24"/>
          <w:lang w:eastAsia="en-IN"/>
        </w:rPr>
        <w:t> pane appears.</w:t>
      </w:r>
    </w:p>
    <w:p w:rsidR="00A767F2" w:rsidRPr="00A767F2" w:rsidRDefault="00A767F2" w:rsidP="00A767F2">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767F2">
        <w:rPr>
          <w:rFonts w:ascii="Segoe UI" w:eastAsia="Times New Roman" w:hAnsi="Segoe UI" w:cs="Segoe UI"/>
          <w:color w:val="171717"/>
          <w:sz w:val="24"/>
          <w:szCs w:val="24"/>
          <w:lang w:eastAsia="en-IN"/>
        </w:rPr>
        <w:t>In the left menu pane, select </w:t>
      </w:r>
      <w:r w:rsidRPr="00A767F2">
        <w:rPr>
          <w:rFonts w:ascii="Segoe UI" w:eastAsia="Times New Roman" w:hAnsi="Segoe UI" w:cs="Segoe UI"/>
          <w:b/>
          <w:bCs/>
          <w:color w:val="171717"/>
          <w:sz w:val="24"/>
          <w:szCs w:val="24"/>
          <w:lang w:eastAsia="en-IN"/>
        </w:rPr>
        <w:t>Storage</w:t>
      </w:r>
      <w:r w:rsidRPr="00A767F2">
        <w:rPr>
          <w:rFonts w:ascii="Segoe UI" w:eastAsia="Times New Roman" w:hAnsi="Segoe UI" w:cs="Segoe UI"/>
          <w:color w:val="171717"/>
          <w:sz w:val="24"/>
          <w:szCs w:val="24"/>
          <w:lang w:eastAsia="en-IN"/>
        </w:rPr>
        <w:t>, and then search for and select </w:t>
      </w:r>
      <w:r w:rsidRPr="00A767F2">
        <w:rPr>
          <w:rFonts w:ascii="Segoe UI" w:eastAsia="Times New Roman" w:hAnsi="Segoe UI" w:cs="Segoe UI"/>
          <w:b/>
          <w:bCs/>
          <w:color w:val="171717"/>
          <w:sz w:val="24"/>
          <w:szCs w:val="24"/>
          <w:lang w:eastAsia="en-IN"/>
        </w:rPr>
        <w:t>Storage account</w:t>
      </w:r>
      <w:r w:rsidRPr="00A767F2">
        <w:rPr>
          <w:rFonts w:ascii="Segoe UI" w:eastAsia="Times New Roman" w:hAnsi="Segoe UI" w:cs="Segoe UI"/>
          <w:color w:val="171717"/>
          <w:sz w:val="24"/>
          <w:szCs w:val="24"/>
          <w:lang w:eastAsia="en-IN"/>
        </w:rPr>
        <w:t>. The </w:t>
      </w:r>
      <w:r w:rsidRPr="00A767F2">
        <w:rPr>
          <w:rFonts w:ascii="Segoe UI" w:eastAsia="Times New Roman" w:hAnsi="Segoe UI" w:cs="Segoe UI"/>
          <w:b/>
          <w:bCs/>
          <w:color w:val="171717"/>
          <w:sz w:val="24"/>
          <w:szCs w:val="24"/>
          <w:lang w:eastAsia="en-IN"/>
        </w:rPr>
        <w:t>Storage account</w:t>
      </w:r>
      <w:r w:rsidRPr="00A767F2">
        <w:rPr>
          <w:rFonts w:ascii="Segoe UI" w:eastAsia="Times New Roman" w:hAnsi="Segoe UI" w:cs="Segoe UI"/>
          <w:color w:val="171717"/>
          <w:sz w:val="24"/>
          <w:szCs w:val="24"/>
          <w:lang w:eastAsia="en-IN"/>
        </w:rPr>
        <w:t> pane appears.</w:t>
      </w:r>
    </w:p>
    <w:p w:rsidR="00A767F2" w:rsidRPr="00A767F2" w:rsidRDefault="00A767F2" w:rsidP="00A767F2">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767F2">
        <w:rPr>
          <w:rFonts w:ascii="Segoe UI" w:eastAsia="Times New Roman" w:hAnsi="Segoe UI" w:cs="Segoe UI"/>
          <w:color w:val="171717"/>
          <w:sz w:val="24"/>
          <w:szCs w:val="24"/>
          <w:lang w:eastAsia="en-IN"/>
        </w:rPr>
        <w:t>Select </w:t>
      </w:r>
      <w:r w:rsidRPr="00A767F2">
        <w:rPr>
          <w:rFonts w:ascii="Segoe UI" w:eastAsia="Times New Roman" w:hAnsi="Segoe UI" w:cs="Segoe UI"/>
          <w:b/>
          <w:bCs/>
          <w:color w:val="171717"/>
          <w:sz w:val="24"/>
          <w:szCs w:val="24"/>
          <w:lang w:eastAsia="en-IN"/>
        </w:rPr>
        <w:t>Create.</w:t>
      </w:r>
      <w:r w:rsidRPr="00A767F2">
        <w:rPr>
          <w:rFonts w:ascii="Segoe UI" w:eastAsia="Times New Roman" w:hAnsi="Segoe UI" w:cs="Segoe UI"/>
          <w:color w:val="171717"/>
          <w:sz w:val="24"/>
          <w:szCs w:val="24"/>
          <w:lang w:eastAsia="en-IN"/>
        </w:rPr>
        <w:t> The </w:t>
      </w:r>
      <w:r w:rsidRPr="00A767F2">
        <w:rPr>
          <w:rFonts w:ascii="Segoe UI" w:eastAsia="Times New Roman" w:hAnsi="Segoe UI" w:cs="Segoe UI"/>
          <w:b/>
          <w:bCs/>
          <w:color w:val="171717"/>
          <w:sz w:val="24"/>
          <w:szCs w:val="24"/>
          <w:lang w:eastAsia="en-IN"/>
        </w:rPr>
        <w:t>Create a storage account</w:t>
      </w:r>
      <w:r w:rsidRPr="00A767F2">
        <w:rPr>
          <w:rFonts w:ascii="Segoe UI" w:eastAsia="Times New Roman" w:hAnsi="Segoe UI" w:cs="Segoe UI"/>
          <w:color w:val="171717"/>
          <w:sz w:val="24"/>
          <w:szCs w:val="24"/>
          <w:lang w:eastAsia="en-IN"/>
        </w:rPr>
        <w:t> pane appears.</w:t>
      </w:r>
    </w:p>
    <w:p w:rsidR="00A767F2" w:rsidRPr="00A767F2" w:rsidRDefault="00A767F2" w:rsidP="00A767F2">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767F2">
        <w:rPr>
          <w:rFonts w:ascii="Segoe UI" w:eastAsia="Times New Roman" w:hAnsi="Segoe UI" w:cs="Segoe UI"/>
          <w:color w:val="171717"/>
          <w:sz w:val="24"/>
          <w:szCs w:val="24"/>
          <w:lang w:eastAsia="en-IN"/>
        </w:rPr>
        <w:t>On the </w:t>
      </w:r>
      <w:r w:rsidRPr="00A767F2">
        <w:rPr>
          <w:rFonts w:ascii="Segoe UI" w:eastAsia="Times New Roman" w:hAnsi="Segoe UI" w:cs="Segoe UI"/>
          <w:b/>
          <w:bCs/>
          <w:color w:val="171717"/>
          <w:sz w:val="24"/>
          <w:szCs w:val="24"/>
          <w:lang w:eastAsia="en-IN"/>
        </w:rPr>
        <w:t>Basics</w:t>
      </w:r>
      <w:r w:rsidRPr="00A767F2">
        <w:rPr>
          <w:rFonts w:ascii="Segoe UI" w:eastAsia="Times New Roman" w:hAnsi="Segoe UI" w:cs="Segoe UI"/>
          <w:color w:val="171717"/>
          <w:sz w:val="24"/>
          <w:szCs w:val="24"/>
          <w:lang w:eastAsia="en-IN"/>
        </w:rPr>
        <w:t> tab, enter the following values for each setting.</w:t>
      </w:r>
    </w:p>
    <w:tbl>
      <w:tblPr>
        <w:tblW w:w="12360" w:type="dxa"/>
        <w:tblInd w:w="570" w:type="dxa"/>
        <w:tblCellMar>
          <w:top w:w="15" w:type="dxa"/>
          <w:left w:w="15" w:type="dxa"/>
          <w:bottom w:w="15" w:type="dxa"/>
          <w:right w:w="15" w:type="dxa"/>
        </w:tblCellMar>
        <w:tblLook w:val="04A0" w:firstRow="1" w:lastRow="0" w:firstColumn="1" w:lastColumn="0" w:noHBand="0" w:noVBand="1"/>
      </w:tblPr>
      <w:tblGrid>
        <w:gridCol w:w="1536"/>
        <w:gridCol w:w="10824"/>
      </w:tblGrid>
      <w:tr w:rsidR="00A767F2" w:rsidRPr="00A767F2" w:rsidTr="00A767F2">
        <w:trPr>
          <w:tblHeader/>
        </w:trPr>
        <w:tc>
          <w:tcPr>
            <w:tcW w:w="0" w:type="auto"/>
            <w:gridSpan w:val="2"/>
            <w:tcBorders>
              <w:top w:val="nil"/>
              <w:left w:val="nil"/>
              <w:bottom w:val="nil"/>
              <w:right w:val="nil"/>
            </w:tcBorders>
            <w:vAlign w:val="center"/>
            <w:hideMark/>
          </w:tcPr>
          <w:p w:rsidR="00A767F2" w:rsidRPr="00A767F2" w:rsidRDefault="00A767F2" w:rsidP="00A767F2">
            <w:pPr>
              <w:pBdr>
                <w:top w:val="single" w:sz="2" w:space="0" w:color="auto"/>
                <w:left w:val="single" w:sz="2" w:space="0" w:color="auto"/>
                <w:bottom w:val="single" w:sz="6" w:space="0" w:color="auto"/>
                <w:right w:val="single" w:sz="2" w:space="0" w:color="auto"/>
              </w:pBdr>
              <w:spacing w:after="0" w:line="240" w:lineRule="auto"/>
              <w:ind w:left="-15" w:right="-15"/>
              <w:jc w:val="right"/>
              <w:rPr>
                <w:rFonts w:ascii="Times New Roman" w:eastAsia="Times New Roman" w:hAnsi="Times New Roman" w:cs="Times New Roman"/>
                <w:b/>
                <w:bCs/>
                <w:caps/>
                <w:spacing w:val="30"/>
                <w:sz w:val="24"/>
                <w:szCs w:val="24"/>
                <w:lang w:eastAsia="en-IN"/>
              </w:rPr>
            </w:pPr>
            <w:r w:rsidRPr="00A767F2">
              <w:rPr>
                <w:rFonts w:ascii="Times New Roman" w:eastAsia="Times New Roman" w:hAnsi="Times New Roman" w:cs="Times New Roman"/>
                <w:b/>
                <w:bCs/>
                <w:caps/>
                <w:spacing w:val="30"/>
                <w:sz w:val="24"/>
                <w:szCs w:val="24"/>
                <w:lang w:eastAsia="en-IN"/>
              </w:rPr>
              <w:t>TABLE 1</w:t>
            </w:r>
          </w:p>
        </w:tc>
      </w:tr>
      <w:tr w:rsidR="00A767F2" w:rsidRPr="00A767F2" w:rsidTr="00A767F2">
        <w:trPr>
          <w:tblHeader/>
        </w:trPr>
        <w:tc>
          <w:tcPr>
            <w:tcW w:w="0" w:type="auto"/>
            <w:tcBorders>
              <w:top w:val="nil"/>
              <w:left w:val="single" w:sz="2" w:space="0" w:color="auto"/>
              <w:bottom w:val="nil"/>
              <w:right w:val="single" w:sz="2" w:space="0" w:color="auto"/>
            </w:tcBorders>
            <w:hideMark/>
          </w:tcPr>
          <w:p w:rsidR="00A767F2" w:rsidRPr="00A767F2" w:rsidRDefault="00A767F2" w:rsidP="00A767F2">
            <w:pPr>
              <w:spacing w:after="0" w:line="240" w:lineRule="auto"/>
              <w:rPr>
                <w:rFonts w:ascii="Times New Roman" w:eastAsia="Times New Roman" w:hAnsi="Times New Roman" w:cs="Times New Roman"/>
                <w:b/>
                <w:bCs/>
                <w:sz w:val="24"/>
                <w:szCs w:val="24"/>
                <w:lang w:eastAsia="en-IN"/>
              </w:rPr>
            </w:pPr>
            <w:r w:rsidRPr="00A767F2">
              <w:rPr>
                <w:rFonts w:ascii="Times New Roman" w:eastAsia="Times New Roman" w:hAnsi="Times New Roman" w:cs="Times New Roman"/>
                <w:b/>
                <w:bCs/>
                <w:sz w:val="24"/>
                <w:szCs w:val="24"/>
                <w:lang w:eastAsia="en-IN"/>
              </w:rPr>
              <w:t>Setting</w:t>
            </w:r>
          </w:p>
        </w:tc>
        <w:tc>
          <w:tcPr>
            <w:tcW w:w="0" w:type="auto"/>
            <w:tcBorders>
              <w:top w:val="nil"/>
              <w:left w:val="single" w:sz="2" w:space="0" w:color="auto"/>
              <w:bottom w:val="nil"/>
              <w:right w:val="single" w:sz="2" w:space="0" w:color="auto"/>
            </w:tcBorders>
            <w:hideMark/>
          </w:tcPr>
          <w:p w:rsidR="00A767F2" w:rsidRPr="00A767F2" w:rsidRDefault="00A767F2" w:rsidP="00A767F2">
            <w:pPr>
              <w:spacing w:after="0" w:line="240" w:lineRule="auto"/>
              <w:rPr>
                <w:rFonts w:ascii="Times New Roman" w:eastAsia="Times New Roman" w:hAnsi="Times New Roman" w:cs="Times New Roman"/>
                <w:b/>
                <w:bCs/>
                <w:sz w:val="24"/>
                <w:szCs w:val="24"/>
                <w:lang w:eastAsia="en-IN"/>
              </w:rPr>
            </w:pPr>
            <w:r w:rsidRPr="00A767F2">
              <w:rPr>
                <w:rFonts w:ascii="Times New Roman" w:eastAsia="Times New Roman" w:hAnsi="Times New Roman" w:cs="Times New Roman"/>
                <w:b/>
                <w:bCs/>
                <w:sz w:val="24"/>
                <w:szCs w:val="24"/>
                <w:lang w:eastAsia="en-IN"/>
              </w:rPr>
              <w:t>Value</w:t>
            </w:r>
          </w:p>
        </w:tc>
      </w:tr>
      <w:tr w:rsidR="00A767F2" w:rsidRPr="00A767F2" w:rsidTr="00A767F2">
        <w:tc>
          <w:tcPr>
            <w:tcW w:w="0" w:type="auto"/>
            <w:tcBorders>
              <w:top w:val="single" w:sz="24" w:space="0" w:color="auto"/>
              <w:left w:val="single" w:sz="2" w:space="0" w:color="auto"/>
              <w:bottom w:val="single" w:sz="2" w:space="0" w:color="auto"/>
              <w:right w:val="single" w:sz="2" w:space="0" w:color="auto"/>
            </w:tcBorders>
            <w:hideMark/>
          </w:tcPr>
          <w:p w:rsidR="00A767F2" w:rsidRPr="00A767F2" w:rsidRDefault="00A767F2" w:rsidP="00A767F2">
            <w:pPr>
              <w:spacing w:after="0" w:line="240" w:lineRule="auto"/>
              <w:rPr>
                <w:rFonts w:ascii="Times New Roman" w:eastAsia="Times New Roman" w:hAnsi="Times New Roman" w:cs="Times New Roman"/>
                <w:sz w:val="24"/>
                <w:szCs w:val="24"/>
                <w:lang w:eastAsia="en-IN"/>
              </w:rPr>
            </w:pPr>
            <w:r w:rsidRPr="00A767F2">
              <w:rPr>
                <w:rFonts w:ascii="Times New Roman" w:eastAsia="Times New Roman" w:hAnsi="Times New Roman" w:cs="Times New Roman"/>
                <w:b/>
                <w:bCs/>
                <w:sz w:val="24"/>
                <w:szCs w:val="24"/>
                <w:lang w:eastAsia="en-IN"/>
              </w:rPr>
              <w:t>Project details</w:t>
            </w:r>
          </w:p>
        </w:tc>
        <w:tc>
          <w:tcPr>
            <w:tcW w:w="0" w:type="auto"/>
            <w:tcBorders>
              <w:top w:val="single" w:sz="24" w:space="0" w:color="auto"/>
              <w:left w:val="single" w:sz="2" w:space="0" w:color="auto"/>
              <w:bottom w:val="single" w:sz="2" w:space="0" w:color="auto"/>
              <w:right w:val="single" w:sz="2" w:space="0" w:color="auto"/>
            </w:tcBorders>
            <w:hideMark/>
          </w:tcPr>
          <w:p w:rsidR="00A767F2" w:rsidRPr="00A767F2" w:rsidRDefault="00A767F2" w:rsidP="00A767F2">
            <w:pPr>
              <w:spacing w:after="0" w:line="240" w:lineRule="auto"/>
              <w:rPr>
                <w:rFonts w:ascii="Times New Roman" w:eastAsia="Times New Roman" w:hAnsi="Times New Roman" w:cs="Times New Roman"/>
                <w:sz w:val="24"/>
                <w:szCs w:val="24"/>
                <w:lang w:eastAsia="en-IN"/>
              </w:rPr>
            </w:pPr>
          </w:p>
        </w:tc>
      </w:tr>
      <w:tr w:rsidR="00A767F2" w:rsidRPr="00A767F2" w:rsidTr="00A767F2">
        <w:tc>
          <w:tcPr>
            <w:tcW w:w="0" w:type="auto"/>
            <w:tcBorders>
              <w:top w:val="single" w:sz="24" w:space="0" w:color="auto"/>
              <w:left w:val="single" w:sz="2" w:space="0" w:color="auto"/>
              <w:bottom w:val="single" w:sz="2" w:space="0" w:color="auto"/>
              <w:right w:val="single" w:sz="2" w:space="0" w:color="auto"/>
            </w:tcBorders>
            <w:hideMark/>
          </w:tcPr>
          <w:p w:rsidR="00A767F2" w:rsidRPr="00A767F2" w:rsidRDefault="00A767F2" w:rsidP="00A767F2">
            <w:pPr>
              <w:spacing w:after="0" w:line="240" w:lineRule="auto"/>
              <w:rPr>
                <w:rFonts w:ascii="Times New Roman" w:eastAsia="Times New Roman" w:hAnsi="Times New Roman" w:cs="Times New Roman"/>
                <w:sz w:val="24"/>
                <w:szCs w:val="24"/>
                <w:lang w:eastAsia="en-IN"/>
              </w:rPr>
            </w:pPr>
            <w:r w:rsidRPr="00A767F2">
              <w:rPr>
                <w:rFonts w:ascii="Times New Roman" w:eastAsia="Times New Roman" w:hAnsi="Times New Roman" w:cs="Times New Roman"/>
                <w:sz w:val="24"/>
                <w:szCs w:val="24"/>
                <w:lang w:eastAsia="en-IN"/>
              </w:rPr>
              <w:t>Subscription</w:t>
            </w:r>
          </w:p>
        </w:tc>
        <w:tc>
          <w:tcPr>
            <w:tcW w:w="0" w:type="auto"/>
            <w:tcBorders>
              <w:top w:val="single" w:sz="24" w:space="0" w:color="auto"/>
              <w:left w:val="single" w:sz="2" w:space="0" w:color="auto"/>
              <w:bottom w:val="single" w:sz="2" w:space="0" w:color="auto"/>
              <w:right w:val="single" w:sz="2" w:space="0" w:color="auto"/>
            </w:tcBorders>
            <w:hideMark/>
          </w:tcPr>
          <w:p w:rsidR="00A767F2" w:rsidRPr="00A767F2" w:rsidRDefault="00A767F2" w:rsidP="00A767F2">
            <w:pPr>
              <w:spacing w:after="0" w:line="240" w:lineRule="auto"/>
              <w:rPr>
                <w:rFonts w:ascii="Times New Roman" w:eastAsia="Times New Roman" w:hAnsi="Times New Roman" w:cs="Times New Roman"/>
                <w:sz w:val="24"/>
                <w:szCs w:val="24"/>
                <w:lang w:eastAsia="en-IN"/>
              </w:rPr>
            </w:pPr>
            <w:r w:rsidRPr="00A767F2">
              <w:rPr>
                <w:rFonts w:ascii="Times New Roman" w:eastAsia="Times New Roman" w:hAnsi="Times New Roman" w:cs="Times New Roman"/>
                <w:sz w:val="24"/>
                <w:szCs w:val="24"/>
                <w:lang w:eastAsia="en-IN"/>
              </w:rPr>
              <w:t>Concierge Subscription</w:t>
            </w:r>
          </w:p>
        </w:tc>
      </w:tr>
      <w:tr w:rsidR="00A767F2" w:rsidRPr="00A767F2" w:rsidTr="00A767F2">
        <w:tc>
          <w:tcPr>
            <w:tcW w:w="0" w:type="auto"/>
            <w:tcBorders>
              <w:top w:val="single" w:sz="24" w:space="0" w:color="auto"/>
              <w:left w:val="single" w:sz="2" w:space="0" w:color="auto"/>
              <w:bottom w:val="single" w:sz="2" w:space="0" w:color="auto"/>
              <w:right w:val="single" w:sz="2" w:space="0" w:color="auto"/>
            </w:tcBorders>
            <w:hideMark/>
          </w:tcPr>
          <w:p w:rsidR="00A767F2" w:rsidRPr="00A767F2" w:rsidRDefault="00A767F2" w:rsidP="00A767F2">
            <w:pPr>
              <w:spacing w:after="0" w:line="240" w:lineRule="auto"/>
              <w:rPr>
                <w:rFonts w:ascii="Times New Roman" w:eastAsia="Times New Roman" w:hAnsi="Times New Roman" w:cs="Times New Roman"/>
                <w:sz w:val="24"/>
                <w:szCs w:val="24"/>
                <w:lang w:eastAsia="en-IN"/>
              </w:rPr>
            </w:pPr>
            <w:r w:rsidRPr="00A767F2">
              <w:rPr>
                <w:rFonts w:ascii="Times New Roman" w:eastAsia="Times New Roman" w:hAnsi="Times New Roman" w:cs="Times New Roman"/>
                <w:sz w:val="24"/>
                <w:szCs w:val="24"/>
                <w:lang w:eastAsia="en-IN"/>
              </w:rPr>
              <w:t>Resource group</w:t>
            </w:r>
          </w:p>
        </w:tc>
        <w:tc>
          <w:tcPr>
            <w:tcW w:w="0" w:type="auto"/>
            <w:tcBorders>
              <w:top w:val="single" w:sz="24" w:space="0" w:color="auto"/>
              <w:left w:val="single" w:sz="2" w:space="0" w:color="auto"/>
              <w:bottom w:val="single" w:sz="2" w:space="0" w:color="auto"/>
              <w:right w:val="single" w:sz="2" w:space="0" w:color="auto"/>
            </w:tcBorders>
            <w:hideMark/>
          </w:tcPr>
          <w:p w:rsidR="00A767F2" w:rsidRPr="00A767F2" w:rsidRDefault="00A767F2" w:rsidP="00A767F2">
            <w:pPr>
              <w:spacing w:after="0" w:line="240" w:lineRule="auto"/>
              <w:rPr>
                <w:rFonts w:ascii="Times New Roman" w:eastAsia="Times New Roman" w:hAnsi="Times New Roman" w:cs="Times New Roman"/>
                <w:sz w:val="24"/>
                <w:szCs w:val="24"/>
                <w:lang w:eastAsia="en-IN"/>
              </w:rPr>
            </w:pPr>
            <w:r w:rsidRPr="00A767F2">
              <w:rPr>
                <w:rFonts w:ascii="Times New Roman" w:eastAsia="Times New Roman" w:hAnsi="Times New Roman" w:cs="Times New Roman"/>
                <w:sz w:val="24"/>
                <w:szCs w:val="24"/>
                <w:lang w:eastAsia="en-IN"/>
              </w:rPr>
              <w:t>("[sandbox resource group name]") from the dropdown list.</w:t>
            </w:r>
          </w:p>
        </w:tc>
      </w:tr>
      <w:tr w:rsidR="00A767F2" w:rsidRPr="00A767F2" w:rsidTr="00A767F2">
        <w:tc>
          <w:tcPr>
            <w:tcW w:w="0" w:type="auto"/>
            <w:tcBorders>
              <w:top w:val="single" w:sz="24" w:space="0" w:color="auto"/>
              <w:left w:val="single" w:sz="2" w:space="0" w:color="auto"/>
              <w:bottom w:val="single" w:sz="2" w:space="0" w:color="auto"/>
              <w:right w:val="single" w:sz="2" w:space="0" w:color="auto"/>
            </w:tcBorders>
            <w:hideMark/>
          </w:tcPr>
          <w:p w:rsidR="00A767F2" w:rsidRPr="00A767F2" w:rsidRDefault="00A767F2" w:rsidP="00A767F2">
            <w:pPr>
              <w:spacing w:after="0" w:line="240" w:lineRule="auto"/>
              <w:rPr>
                <w:rFonts w:ascii="Times New Roman" w:eastAsia="Times New Roman" w:hAnsi="Times New Roman" w:cs="Times New Roman"/>
                <w:sz w:val="24"/>
                <w:szCs w:val="24"/>
                <w:lang w:eastAsia="en-IN"/>
              </w:rPr>
            </w:pPr>
            <w:r w:rsidRPr="00A767F2">
              <w:rPr>
                <w:rFonts w:ascii="Times New Roman" w:eastAsia="Times New Roman" w:hAnsi="Times New Roman" w:cs="Times New Roman"/>
                <w:b/>
                <w:bCs/>
                <w:sz w:val="24"/>
                <w:szCs w:val="24"/>
                <w:lang w:eastAsia="en-IN"/>
              </w:rPr>
              <w:t>Instance details</w:t>
            </w:r>
          </w:p>
        </w:tc>
        <w:tc>
          <w:tcPr>
            <w:tcW w:w="0" w:type="auto"/>
            <w:tcBorders>
              <w:top w:val="single" w:sz="24" w:space="0" w:color="auto"/>
              <w:left w:val="single" w:sz="2" w:space="0" w:color="auto"/>
              <w:bottom w:val="single" w:sz="2" w:space="0" w:color="auto"/>
              <w:right w:val="single" w:sz="2" w:space="0" w:color="auto"/>
            </w:tcBorders>
            <w:hideMark/>
          </w:tcPr>
          <w:p w:rsidR="00A767F2" w:rsidRPr="00A767F2" w:rsidRDefault="00A767F2" w:rsidP="00A767F2">
            <w:pPr>
              <w:spacing w:after="0" w:line="240" w:lineRule="auto"/>
              <w:rPr>
                <w:rFonts w:ascii="Times New Roman" w:eastAsia="Times New Roman" w:hAnsi="Times New Roman" w:cs="Times New Roman"/>
                <w:sz w:val="24"/>
                <w:szCs w:val="24"/>
                <w:lang w:eastAsia="en-IN"/>
              </w:rPr>
            </w:pPr>
          </w:p>
        </w:tc>
      </w:tr>
      <w:tr w:rsidR="00A767F2" w:rsidRPr="00A767F2" w:rsidTr="00A767F2">
        <w:tc>
          <w:tcPr>
            <w:tcW w:w="0" w:type="auto"/>
            <w:tcBorders>
              <w:top w:val="single" w:sz="24" w:space="0" w:color="auto"/>
              <w:left w:val="single" w:sz="2" w:space="0" w:color="auto"/>
              <w:bottom w:val="single" w:sz="2" w:space="0" w:color="auto"/>
              <w:right w:val="single" w:sz="2" w:space="0" w:color="auto"/>
            </w:tcBorders>
            <w:hideMark/>
          </w:tcPr>
          <w:p w:rsidR="00A767F2" w:rsidRPr="00A767F2" w:rsidRDefault="00A767F2" w:rsidP="00A767F2">
            <w:pPr>
              <w:spacing w:after="0" w:line="240" w:lineRule="auto"/>
              <w:rPr>
                <w:rFonts w:ascii="Times New Roman" w:eastAsia="Times New Roman" w:hAnsi="Times New Roman" w:cs="Times New Roman"/>
                <w:sz w:val="24"/>
                <w:szCs w:val="24"/>
                <w:lang w:eastAsia="en-IN"/>
              </w:rPr>
            </w:pPr>
            <w:r w:rsidRPr="00A767F2">
              <w:rPr>
                <w:rFonts w:ascii="Times New Roman" w:eastAsia="Times New Roman" w:hAnsi="Times New Roman" w:cs="Times New Roman"/>
                <w:sz w:val="24"/>
                <w:szCs w:val="24"/>
                <w:lang w:eastAsia="en-IN"/>
              </w:rPr>
              <w:t>Storage account name</w:t>
            </w:r>
          </w:p>
        </w:tc>
        <w:tc>
          <w:tcPr>
            <w:tcW w:w="0" w:type="auto"/>
            <w:tcBorders>
              <w:top w:val="single" w:sz="24" w:space="0" w:color="auto"/>
              <w:left w:val="single" w:sz="2" w:space="0" w:color="auto"/>
              <w:bottom w:val="single" w:sz="2" w:space="0" w:color="auto"/>
              <w:right w:val="single" w:sz="2" w:space="0" w:color="auto"/>
            </w:tcBorders>
            <w:hideMark/>
          </w:tcPr>
          <w:p w:rsidR="00A767F2" w:rsidRPr="00A767F2" w:rsidRDefault="00A767F2" w:rsidP="00A767F2">
            <w:pPr>
              <w:spacing w:after="0" w:line="240" w:lineRule="auto"/>
              <w:rPr>
                <w:rFonts w:ascii="Times New Roman" w:eastAsia="Times New Roman" w:hAnsi="Times New Roman" w:cs="Times New Roman"/>
                <w:sz w:val="24"/>
                <w:szCs w:val="24"/>
                <w:lang w:eastAsia="en-IN"/>
              </w:rPr>
            </w:pPr>
            <w:r w:rsidRPr="00A767F2">
              <w:rPr>
                <w:rFonts w:ascii="Times New Roman" w:eastAsia="Times New Roman" w:hAnsi="Times New Roman" w:cs="Times New Roman"/>
                <w:sz w:val="24"/>
                <w:szCs w:val="24"/>
                <w:lang w:eastAsia="en-IN"/>
              </w:rPr>
              <w:t>The name will be used to generate the public URL used to access the data in the account. The name must be unique across all existing storage account names in Azure. Names must be 3 to 24 characters long and can contain only lowercase letters and numbers.</w:t>
            </w:r>
          </w:p>
        </w:tc>
      </w:tr>
      <w:tr w:rsidR="00A767F2" w:rsidRPr="00A767F2" w:rsidTr="00A767F2">
        <w:tc>
          <w:tcPr>
            <w:tcW w:w="0" w:type="auto"/>
            <w:tcBorders>
              <w:top w:val="single" w:sz="24" w:space="0" w:color="auto"/>
              <w:left w:val="single" w:sz="2" w:space="0" w:color="auto"/>
              <w:bottom w:val="single" w:sz="2" w:space="0" w:color="auto"/>
              <w:right w:val="single" w:sz="2" w:space="0" w:color="auto"/>
            </w:tcBorders>
            <w:hideMark/>
          </w:tcPr>
          <w:p w:rsidR="00A767F2" w:rsidRPr="00A767F2" w:rsidRDefault="00A767F2" w:rsidP="00A767F2">
            <w:pPr>
              <w:spacing w:after="0" w:line="240" w:lineRule="auto"/>
              <w:rPr>
                <w:rFonts w:ascii="Times New Roman" w:eastAsia="Times New Roman" w:hAnsi="Times New Roman" w:cs="Times New Roman"/>
                <w:sz w:val="24"/>
                <w:szCs w:val="24"/>
                <w:lang w:eastAsia="en-IN"/>
              </w:rPr>
            </w:pPr>
            <w:r w:rsidRPr="00A767F2">
              <w:rPr>
                <w:rFonts w:ascii="Times New Roman" w:eastAsia="Times New Roman" w:hAnsi="Times New Roman" w:cs="Times New Roman"/>
                <w:sz w:val="24"/>
                <w:szCs w:val="24"/>
                <w:lang w:eastAsia="en-IN"/>
              </w:rPr>
              <w:t>Region</w:t>
            </w:r>
          </w:p>
        </w:tc>
        <w:tc>
          <w:tcPr>
            <w:tcW w:w="0" w:type="auto"/>
            <w:tcBorders>
              <w:top w:val="single" w:sz="24" w:space="0" w:color="auto"/>
              <w:left w:val="single" w:sz="2" w:space="0" w:color="auto"/>
              <w:bottom w:val="single" w:sz="2" w:space="0" w:color="auto"/>
              <w:right w:val="single" w:sz="2" w:space="0" w:color="auto"/>
            </w:tcBorders>
            <w:hideMark/>
          </w:tcPr>
          <w:p w:rsidR="00A767F2" w:rsidRPr="00A767F2" w:rsidRDefault="00A767F2" w:rsidP="00A767F2">
            <w:pPr>
              <w:spacing w:after="0" w:line="240" w:lineRule="auto"/>
              <w:rPr>
                <w:rFonts w:ascii="Times New Roman" w:eastAsia="Times New Roman" w:hAnsi="Times New Roman" w:cs="Times New Roman"/>
                <w:sz w:val="24"/>
                <w:szCs w:val="24"/>
                <w:lang w:eastAsia="en-IN"/>
              </w:rPr>
            </w:pPr>
            <w:r w:rsidRPr="00A767F2">
              <w:rPr>
                <w:rFonts w:ascii="Times New Roman" w:eastAsia="Times New Roman" w:hAnsi="Times New Roman" w:cs="Times New Roman"/>
                <w:sz w:val="24"/>
                <w:szCs w:val="24"/>
                <w:lang w:eastAsia="en-IN"/>
              </w:rPr>
              <w:t>Select a location near to you in the dropdown list.</w:t>
            </w:r>
          </w:p>
        </w:tc>
      </w:tr>
      <w:tr w:rsidR="00A767F2" w:rsidRPr="00A767F2" w:rsidTr="00A767F2">
        <w:tc>
          <w:tcPr>
            <w:tcW w:w="0" w:type="auto"/>
            <w:tcBorders>
              <w:top w:val="single" w:sz="24" w:space="0" w:color="auto"/>
              <w:left w:val="single" w:sz="2" w:space="0" w:color="auto"/>
              <w:bottom w:val="single" w:sz="2" w:space="0" w:color="auto"/>
              <w:right w:val="single" w:sz="2" w:space="0" w:color="auto"/>
            </w:tcBorders>
            <w:hideMark/>
          </w:tcPr>
          <w:p w:rsidR="00A767F2" w:rsidRPr="00A767F2" w:rsidRDefault="00A767F2" w:rsidP="00A767F2">
            <w:pPr>
              <w:spacing w:after="0" w:line="240" w:lineRule="auto"/>
              <w:rPr>
                <w:rFonts w:ascii="Times New Roman" w:eastAsia="Times New Roman" w:hAnsi="Times New Roman" w:cs="Times New Roman"/>
                <w:sz w:val="24"/>
                <w:szCs w:val="24"/>
                <w:lang w:eastAsia="en-IN"/>
              </w:rPr>
            </w:pPr>
            <w:r w:rsidRPr="00A767F2">
              <w:rPr>
                <w:rFonts w:ascii="Times New Roman" w:eastAsia="Times New Roman" w:hAnsi="Times New Roman" w:cs="Times New Roman"/>
                <w:sz w:val="24"/>
                <w:szCs w:val="24"/>
                <w:lang w:eastAsia="en-IN"/>
              </w:rPr>
              <w:t>Performance</w:t>
            </w:r>
          </w:p>
        </w:tc>
        <w:tc>
          <w:tcPr>
            <w:tcW w:w="0" w:type="auto"/>
            <w:tcBorders>
              <w:top w:val="single" w:sz="24" w:space="0" w:color="auto"/>
              <w:left w:val="single" w:sz="2" w:space="0" w:color="auto"/>
              <w:bottom w:val="single" w:sz="2" w:space="0" w:color="auto"/>
              <w:right w:val="single" w:sz="2" w:space="0" w:color="auto"/>
            </w:tcBorders>
            <w:hideMark/>
          </w:tcPr>
          <w:p w:rsidR="00A767F2" w:rsidRPr="00A767F2" w:rsidRDefault="00A767F2" w:rsidP="00A767F2">
            <w:pPr>
              <w:spacing w:after="0" w:line="240" w:lineRule="auto"/>
              <w:rPr>
                <w:rFonts w:ascii="Times New Roman" w:eastAsia="Times New Roman" w:hAnsi="Times New Roman" w:cs="Times New Roman"/>
                <w:sz w:val="24"/>
                <w:szCs w:val="24"/>
                <w:lang w:eastAsia="en-IN"/>
              </w:rPr>
            </w:pPr>
            <w:r w:rsidRPr="00A767F2">
              <w:rPr>
                <w:rFonts w:ascii="Times New Roman" w:eastAsia="Times New Roman" w:hAnsi="Times New Roman" w:cs="Times New Roman"/>
                <w:sz w:val="24"/>
                <w:szCs w:val="24"/>
                <w:lang w:eastAsia="en-IN"/>
              </w:rPr>
              <w:t>Standard. This option decides the type of disk storage used to hold the data in the Storage account. Standard uses traditional hard disks, and Premium uses solid-state drives (SSD) for faster access.</w:t>
            </w:r>
          </w:p>
        </w:tc>
      </w:tr>
      <w:tr w:rsidR="00A767F2" w:rsidRPr="00A767F2" w:rsidTr="00A767F2">
        <w:tc>
          <w:tcPr>
            <w:tcW w:w="0" w:type="auto"/>
            <w:tcBorders>
              <w:top w:val="single" w:sz="24" w:space="0" w:color="auto"/>
              <w:left w:val="single" w:sz="2" w:space="0" w:color="auto"/>
              <w:bottom w:val="single" w:sz="2" w:space="0" w:color="auto"/>
              <w:right w:val="single" w:sz="2" w:space="0" w:color="auto"/>
            </w:tcBorders>
            <w:hideMark/>
          </w:tcPr>
          <w:p w:rsidR="00A767F2" w:rsidRPr="00A767F2" w:rsidRDefault="00A767F2" w:rsidP="00A767F2">
            <w:pPr>
              <w:spacing w:after="0" w:line="240" w:lineRule="auto"/>
              <w:rPr>
                <w:rFonts w:ascii="Times New Roman" w:eastAsia="Times New Roman" w:hAnsi="Times New Roman" w:cs="Times New Roman"/>
                <w:sz w:val="24"/>
                <w:szCs w:val="24"/>
                <w:lang w:eastAsia="en-IN"/>
              </w:rPr>
            </w:pPr>
            <w:r w:rsidRPr="00A767F2">
              <w:rPr>
                <w:rFonts w:ascii="Times New Roman" w:eastAsia="Times New Roman" w:hAnsi="Times New Roman" w:cs="Times New Roman"/>
                <w:sz w:val="24"/>
                <w:szCs w:val="24"/>
                <w:lang w:eastAsia="en-IN"/>
              </w:rPr>
              <w:t>Redundancy</w:t>
            </w:r>
          </w:p>
        </w:tc>
        <w:tc>
          <w:tcPr>
            <w:tcW w:w="0" w:type="auto"/>
            <w:tcBorders>
              <w:top w:val="single" w:sz="24" w:space="0" w:color="auto"/>
              <w:left w:val="single" w:sz="2" w:space="0" w:color="auto"/>
              <w:bottom w:val="single" w:sz="2" w:space="0" w:color="auto"/>
              <w:right w:val="single" w:sz="2" w:space="0" w:color="auto"/>
            </w:tcBorders>
            <w:hideMark/>
          </w:tcPr>
          <w:p w:rsidR="00A767F2" w:rsidRPr="00A767F2" w:rsidRDefault="00A767F2" w:rsidP="00A767F2">
            <w:pPr>
              <w:spacing w:after="0" w:line="240" w:lineRule="auto"/>
              <w:rPr>
                <w:rFonts w:ascii="Times New Roman" w:eastAsia="Times New Roman" w:hAnsi="Times New Roman" w:cs="Times New Roman"/>
                <w:sz w:val="24"/>
                <w:szCs w:val="24"/>
                <w:lang w:eastAsia="en-IN"/>
              </w:rPr>
            </w:pPr>
            <w:r w:rsidRPr="00A767F2">
              <w:rPr>
                <w:rFonts w:ascii="Times New Roman" w:eastAsia="Times New Roman" w:hAnsi="Times New Roman" w:cs="Times New Roman"/>
                <w:sz w:val="24"/>
                <w:szCs w:val="24"/>
                <w:lang w:eastAsia="en-IN"/>
              </w:rPr>
              <w:t>Select </w:t>
            </w:r>
            <w:r w:rsidRPr="00A767F2">
              <w:rPr>
                <w:rFonts w:ascii="Times New Roman" w:eastAsia="Times New Roman" w:hAnsi="Times New Roman" w:cs="Times New Roman"/>
                <w:i/>
                <w:iCs/>
                <w:sz w:val="24"/>
                <w:szCs w:val="24"/>
                <w:lang w:eastAsia="en-IN"/>
              </w:rPr>
              <w:t>Locally redundant storage (LRS)</w:t>
            </w:r>
            <w:r w:rsidRPr="00A767F2">
              <w:rPr>
                <w:rFonts w:ascii="Times New Roman" w:eastAsia="Times New Roman" w:hAnsi="Times New Roman" w:cs="Times New Roman"/>
                <w:sz w:val="24"/>
                <w:szCs w:val="24"/>
                <w:lang w:eastAsia="en-IN"/>
              </w:rPr>
              <w:t xml:space="preserve"> from the dropdown list. In our case, the images and videos quickly become out-of-date and are removed from the site. As a result, there's little value to paying extra for global redundancy. If a catastrophic event results in data loss, you can restart the site with fresh content from your </w:t>
            </w:r>
            <w:r w:rsidRPr="00A767F2">
              <w:rPr>
                <w:rFonts w:ascii="Times New Roman" w:eastAsia="Times New Roman" w:hAnsi="Times New Roman" w:cs="Times New Roman"/>
                <w:sz w:val="24"/>
                <w:szCs w:val="24"/>
                <w:lang w:eastAsia="en-IN"/>
              </w:rPr>
              <w:lastRenderedPageBreak/>
              <w:t>users.</w:t>
            </w:r>
          </w:p>
        </w:tc>
      </w:tr>
    </w:tbl>
    <w:p w:rsidR="00A767F2" w:rsidRPr="00A767F2" w:rsidRDefault="00A767F2" w:rsidP="00A767F2">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767F2">
        <w:rPr>
          <w:rFonts w:ascii="Segoe UI" w:eastAsia="Times New Roman" w:hAnsi="Segoe UI" w:cs="Segoe UI"/>
          <w:color w:val="171717"/>
          <w:sz w:val="24"/>
          <w:szCs w:val="24"/>
          <w:lang w:eastAsia="en-IN"/>
        </w:rPr>
        <w:lastRenderedPageBreak/>
        <w:t>The free sandbox allows you to create resources in a subset of the Azure global regions. Select a region from the following list when you create resources:</w:t>
      </w:r>
    </w:p>
    <w:p w:rsidR="00A767F2" w:rsidRPr="00A767F2" w:rsidRDefault="00A767F2" w:rsidP="00A767F2">
      <w:pPr>
        <w:numPr>
          <w:ilvl w:val="1"/>
          <w:numId w:val="1"/>
        </w:numPr>
        <w:shd w:val="clear" w:color="auto" w:fill="FFFFFF"/>
        <w:spacing w:after="0" w:line="240" w:lineRule="auto"/>
        <w:ind w:left="1140"/>
        <w:rPr>
          <w:rFonts w:ascii="Segoe UI" w:eastAsia="Times New Roman" w:hAnsi="Segoe UI" w:cs="Segoe UI"/>
          <w:color w:val="171717"/>
          <w:sz w:val="24"/>
          <w:szCs w:val="24"/>
          <w:lang w:eastAsia="en-IN"/>
        </w:rPr>
      </w:pPr>
      <w:r w:rsidRPr="00A767F2">
        <w:rPr>
          <w:rFonts w:ascii="Segoe UI" w:eastAsia="Times New Roman" w:hAnsi="Segoe UI" w:cs="Segoe UI"/>
          <w:color w:val="171717"/>
          <w:sz w:val="24"/>
          <w:szCs w:val="24"/>
          <w:lang w:eastAsia="en-IN"/>
        </w:rPr>
        <w:t>West US 2</w:t>
      </w:r>
    </w:p>
    <w:p w:rsidR="00A767F2" w:rsidRPr="00A767F2" w:rsidRDefault="00A767F2" w:rsidP="00A767F2">
      <w:pPr>
        <w:numPr>
          <w:ilvl w:val="1"/>
          <w:numId w:val="1"/>
        </w:numPr>
        <w:shd w:val="clear" w:color="auto" w:fill="FFFFFF"/>
        <w:spacing w:after="0" w:line="240" w:lineRule="auto"/>
        <w:ind w:left="1140"/>
        <w:rPr>
          <w:rFonts w:ascii="Segoe UI" w:eastAsia="Times New Roman" w:hAnsi="Segoe UI" w:cs="Segoe UI"/>
          <w:color w:val="171717"/>
          <w:sz w:val="24"/>
          <w:szCs w:val="24"/>
          <w:lang w:eastAsia="en-IN"/>
        </w:rPr>
      </w:pPr>
      <w:r w:rsidRPr="00A767F2">
        <w:rPr>
          <w:rFonts w:ascii="Segoe UI" w:eastAsia="Times New Roman" w:hAnsi="Segoe UI" w:cs="Segoe UI"/>
          <w:color w:val="171717"/>
          <w:sz w:val="24"/>
          <w:szCs w:val="24"/>
          <w:lang w:eastAsia="en-IN"/>
        </w:rPr>
        <w:t>South Central US</w:t>
      </w:r>
    </w:p>
    <w:p w:rsidR="00A767F2" w:rsidRPr="00A767F2" w:rsidRDefault="00A767F2" w:rsidP="00A767F2">
      <w:pPr>
        <w:numPr>
          <w:ilvl w:val="1"/>
          <w:numId w:val="1"/>
        </w:numPr>
        <w:shd w:val="clear" w:color="auto" w:fill="FFFFFF"/>
        <w:spacing w:after="0" w:line="240" w:lineRule="auto"/>
        <w:ind w:left="1140"/>
        <w:rPr>
          <w:rFonts w:ascii="Segoe UI" w:eastAsia="Times New Roman" w:hAnsi="Segoe UI" w:cs="Segoe UI"/>
          <w:color w:val="171717"/>
          <w:sz w:val="24"/>
          <w:szCs w:val="24"/>
          <w:lang w:eastAsia="en-IN"/>
        </w:rPr>
      </w:pPr>
      <w:r w:rsidRPr="00A767F2">
        <w:rPr>
          <w:rFonts w:ascii="Segoe UI" w:eastAsia="Times New Roman" w:hAnsi="Segoe UI" w:cs="Segoe UI"/>
          <w:color w:val="171717"/>
          <w:sz w:val="24"/>
          <w:szCs w:val="24"/>
          <w:lang w:eastAsia="en-IN"/>
        </w:rPr>
        <w:t>Central US</w:t>
      </w:r>
    </w:p>
    <w:p w:rsidR="00A767F2" w:rsidRPr="00A767F2" w:rsidRDefault="00A767F2" w:rsidP="00A767F2">
      <w:pPr>
        <w:numPr>
          <w:ilvl w:val="1"/>
          <w:numId w:val="1"/>
        </w:numPr>
        <w:shd w:val="clear" w:color="auto" w:fill="FFFFFF"/>
        <w:spacing w:after="0" w:line="240" w:lineRule="auto"/>
        <w:ind w:left="1140"/>
        <w:rPr>
          <w:rFonts w:ascii="Segoe UI" w:eastAsia="Times New Roman" w:hAnsi="Segoe UI" w:cs="Segoe UI"/>
          <w:color w:val="171717"/>
          <w:sz w:val="24"/>
          <w:szCs w:val="24"/>
          <w:lang w:eastAsia="en-IN"/>
        </w:rPr>
      </w:pPr>
      <w:r w:rsidRPr="00A767F2">
        <w:rPr>
          <w:rFonts w:ascii="Segoe UI" w:eastAsia="Times New Roman" w:hAnsi="Segoe UI" w:cs="Segoe UI"/>
          <w:color w:val="171717"/>
          <w:sz w:val="24"/>
          <w:szCs w:val="24"/>
          <w:lang w:eastAsia="en-IN"/>
        </w:rPr>
        <w:t>East US</w:t>
      </w:r>
    </w:p>
    <w:p w:rsidR="00A767F2" w:rsidRPr="00A767F2" w:rsidRDefault="00A767F2" w:rsidP="00A767F2">
      <w:pPr>
        <w:numPr>
          <w:ilvl w:val="1"/>
          <w:numId w:val="1"/>
        </w:numPr>
        <w:shd w:val="clear" w:color="auto" w:fill="FFFFFF"/>
        <w:spacing w:after="0" w:line="240" w:lineRule="auto"/>
        <w:ind w:left="1140"/>
        <w:rPr>
          <w:rFonts w:ascii="Segoe UI" w:eastAsia="Times New Roman" w:hAnsi="Segoe UI" w:cs="Segoe UI"/>
          <w:color w:val="171717"/>
          <w:sz w:val="24"/>
          <w:szCs w:val="24"/>
          <w:lang w:eastAsia="en-IN"/>
        </w:rPr>
      </w:pPr>
      <w:r w:rsidRPr="00A767F2">
        <w:rPr>
          <w:rFonts w:ascii="Segoe UI" w:eastAsia="Times New Roman" w:hAnsi="Segoe UI" w:cs="Segoe UI"/>
          <w:color w:val="171717"/>
          <w:sz w:val="24"/>
          <w:szCs w:val="24"/>
          <w:lang w:eastAsia="en-IN"/>
        </w:rPr>
        <w:t>West Europe</w:t>
      </w:r>
    </w:p>
    <w:p w:rsidR="00A767F2" w:rsidRPr="00A767F2" w:rsidRDefault="00A767F2" w:rsidP="00A767F2">
      <w:pPr>
        <w:numPr>
          <w:ilvl w:val="1"/>
          <w:numId w:val="1"/>
        </w:numPr>
        <w:shd w:val="clear" w:color="auto" w:fill="FFFFFF"/>
        <w:spacing w:after="0" w:line="240" w:lineRule="auto"/>
        <w:ind w:left="1140"/>
        <w:rPr>
          <w:rFonts w:ascii="Segoe UI" w:eastAsia="Times New Roman" w:hAnsi="Segoe UI" w:cs="Segoe UI"/>
          <w:color w:val="171717"/>
          <w:sz w:val="24"/>
          <w:szCs w:val="24"/>
          <w:lang w:eastAsia="en-IN"/>
        </w:rPr>
      </w:pPr>
      <w:r w:rsidRPr="00A767F2">
        <w:rPr>
          <w:rFonts w:ascii="Segoe UI" w:eastAsia="Times New Roman" w:hAnsi="Segoe UI" w:cs="Segoe UI"/>
          <w:color w:val="171717"/>
          <w:sz w:val="24"/>
          <w:szCs w:val="24"/>
          <w:lang w:eastAsia="en-IN"/>
        </w:rPr>
        <w:t>Southeast Asia</w:t>
      </w:r>
    </w:p>
    <w:p w:rsidR="00A767F2" w:rsidRPr="00A767F2" w:rsidRDefault="00A767F2" w:rsidP="00A767F2">
      <w:pPr>
        <w:numPr>
          <w:ilvl w:val="1"/>
          <w:numId w:val="1"/>
        </w:numPr>
        <w:shd w:val="clear" w:color="auto" w:fill="FFFFFF"/>
        <w:spacing w:after="0" w:line="240" w:lineRule="auto"/>
        <w:ind w:left="1140"/>
        <w:rPr>
          <w:rFonts w:ascii="Segoe UI" w:eastAsia="Times New Roman" w:hAnsi="Segoe UI" w:cs="Segoe UI"/>
          <w:color w:val="171717"/>
          <w:sz w:val="24"/>
          <w:szCs w:val="24"/>
          <w:lang w:eastAsia="en-IN"/>
        </w:rPr>
      </w:pPr>
      <w:r w:rsidRPr="00A767F2">
        <w:rPr>
          <w:rFonts w:ascii="Segoe UI" w:eastAsia="Times New Roman" w:hAnsi="Segoe UI" w:cs="Segoe UI"/>
          <w:color w:val="171717"/>
          <w:sz w:val="24"/>
          <w:szCs w:val="24"/>
          <w:lang w:eastAsia="en-IN"/>
        </w:rPr>
        <w:t>Japan East</w:t>
      </w:r>
    </w:p>
    <w:p w:rsidR="00A767F2" w:rsidRPr="00A767F2" w:rsidRDefault="00A767F2" w:rsidP="00A767F2">
      <w:pPr>
        <w:numPr>
          <w:ilvl w:val="1"/>
          <w:numId w:val="1"/>
        </w:numPr>
        <w:shd w:val="clear" w:color="auto" w:fill="FFFFFF"/>
        <w:spacing w:after="0" w:line="240" w:lineRule="auto"/>
        <w:ind w:left="1140"/>
        <w:rPr>
          <w:rFonts w:ascii="Segoe UI" w:eastAsia="Times New Roman" w:hAnsi="Segoe UI" w:cs="Segoe UI"/>
          <w:color w:val="171717"/>
          <w:sz w:val="24"/>
          <w:szCs w:val="24"/>
          <w:lang w:eastAsia="en-IN"/>
        </w:rPr>
      </w:pPr>
      <w:r w:rsidRPr="00A767F2">
        <w:rPr>
          <w:rFonts w:ascii="Segoe UI" w:eastAsia="Times New Roman" w:hAnsi="Segoe UI" w:cs="Segoe UI"/>
          <w:color w:val="171717"/>
          <w:sz w:val="24"/>
          <w:szCs w:val="24"/>
          <w:lang w:eastAsia="en-IN"/>
        </w:rPr>
        <w:t>Brazil South</w:t>
      </w:r>
    </w:p>
    <w:p w:rsidR="00A767F2" w:rsidRPr="00A767F2" w:rsidRDefault="00A767F2" w:rsidP="00A767F2">
      <w:pPr>
        <w:numPr>
          <w:ilvl w:val="1"/>
          <w:numId w:val="1"/>
        </w:numPr>
        <w:shd w:val="clear" w:color="auto" w:fill="FFFFFF"/>
        <w:spacing w:after="0" w:line="240" w:lineRule="auto"/>
        <w:ind w:left="1140"/>
        <w:rPr>
          <w:rFonts w:ascii="Segoe UI" w:eastAsia="Times New Roman" w:hAnsi="Segoe UI" w:cs="Segoe UI"/>
          <w:color w:val="171717"/>
          <w:sz w:val="24"/>
          <w:szCs w:val="24"/>
          <w:lang w:eastAsia="en-IN"/>
        </w:rPr>
      </w:pPr>
      <w:r w:rsidRPr="00A767F2">
        <w:rPr>
          <w:rFonts w:ascii="Segoe UI" w:eastAsia="Times New Roman" w:hAnsi="Segoe UI" w:cs="Segoe UI"/>
          <w:color w:val="171717"/>
          <w:sz w:val="24"/>
          <w:szCs w:val="24"/>
          <w:lang w:eastAsia="en-IN"/>
        </w:rPr>
        <w:t>Australia Southeast</w:t>
      </w:r>
    </w:p>
    <w:p w:rsidR="00A767F2" w:rsidRPr="00A767F2" w:rsidRDefault="00A767F2" w:rsidP="00A767F2">
      <w:pPr>
        <w:numPr>
          <w:ilvl w:val="1"/>
          <w:numId w:val="1"/>
        </w:numPr>
        <w:shd w:val="clear" w:color="auto" w:fill="FFFFFF"/>
        <w:spacing w:after="0" w:line="240" w:lineRule="auto"/>
        <w:ind w:left="1140"/>
        <w:rPr>
          <w:rFonts w:ascii="Segoe UI" w:eastAsia="Times New Roman" w:hAnsi="Segoe UI" w:cs="Segoe UI"/>
          <w:color w:val="171717"/>
          <w:sz w:val="24"/>
          <w:szCs w:val="24"/>
          <w:lang w:eastAsia="en-IN"/>
        </w:rPr>
      </w:pPr>
      <w:r w:rsidRPr="00A767F2">
        <w:rPr>
          <w:rFonts w:ascii="Segoe UI" w:eastAsia="Times New Roman" w:hAnsi="Segoe UI" w:cs="Segoe UI"/>
          <w:color w:val="171717"/>
          <w:sz w:val="24"/>
          <w:szCs w:val="24"/>
          <w:lang w:eastAsia="en-IN"/>
        </w:rPr>
        <w:t>Central India</w:t>
      </w:r>
    </w:p>
    <w:p w:rsidR="00A767F2" w:rsidRPr="00A767F2" w:rsidRDefault="00A767F2" w:rsidP="00A767F2">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767F2">
        <w:rPr>
          <w:rFonts w:ascii="Segoe UI" w:eastAsia="Times New Roman" w:hAnsi="Segoe UI" w:cs="Segoe UI"/>
          <w:color w:val="171717"/>
          <w:sz w:val="24"/>
          <w:szCs w:val="24"/>
          <w:lang w:eastAsia="en-IN"/>
        </w:rPr>
        <w:t>Select </w:t>
      </w:r>
      <w:r w:rsidRPr="00A767F2">
        <w:rPr>
          <w:rFonts w:ascii="Segoe UI" w:eastAsia="Times New Roman" w:hAnsi="Segoe UI" w:cs="Segoe UI"/>
          <w:b/>
          <w:bCs/>
          <w:color w:val="171717"/>
          <w:sz w:val="24"/>
          <w:szCs w:val="24"/>
          <w:lang w:eastAsia="en-IN"/>
        </w:rPr>
        <w:t>Next : Advanced</w:t>
      </w:r>
      <w:r w:rsidRPr="00A767F2">
        <w:rPr>
          <w:rFonts w:ascii="Segoe UI" w:eastAsia="Times New Roman" w:hAnsi="Segoe UI" w:cs="Segoe UI"/>
          <w:color w:val="171717"/>
          <w:sz w:val="24"/>
          <w:szCs w:val="24"/>
          <w:lang w:eastAsia="en-IN"/>
        </w:rPr>
        <w:t>. Enter the following values for each setting.</w:t>
      </w:r>
    </w:p>
    <w:tbl>
      <w:tblPr>
        <w:tblW w:w="12360" w:type="dxa"/>
        <w:tblInd w:w="570" w:type="dxa"/>
        <w:tblCellMar>
          <w:top w:w="15" w:type="dxa"/>
          <w:left w:w="15" w:type="dxa"/>
          <w:bottom w:w="15" w:type="dxa"/>
          <w:right w:w="15" w:type="dxa"/>
        </w:tblCellMar>
        <w:tblLook w:val="04A0" w:firstRow="1" w:lastRow="0" w:firstColumn="1" w:lastColumn="0" w:noHBand="0" w:noVBand="1"/>
      </w:tblPr>
      <w:tblGrid>
        <w:gridCol w:w="2161"/>
        <w:gridCol w:w="10199"/>
      </w:tblGrid>
      <w:tr w:rsidR="00A767F2" w:rsidRPr="00A767F2" w:rsidTr="00A767F2">
        <w:trPr>
          <w:tblHeader/>
        </w:trPr>
        <w:tc>
          <w:tcPr>
            <w:tcW w:w="0" w:type="auto"/>
            <w:gridSpan w:val="2"/>
            <w:tcBorders>
              <w:top w:val="nil"/>
              <w:left w:val="nil"/>
              <w:bottom w:val="nil"/>
              <w:right w:val="nil"/>
            </w:tcBorders>
            <w:vAlign w:val="center"/>
            <w:hideMark/>
          </w:tcPr>
          <w:p w:rsidR="00A767F2" w:rsidRPr="00A767F2" w:rsidRDefault="00A767F2" w:rsidP="00A767F2">
            <w:pPr>
              <w:pBdr>
                <w:top w:val="single" w:sz="2" w:space="0" w:color="auto"/>
                <w:left w:val="single" w:sz="2" w:space="0" w:color="auto"/>
                <w:bottom w:val="single" w:sz="6" w:space="0" w:color="auto"/>
                <w:right w:val="single" w:sz="2" w:space="0" w:color="auto"/>
              </w:pBdr>
              <w:spacing w:after="0" w:line="240" w:lineRule="auto"/>
              <w:ind w:left="-15" w:right="-15"/>
              <w:jc w:val="right"/>
              <w:rPr>
                <w:rFonts w:ascii="Times New Roman" w:eastAsia="Times New Roman" w:hAnsi="Times New Roman" w:cs="Times New Roman"/>
                <w:b/>
                <w:bCs/>
                <w:caps/>
                <w:spacing w:val="30"/>
                <w:sz w:val="24"/>
                <w:szCs w:val="24"/>
                <w:lang w:eastAsia="en-IN"/>
              </w:rPr>
            </w:pPr>
            <w:r w:rsidRPr="00A767F2">
              <w:rPr>
                <w:rFonts w:ascii="Times New Roman" w:eastAsia="Times New Roman" w:hAnsi="Times New Roman" w:cs="Times New Roman"/>
                <w:b/>
                <w:bCs/>
                <w:caps/>
                <w:spacing w:val="30"/>
                <w:sz w:val="24"/>
                <w:szCs w:val="24"/>
                <w:lang w:eastAsia="en-IN"/>
              </w:rPr>
              <w:t>TABLE 2</w:t>
            </w:r>
          </w:p>
        </w:tc>
      </w:tr>
      <w:tr w:rsidR="00A767F2" w:rsidRPr="00A767F2" w:rsidTr="00A767F2">
        <w:trPr>
          <w:tblHeader/>
        </w:trPr>
        <w:tc>
          <w:tcPr>
            <w:tcW w:w="0" w:type="auto"/>
            <w:tcBorders>
              <w:top w:val="nil"/>
              <w:left w:val="single" w:sz="2" w:space="0" w:color="auto"/>
              <w:bottom w:val="nil"/>
              <w:right w:val="single" w:sz="2" w:space="0" w:color="auto"/>
            </w:tcBorders>
            <w:hideMark/>
          </w:tcPr>
          <w:p w:rsidR="00A767F2" w:rsidRPr="00A767F2" w:rsidRDefault="00A767F2" w:rsidP="00A767F2">
            <w:pPr>
              <w:spacing w:after="0" w:line="240" w:lineRule="auto"/>
              <w:rPr>
                <w:rFonts w:ascii="Times New Roman" w:eastAsia="Times New Roman" w:hAnsi="Times New Roman" w:cs="Times New Roman"/>
                <w:b/>
                <w:bCs/>
                <w:sz w:val="24"/>
                <w:szCs w:val="24"/>
                <w:lang w:eastAsia="en-IN"/>
              </w:rPr>
            </w:pPr>
            <w:r w:rsidRPr="00A767F2">
              <w:rPr>
                <w:rFonts w:ascii="Times New Roman" w:eastAsia="Times New Roman" w:hAnsi="Times New Roman" w:cs="Times New Roman"/>
                <w:b/>
                <w:bCs/>
                <w:sz w:val="24"/>
                <w:szCs w:val="24"/>
                <w:lang w:eastAsia="en-IN"/>
              </w:rPr>
              <w:t>Setting</w:t>
            </w:r>
          </w:p>
        </w:tc>
        <w:tc>
          <w:tcPr>
            <w:tcW w:w="0" w:type="auto"/>
            <w:tcBorders>
              <w:top w:val="nil"/>
              <w:left w:val="single" w:sz="2" w:space="0" w:color="auto"/>
              <w:bottom w:val="nil"/>
              <w:right w:val="single" w:sz="2" w:space="0" w:color="auto"/>
            </w:tcBorders>
            <w:hideMark/>
          </w:tcPr>
          <w:p w:rsidR="00A767F2" w:rsidRPr="00A767F2" w:rsidRDefault="00A767F2" w:rsidP="00A767F2">
            <w:pPr>
              <w:spacing w:after="0" w:line="240" w:lineRule="auto"/>
              <w:rPr>
                <w:rFonts w:ascii="Times New Roman" w:eastAsia="Times New Roman" w:hAnsi="Times New Roman" w:cs="Times New Roman"/>
                <w:b/>
                <w:bCs/>
                <w:sz w:val="24"/>
                <w:szCs w:val="24"/>
                <w:lang w:eastAsia="en-IN"/>
              </w:rPr>
            </w:pPr>
            <w:r w:rsidRPr="00A767F2">
              <w:rPr>
                <w:rFonts w:ascii="Times New Roman" w:eastAsia="Times New Roman" w:hAnsi="Times New Roman" w:cs="Times New Roman"/>
                <w:b/>
                <w:bCs/>
                <w:sz w:val="24"/>
                <w:szCs w:val="24"/>
                <w:lang w:eastAsia="en-IN"/>
              </w:rPr>
              <w:t>Value</w:t>
            </w:r>
          </w:p>
        </w:tc>
      </w:tr>
      <w:tr w:rsidR="00A767F2" w:rsidRPr="00A767F2" w:rsidTr="00A767F2">
        <w:tc>
          <w:tcPr>
            <w:tcW w:w="0" w:type="auto"/>
            <w:tcBorders>
              <w:top w:val="single" w:sz="24" w:space="0" w:color="auto"/>
              <w:left w:val="single" w:sz="2" w:space="0" w:color="auto"/>
              <w:bottom w:val="single" w:sz="2" w:space="0" w:color="auto"/>
              <w:right w:val="single" w:sz="2" w:space="0" w:color="auto"/>
            </w:tcBorders>
            <w:hideMark/>
          </w:tcPr>
          <w:p w:rsidR="00A767F2" w:rsidRPr="00A767F2" w:rsidRDefault="00A767F2" w:rsidP="00A767F2">
            <w:pPr>
              <w:spacing w:after="0" w:line="240" w:lineRule="auto"/>
              <w:rPr>
                <w:rFonts w:ascii="Times New Roman" w:eastAsia="Times New Roman" w:hAnsi="Times New Roman" w:cs="Times New Roman"/>
                <w:sz w:val="24"/>
                <w:szCs w:val="24"/>
                <w:lang w:eastAsia="en-IN"/>
              </w:rPr>
            </w:pPr>
            <w:r w:rsidRPr="00A767F2">
              <w:rPr>
                <w:rFonts w:ascii="Times New Roman" w:eastAsia="Times New Roman" w:hAnsi="Times New Roman" w:cs="Times New Roman"/>
                <w:b/>
                <w:bCs/>
                <w:sz w:val="24"/>
                <w:szCs w:val="24"/>
                <w:lang w:eastAsia="en-IN"/>
              </w:rPr>
              <w:t>Security</w:t>
            </w:r>
          </w:p>
        </w:tc>
        <w:tc>
          <w:tcPr>
            <w:tcW w:w="0" w:type="auto"/>
            <w:tcBorders>
              <w:top w:val="single" w:sz="24" w:space="0" w:color="auto"/>
              <w:left w:val="single" w:sz="2" w:space="0" w:color="auto"/>
              <w:bottom w:val="single" w:sz="2" w:space="0" w:color="auto"/>
              <w:right w:val="single" w:sz="2" w:space="0" w:color="auto"/>
            </w:tcBorders>
            <w:hideMark/>
          </w:tcPr>
          <w:p w:rsidR="00A767F2" w:rsidRPr="00A767F2" w:rsidRDefault="00A767F2" w:rsidP="00A767F2">
            <w:pPr>
              <w:spacing w:after="0" w:line="240" w:lineRule="auto"/>
              <w:rPr>
                <w:rFonts w:ascii="Times New Roman" w:eastAsia="Times New Roman" w:hAnsi="Times New Roman" w:cs="Times New Roman"/>
                <w:sz w:val="24"/>
                <w:szCs w:val="24"/>
                <w:lang w:eastAsia="en-IN"/>
              </w:rPr>
            </w:pPr>
          </w:p>
        </w:tc>
      </w:tr>
      <w:tr w:rsidR="00A767F2" w:rsidRPr="00A767F2" w:rsidTr="00A767F2">
        <w:tc>
          <w:tcPr>
            <w:tcW w:w="0" w:type="auto"/>
            <w:tcBorders>
              <w:top w:val="single" w:sz="24" w:space="0" w:color="auto"/>
              <w:left w:val="single" w:sz="2" w:space="0" w:color="auto"/>
              <w:bottom w:val="single" w:sz="2" w:space="0" w:color="auto"/>
              <w:right w:val="single" w:sz="2" w:space="0" w:color="auto"/>
            </w:tcBorders>
            <w:hideMark/>
          </w:tcPr>
          <w:p w:rsidR="00A767F2" w:rsidRPr="00A767F2" w:rsidRDefault="00A767F2" w:rsidP="00A767F2">
            <w:pPr>
              <w:spacing w:after="0" w:line="240" w:lineRule="auto"/>
              <w:rPr>
                <w:rFonts w:ascii="Times New Roman" w:eastAsia="Times New Roman" w:hAnsi="Times New Roman" w:cs="Times New Roman"/>
                <w:sz w:val="24"/>
                <w:szCs w:val="24"/>
                <w:lang w:eastAsia="en-IN"/>
              </w:rPr>
            </w:pPr>
            <w:r w:rsidRPr="00A767F2">
              <w:rPr>
                <w:rFonts w:ascii="Times New Roman" w:eastAsia="Times New Roman" w:hAnsi="Times New Roman" w:cs="Times New Roman"/>
                <w:sz w:val="24"/>
                <w:szCs w:val="24"/>
                <w:lang w:eastAsia="en-IN"/>
              </w:rPr>
              <w:t>Require secure transfer for REST API operations</w:t>
            </w:r>
          </w:p>
        </w:tc>
        <w:tc>
          <w:tcPr>
            <w:tcW w:w="0" w:type="auto"/>
            <w:tcBorders>
              <w:top w:val="single" w:sz="24" w:space="0" w:color="auto"/>
              <w:left w:val="single" w:sz="2" w:space="0" w:color="auto"/>
              <w:bottom w:val="single" w:sz="2" w:space="0" w:color="auto"/>
              <w:right w:val="single" w:sz="2" w:space="0" w:color="auto"/>
            </w:tcBorders>
            <w:hideMark/>
          </w:tcPr>
          <w:p w:rsidR="00A767F2" w:rsidRPr="00A767F2" w:rsidRDefault="00A767F2" w:rsidP="00A767F2">
            <w:pPr>
              <w:spacing w:after="0" w:line="240" w:lineRule="auto"/>
              <w:rPr>
                <w:rFonts w:ascii="Times New Roman" w:eastAsia="Times New Roman" w:hAnsi="Times New Roman" w:cs="Times New Roman"/>
                <w:sz w:val="24"/>
                <w:szCs w:val="24"/>
                <w:lang w:eastAsia="en-IN"/>
              </w:rPr>
            </w:pPr>
            <w:r w:rsidRPr="00A767F2">
              <w:rPr>
                <w:rFonts w:ascii="Times New Roman" w:eastAsia="Times New Roman" w:hAnsi="Times New Roman" w:cs="Times New Roman"/>
                <w:i/>
                <w:iCs/>
                <w:sz w:val="24"/>
                <w:szCs w:val="24"/>
                <w:lang w:eastAsia="en-IN"/>
              </w:rPr>
              <w:t>Check</w:t>
            </w:r>
            <w:r w:rsidRPr="00A767F2">
              <w:rPr>
                <w:rFonts w:ascii="Times New Roman" w:eastAsia="Times New Roman" w:hAnsi="Times New Roman" w:cs="Times New Roman"/>
                <w:sz w:val="24"/>
                <w:szCs w:val="24"/>
                <w:lang w:eastAsia="en-IN"/>
              </w:rPr>
              <w:t>. This setting controls whether </w:t>
            </w:r>
            <w:r w:rsidRPr="00A767F2">
              <w:rPr>
                <w:rFonts w:ascii="Times New Roman" w:eastAsia="Times New Roman" w:hAnsi="Times New Roman" w:cs="Times New Roman"/>
                <w:b/>
                <w:bCs/>
                <w:sz w:val="24"/>
                <w:szCs w:val="24"/>
                <w:lang w:eastAsia="en-IN"/>
              </w:rPr>
              <w:t>HTTP</w:t>
            </w:r>
            <w:r w:rsidRPr="00A767F2">
              <w:rPr>
                <w:rFonts w:ascii="Times New Roman" w:eastAsia="Times New Roman" w:hAnsi="Times New Roman" w:cs="Times New Roman"/>
                <w:sz w:val="24"/>
                <w:szCs w:val="24"/>
                <w:lang w:eastAsia="en-IN"/>
              </w:rPr>
              <w:t> can be used for the REST APIs that access data in the storage account. Setting this option to </w:t>
            </w:r>
            <w:r w:rsidRPr="00A767F2">
              <w:rPr>
                <w:rFonts w:ascii="Times New Roman" w:eastAsia="Times New Roman" w:hAnsi="Times New Roman" w:cs="Times New Roman"/>
                <w:i/>
                <w:iCs/>
                <w:sz w:val="24"/>
                <w:szCs w:val="24"/>
                <w:lang w:eastAsia="en-IN"/>
              </w:rPr>
              <w:t>enable</w:t>
            </w:r>
            <w:r w:rsidRPr="00A767F2">
              <w:rPr>
                <w:rFonts w:ascii="Times New Roman" w:eastAsia="Times New Roman" w:hAnsi="Times New Roman" w:cs="Times New Roman"/>
                <w:sz w:val="24"/>
                <w:szCs w:val="24"/>
                <w:lang w:eastAsia="en-IN"/>
              </w:rPr>
              <w:t> forces all clients to use SSL (</w:t>
            </w:r>
            <w:r w:rsidRPr="00A767F2">
              <w:rPr>
                <w:rFonts w:ascii="Times New Roman" w:eastAsia="Times New Roman" w:hAnsi="Times New Roman" w:cs="Times New Roman"/>
                <w:b/>
                <w:bCs/>
                <w:sz w:val="24"/>
                <w:szCs w:val="24"/>
                <w:lang w:eastAsia="en-IN"/>
              </w:rPr>
              <w:t>HTTPS</w:t>
            </w:r>
            <w:r w:rsidRPr="00A767F2">
              <w:rPr>
                <w:rFonts w:ascii="Times New Roman" w:eastAsia="Times New Roman" w:hAnsi="Times New Roman" w:cs="Times New Roman"/>
                <w:sz w:val="24"/>
                <w:szCs w:val="24"/>
                <w:lang w:eastAsia="en-IN"/>
              </w:rPr>
              <w:t>). Most of the time, you'll want to set this to </w:t>
            </w:r>
            <w:r w:rsidRPr="00A767F2">
              <w:rPr>
                <w:rFonts w:ascii="Times New Roman" w:eastAsia="Times New Roman" w:hAnsi="Times New Roman" w:cs="Times New Roman"/>
                <w:i/>
                <w:iCs/>
                <w:sz w:val="24"/>
                <w:szCs w:val="24"/>
                <w:lang w:eastAsia="en-IN"/>
              </w:rPr>
              <w:t>enable</w:t>
            </w:r>
            <w:r w:rsidRPr="00A767F2">
              <w:rPr>
                <w:rFonts w:ascii="Times New Roman" w:eastAsia="Times New Roman" w:hAnsi="Times New Roman" w:cs="Times New Roman"/>
                <w:sz w:val="24"/>
                <w:szCs w:val="24"/>
                <w:lang w:eastAsia="en-IN"/>
              </w:rPr>
              <w:t> as using HTTPS over the network is considered a best practice.</w:t>
            </w:r>
          </w:p>
        </w:tc>
      </w:tr>
      <w:tr w:rsidR="00A767F2" w:rsidRPr="00A767F2" w:rsidTr="00A767F2">
        <w:tc>
          <w:tcPr>
            <w:tcW w:w="0" w:type="auto"/>
            <w:tcBorders>
              <w:top w:val="single" w:sz="24" w:space="0" w:color="auto"/>
              <w:left w:val="single" w:sz="2" w:space="0" w:color="auto"/>
              <w:bottom w:val="single" w:sz="2" w:space="0" w:color="auto"/>
              <w:right w:val="single" w:sz="2" w:space="0" w:color="auto"/>
            </w:tcBorders>
            <w:hideMark/>
          </w:tcPr>
          <w:p w:rsidR="00A767F2" w:rsidRPr="00A767F2" w:rsidRDefault="00A767F2" w:rsidP="00A767F2">
            <w:pPr>
              <w:spacing w:after="0" w:line="240" w:lineRule="auto"/>
              <w:rPr>
                <w:rFonts w:ascii="Times New Roman" w:eastAsia="Times New Roman" w:hAnsi="Times New Roman" w:cs="Times New Roman"/>
                <w:sz w:val="24"/>
                <w:szCs w:val="24"/>
                <w:lang w:eastAsia="en-IN"/>
              </w:rPr>
            </w:pPr>
            <w:r w:rsidRPr="00A767F2">
              <w:rPr>
                <w:rFonts w:ascii="Times New Roman" w:eastAsia="Times New Roman" w:hAnsi="Times New Roman" w:cs="Times New Roman"/>
                <w:sz w:val="24"/>
                <w:szCs w:val="24"/>
                <w:lang w:eastAsia="en-IN"/>
              </w:rPr>
              <w:t>Enable blob public access</w:t>
            </w:r>
          </w:p>
        </w:tc>
        <w:tc>
          <w:tcPr>
            <w:tcW w:w="0" w:type="auto"/>
            <w:tcBorders>
              <w:top w:val="single" w:sz="24" w:space="0" w:color="auto"/>
              <w:left w:val="single" w:sz="2" w:space="0" w:color="auto"/>
              <w:bottom w:val="single" w:sz="2" w:space="0" w:color="auto"/>
              <w:right w:val="single" w:sz="2" w:space="0" w:color="auto"/>
            </w:tcBorders>
            <w:hideMark/>
          </w:tcPr>
          <w:p w:rsidR="00A767F2" w:rsidRPr="00A767F2" w:rsidRDefault="00A767F2" w:rsidP="00A767F2">
            <w:pPr>
              <w:spacing w:after="0" w:line="240" w:lineRule="auto"/>
              <w:rPr>
                <w:rFonts w:ascii="Times New Roman" w:eastAsia="Times New Roman" w:hAnsi="Times New Roman" w:cs="Times New Roman"/>
                <w:sz w:val="24"/>
                <w:szCs w:val="24"/>
                <w:lang w:eastAsia="en-IN"/>
              </w:rPr>
            </w:pPr>
            <w:r w:rsidRPr="00A767F2">
              <w:rPr>
                <w:rFonts w:ascii="Times New Roman" w:eastAsia="Times New Roman" w:hAnsi="Times New Roman" w:cs="Times New Roman"/>
                <w:i/>
                <w:iCs/>
                <w:sz w:val="24"/>
                <w:szCs w:val="24"/>
                <w:lang w:eastAsia="en-IN"/>
              </w:rPr>
              <w:t>Check</w:t>
            </w:r>
            <w:r w:rsidRPr="00A767F2">
              <w:rPr>
                <w:rFonts w:ascii="Times New Roman" w:eastAsia="Times New Roman" w:hAnsi="Times New Roman" w:cs="Times New Roman"/>
                <w:sz w:val="24"/>
                <w:szCs w:val="24"/>
                <w:lang w:eastAsia="en-IN"/>
              </w:rPr>
              <w:t>. We'll allow clients to read data in that container without authorizing the request.</w:t>
            </w:r>
          </w:p>
        </w:tc>
      </w:tr>
      <w:tr w:rsidR="00A767F2" w:rsidRPr="00A767F2" w:rsidTr="00A767F2">
        <w:tc>
          <w:tcPr>
            <w:tcW w:w="0" w:type="auto"/>
            <w:tcBorders>
              <w:top w:val="single" w:sz="24" w:space="0" w:color="auto"/>
              <w:left w:val="single" w:sz="2" w:space="0" w:color="auto"/>
              <w:bottom w:val="single" w:sz="2" w:space="0" w:color="auto"/>
              <w:right w:val="single" w:sz="2" w:space="0" w:color="auto"/>
            </w:tcBorders>
            <w:hideMark/>
          </w:tcPr>
          <w:p w:rsidR="00A767F2" w:rsidRPr="00A767F2" w:rsidRDefault="00A767F2" w:rsidP="00A767F2">
            <w:pPr>
              <w:spacing w:after="0" w:line="240" w:lineRule="auto"/>
              <w:rPr>
                <w:rFonts w:ascii="Times New Roman" w:eastAsia="Times New Roman" w:hAnsi="Times New Roman" w:cs="Times New Roman"/>
                <w:sz w:val="24"/>
                <w:szCs w:val="24"/>
                <w:lang w:eastAsia="en-IN"/>
              </w:rPr>
            </w:pPr>
            <w:r w:rsidRPr="00A767F2">
              <w:rPr>
                <w:rFonts w:ascii="Times New Roman" w:eastAsia="Times New Roman" w:hAnsi="Times New Roman" w:cs="Times New Roman"/>
                <w:sz w:val="24"/>
                <w:szCs w:val="24"/>
                <w:lang w:eastAsia="en-IN"/>
              </w:rPr>
              <w:t>Minimum TLS version</w:t>
            </w:r>
          </w:p>
        </w:tc>
        <w:tc>
          <w:tcPr>
            <w:tcW w:w="0" w:type="auto"/>
            <w:tcBorders>
              <w:top w:val="single" w:sz="24" w:space="0" w:color="auto"/>
              <w:left w:val="single" w:sz="2" w:space="0" w:color="auto"/>
              <w:bottom w:val="single" w:sz="2" w:space="0" w:color="auto"/>
              <w:right w:val="single" w:sz="2" w:space="0" w:color="auto"/>
            </w:tcBorders>
            <w:hideMark/>
          </w:tcPr>
          <w:p w:rsidR="00A767F2" w:rsidRPr="00A767F2" w:rsidRDefault="00A767F2" w:rsidP="00A767F2">
            <w:pPr>
              <w:spacing w:after="0" w:line="240" w:lineRule="auto"/>
              <w:rPr>
                <w:rFonts w:ascii="Times New Roman" w:eastAsia="Times New Roman" w:hAnsi="Times New Roman" w:cs="Times New Roman"/>
                <w:sz w:val="24"/>
                <w:szCs w:val="24"/>
                <w:lang w:eastAsia="en-IN"/>
              </w:rPr>
            </w:pPr>
            <w:r w:rsidRPr="00A767F2">
              <w:rPr>
                <w:rFonts w:ascii="Times New Roman" w:eastAsia="Times New Roman" w:hAnsi="Times New Roman" w:cs="Times New Roman"/>
                <w:sz w:val="24"/>
                <w:szCs w:val="24"/>
                <w:lang w:eastAsia="en-IN"/>
              </w:rPr>
              <w:t>Select </w:t>
            </w:r>
            <w:r w:rsidRPr="00A767F2">
              <w:rPr>
                <w:rFonts w:ascii="Times New Roman" w:eastAsia="Times New Roman" w:hAnsi="Times New Roman" w:cs="Times New Roman"/>
                <w:i/>
                <w:iCs/>
                <w:sz w:val="24"/>
                <w:szCs w:val="24"/>
                <w:lang w:eastAsia="en-IN"/>
              </w:rPr>
              <w:t>Version 1.2</w:t>
            </w:r>
            <w:r w:rsidRPr="00A767F2">
              <w:rPr>
                <w:rFonts w:ascii="Times New Roman" w:eastAsia="Times New Roman" w:hAnsi="Times New Roman" w:cs="Times New Roman"/>
                <w:sz w:val="24"/>
                <w:szCs w:val="24"/>
                <w:lang w:eastAsia="en-IN"/>
              </w:rPr>
              <w:t xml:space="preserve"> from dropdown list. TLS 1.2 is the most secure version of TLS and is used by Azure Storage on public HTTPS endpoints. TLS 1.1 and 1.0 is supported for backwards compatibility. </w:t>
            </w:r>
            <w:r w:rsidRPr="00A767F2">
              <w:rPr>
                <w:rFonts w:ascii="Times New Roman" w:eastAsia="Times New Roman" w:hAnsi="Times New Roman" w:cs="Times New Roman"/>
                <w:sz w:val="24"/>
                <w:szCs w:val="24"/>
                <w:lang w:eastAsia="en-IN"/>
              </w:rPr>
              <w:lastRenderedPageBreak/>
              <w:t>See </w:t>
            </w:r>
            <w:r w:rsidRPr="00A767F2">
              <w:rPr>
                <w:rFonts w:ascii="Times New Roman" w:eastAsia="Times New Roman" w:hAnsi="Times New Roman" w:cs="Times New Roman"/>
                <w:i/>
                <w:iCs/>
                <w:sz w:val="24"/>
                <w:szCs w:val="24"/>
                <w:lang w:eastAsia="en-IN"/>
              </w:rPr>
              <w:t>Warning</w:t>
            </w:r>
            <w:r w:rsidRPr="00A767F2">
              <w:rPr>
                <w:rFonts w:ascii="Times New Roman" w:eastAsia="Times New Roman" w:hAnsi="Times New Roman" w:cs="Times New Roman"/>
                <w:sz w:val="24"/>
                <w:szCs w:val="24"/>
                <w:lang w:eastAsia="en-IN"/>
              </w:rPr>
              <w:t> at end of table.</w:t>
            </w:r>
          </w:p>
        </w:tc>
      </w:tr>
      <w:tr w:rsidR="00A767F2" w:rsidRPr="00A767F2" w:rsidTr="00A767F2">
        <w:tc>
          <w:tcPr>
            <w:tcW w:w="0" w:type="auto"/>
            <w:tcBorders>
              <w:top w:val="single" w:sz="24" w:space="0" w:color="auto"/>
              <w:left w:val="single" w:sz="2" w:space="0" w:color="auto"/>
              <w:bottom w:val="single" w:sz="2" w:space="0" w:color="auto"/>
              <w:right w:val="single" w:sz="2" w:space="0" w:color="auto"/>
            </w:tcBorders>
            <w:hideMark/>
          </w:tcPr>
          <w:p w:rsidR="00A767F2" w:rsidRPr="00A767F2" w:rsidRDefault="00A767F2" w:rsidP="00A767F2">
            <w:pPr>
              <w:spacing w:after="0" w:line="240" w:lineRule="auto"/>
              <w:rPr>
                <w:rFonts w:ascii="Times New Roman" w:eastAsia="Times New Roman" w:hAnsi="Times New Roman" w:cs="Times New Roman"/>
                <w:sz w:val="24"/>
                <w:szCs w:val="24"/>
                <w:lang w:eastAsia="en-IN"/>
              </w:rPr>
            </w:pPr>
            <w:r w:rsidRPr="00A767F2">
              <w:rPr>
                <w:rFonts w:ascii="Times New Roman" w:eastAsia="Times New Roman" w:hAnsi="Times New Roman" w:cs="Times New Roman"/>
                <w:b/>
                <w:bCs/>
                <w:sz w:val="24"/>
                <w:szCs w:val="24"/>
                <w:lang w:eastAsia="en-IN"/>
              </w:rPr>
              <w:lastRenderedPageBreak/>
              <w:t>Data Lake Storage Gen 2</w:t>
            </w:r>
          </w:p>
        </w:tc>
        <w:tc>
          <w:tcPr>
            <w:tcW w:w="0" w:type="auto"/>
            <w:tcBorders>
              <w:top w:val="single" w:sz="24" w:space="0" w:color="auto"/>
              <w:left w:val="single" w:sz="2" w:space="0" w:color="auto"/>
              <w:bottom w:val="single" w:sz="2" w:space="0" w:color="auto"/>
              <w:right w:val="single" w:sz="2" w:space="0" w:color="auto"/>
            </w:tcBorders>
            <w:hideMark/>
          </w:tcPr>
          <w:p w:rsidR="00A767F2" w:rsidRPr="00A767F2" w:rsidRDefault="00A767F2" w:rsidP="00A767F2">
            <w:pPr>
              <w:spacing w:after="0" w:line="240" w:lineRule="auto"/>
              <w:rPr>
                <w:rFonts w:ascii="Times New Roman" w:eastAsia="Times New Roman" w:hAnsi="Times New Roman" w:cs="Times New Roman"/>
                <w:sz w:val="24"/>
                <w:szCs w:val="24"/>
                <w:lang w:eastAsia="en-IN"/>
              </w:rPr>
            </w:pPr>
          </w:p>
        </w:tc>
      </w:tr>
      <w:tr w:rsidR="00A767F2" w:rsidRPr="00A767F2" w:rsidTr="00A767F2">
        <w:tc>
          <w:tcPr>
            <w:tcW w:w="0" w:type="auto"/>
            <w:tcBorders>
              <w:top w:val="single" w:sz="24" w:space="0" w:color="auto"/>
              <w:left w:val="single" w:sz="2" w:space="0" w:color="auto"/>
              <w:bottom w:val="single" w:sz="2" w:space="0" w:color="auto"/>
              <w:right w:val="single" w:sz="2" w:space="0" w:color="auto"/>
            </w:tcBorders>
            <w:hideMark/>
          </w:tcPr>
          <w:p w:rsidR="00A767F2" w:rsidRPr="00A767F2" w:rsidRDefault="00A767F2" w:rsidP="00A767F2">
            <w:pPr>
              <w:spacing w:after="0" w:line="240" w:lineRule="auto"/>
              <w:rPr>
                <w:rFonts w:ascii="Times New Roman" w:eastAsia="Times New Roman" w:hAnsi="Times New Roman" w:cs="Times New Roman"/>
                <w:sz w:val="24"/>
                <w:szCs w:val="24"/>
                <w:lang w:eastAsia="en-IN"/>
              </w:rPr>
            </w:pPr>
            <w:r w:rsidRPr="00A767F2">
              <w:rPr>
                <w:rFonts w:ascii="Times New Roman" w:eastAsia="Times New Roman" w:hAnsi="Times New Roman" w:cs="Times New Roman"/>
                <w:sz w:val="24"/>
                <w:szCs w:val="24"/>
                <w:lang w:eastAsia="en-IN"/>
              </w:rPr>
              <w:t>Enable hierarchical namespace</w:t>
            </w:r>
          </w:p>
        </w:tc>
        <w:tc>
          <w:tcPr>
            <w:tcW w:w="0" w:type="auto"/>
            <w:tcBorders>
              <w:top w:val="single" w:sz="24" w:space="0" w:color="auto"/>
              <w:left w:val="single" w:sz="2" w:space="0" w:color="auto"/>
              <w:bottom w:val="single" w:sz="2" w:space="0" w:color="auto"/>
              <w:right w:val="single" w:sz="2" w:space="0" w:color="auto"/>
            </w:tcBorders>
            <w:hideMark/>
          </w:tcPr>
          <w:p w:rsidR="00A767F2" w:rsidRPr="00A767F2" w:rsidRDefault="00A767F2" w:rsidP="00A767F2">
            <w:pPr>
              <w:spacing w:after="0" w:line="240" w:lineRule="auto"/>
              <w:rPr>
                <w:rFonts w:ascii="Times New Roman" w:eastAsia="Times New Roman" w:hAnsi="Times New Roman" w:cs="Times New Roman"/>
                <w:sz w:val="24"/>
                <w:szCs w:val="24"/>
                <w:lang w:eastAsia="en-IN"/>
              </w:rPr>
            </w:pPr>
            <w:r w:rsidRPr="00A767F2">
              <w:rPr>
                <w:rFonts w:ascii="Times New Roman" w:eastAsia="Times New Roman" w:hAnsi="Times New Roman" w:cs="Times New Roman"/>
                <w:i/>
                <w:iCs/>
                <w:sz w:val="24"/>
                <w:szCs w:val="24"/>
                <w:lang w:eastAsia="en-IN"/>
              </w:rPr>
              <w:t>Uncheck</w:t>
            </w:r>
            <w:r w:rsidRPr="00A767F2">
              <w:rPr>
                <w:rFonts w:ascii="Times New Roman" w:eastAsia="Times New Roman" w:hAnsi="Times New Roman" w:cs="Times New Roman"/>
                <w:sz w:val="24"/>
                <w:szCs w:val="24"/>
                <w:lang w:eastAsia="en-IN"/>
              </w:rPr>
              <w:t>. This is for big-data applications that aren't relevant to this module.</w:t>
            </w:r>
          </w:p>
        </w:tc>
      </w:tr>
      <w:tr w:rsidR="00A767F2" w:rsidRPr="00A767F2" w:rsidTr="00A767F2">
        <w:tc>
          <w:tcPr>
            <w:tcW w:w="0" w:type="auto"/>
            <w:tcBorders>
              <w:top w:val="single" w:sz="24" w:space="0" w:color="auto"/>
              <w:left w:val="single" w:sz="2" w:space="0" w:color="auto"/>
              <w:bottom w:val="single" w:sz="2" w:space="0" w:color="auto"/>
              <w:right w:val="single" w:sz="2" w:space="0" w:color="auto"/>
            </w:tcBorders>
            <w:hideMark/>
          </w:tcPr>
          <w:p w:rsidR="00A767F2" w:rsidRPr="00A767F2" w:rsidRDefault="00A767F2" w:rsidP="00A767F2">
            <w:pPr>
              <w:spacing w:after="0" w:line="240" w:lineRule="auto"/>
              <w:rPr>
                <w:rFonts w:ascii="Times New Roman" w:eastAsia="Times New Roman" w:hAnsi="Times New Roman" w:cs="Times New Roman"/>
                <w:sz w:val="24"/>
                <w:szCs w:val="24"/>
                <w:lang w:eastAsia="en-IN"/>
              </w:rPr>
            </w:pPr>
            <w:r w:rsidRPr="00A767F2">
              <w:rPr>
                <w:rFonts w:ascii="Times New Roman" w:eastAsia="Times New Roman" w:hAnsi="Times New Roman" w:cs="Times New Roman"/>
                <w:b/>
                <w:bCs/>
                <w:sz w:val="24"/>
                <w:szCs w:val="24"/>
                <w:lang w:eastAsia="en-IN"/>
              </w:rPr>
              <w:t>Blob storage</w:t>
            </w:r>
          </w:p>
        </w:tc>
        <w:tc>
          <w:tcPr>
            <w:tcW w:w="0" w:type="auto"/>
            <w:tcBorders>
              <w:top w:val="single" w:sz="24" w:space="0" w:color="auto"/>
              <w:left w:val="single" w:sz="2" w:space="0" w:color="auto"/>
              <w:bottom w:val="single" w:sz="2" w:space="0" w:color="auto"/>
              <w:right w:val="single" w:sz="2" w:space="0" w:color="auto"/>
            </w:tcBorders>
            <w:hideMark/>
          </w:tcPr>
          <w:p w:rsidR="00A767F2" w:rsidRPr="00A767F2" w:rsidRDefault="00A767F2" w:rsidP="00A767F2">
            <w:pPr>
              <w:spacing w:after="0" w:line="240" w:lineRule="auto"/>
              <w:rPr>
                <w:rFonts w:ascii="Times New Roman" w:eastAsia="Times New Roman" w:hAnsi="Times New Roman" w:cs="Times New Roman"/>
                <w:sz w:val="24"/>
                <w:szCs w:val="24"/>
                <w:lang w:eastAsia="en-IN"/>
              </w:rPr>
            </w:pPr>
          </w:p>
        </w:tc>
      </w:tr>
      <w:tr w:rsidR="00A767F2" w:rsidRPr="00A767F2" w:rsidTr="00A767F2">
        <w:tc>
          <w:tcPr>
            <w:tcW w:w="0" w:type="auto"/>
            <w:tcBorders>
              <w:top w:val="single" w:sz="24" w:space="0" w:color="auto"/>
              <w:left w:val="single" w:sz="2" w:space="0" w:color="auto"/>
              <w:bottom w:val="single" w:sz="2" w:space="0" w:color="auto"/>
              <w:right w:val="single" w:sz="2" w:space="0" w:color="auto"/>
            </w:tcBorders>
            <w:hideMark/>
          </w:tcPr>
          <w:p w:rsidR="00A767F2" w:rsidRPr="00A767F2" w:rsidRDefault="00A767F2" w:rsidP="00A767F2">
            <w:pPr>
              <w:spacing w:after="0" w:line="240" w:lineRule="auto"/>
              <w:rPr>
                <w:rFonts w:ascii="Times New Roman" w:eastAsia="Times New Roman" w:hAnsi="Times New Roman" w:cs="Times New Roman"/>
                <w:sz w:val="24"/>
                <w:szCs w:val="24"/>
                <w:lang w:eastAsia="en-IN"/>
              </w:rPr>
            </w:pPr>
            <w:r w:rsidRPr="00A767F2">
              <w:rPr>
                <w:rFonts w:ascii="Times New Roman" w:eastAsia="Times New Roman" w:hAnsi="Times New Roman" w:cs="Times New Roman"/>
                <w:sz w:val="24"/>
                <w:szCs w:val="24"/>
                <w:lang w:eastAsia="en-IN"/>
              </w:rPr>
              <w:t>Access tier</w:t>
            </w:r>
          </w:p>
        </w:tc>
        <w:tc>
          <w:tcPr>
            <w:tcW w:w="0" w:type="auto"/>
            <w:tcBorders>
              <w:top w:val="single" w:sz="24" w:space="0" w:color="auto"/>
              <w:left w:val="single" w:sz="2" w:space="0" w:color="auto"/>
              <w:bottom w:val="single" w:sz="2" w:space="0" w:color="auto"/>
              <w:right w:val="single" w:sz="2" w:space="0" w:color="auto"/>
            </w:tcBorders>
            <w:hideMark/>
          </w:tcPr>
          <w:p w:rsidR="00A767F2" w:rsidRPr="00A767F2" w:rsidRDefault="00A767F2" w:rsidP="00A767F2">
            <w:pPr>
              <w:spacing w:after="0" w:line="240" w:lineRule="auto"/>
              <w:rPr>
                <w:rFonts w:ascii="Times New Roman" w:eastAsia="Times New Roman" w:hAnsi="Times New Roman" w:cs="Times New Roman"/>
                <w:sz w:val="24"/>
                <w:szCs w:val="24"/>
                <w:lang w:eastAsia="en-IN"/>
              </w:rPr>
            </w:pPr>
            <w:r w:rsidRPr="00A767F2">
              <w:rPr>
                <w:rFonts w:ascii="Times New Roman" w:eastAsia="Times New Roman" w:hAnsi="Times New Roman" w:cs="Times New Roman"/>
                <w:i/>
                <w:iCs/>
                <w:sz w:val="24"/>
                <w:szCs w:val="24"/>
                <w:lang w:eastAsia="en-IN"/>
              </w:rPr>
              <w:t>Hot</w:t>
            </w:r>
            <w:r w:rsidRPr="00A767F2">
              <w:rPr>
                <w:rFonts w:ascii="Times New Roman" w:eastAsia="Times New Roman" w:hAnsi="Times New Roman" w:cs="Times New Roman"/>
                <w:sz w:val="24"/>
                <w:szCs w:val="24"/>
                <w:lang w:eastAsia="en-IN"/>
              </w:rPr>
              <w:t>. This setting is only used for Blob storage. The </w:t>
            </w:r>
            <w:r w:rsidRPr="00A767F2">
              <w:rPr>
                <w:rFonts w:ascii="Times New Roman" w:eastAsia="Times New Roman" w:hAnsi="Times New Roman" w:cs="Times New Roman"/>
                <w:i/>
                <w:iCs/>
                <w:sz w:val="24"/>
                <w:szCs w:val="24"/>
                <w:lang w:eastAsia="en-IN"/>
              </w:rPr>
              <w:t>Hot</w:t>
            </w:r>
            <w:r w:rsidRPr="00A767F2">
              <w:rPr>
                <w:rFonts w:ascii="Times New Roman" w:eastAsia="Times New Roman" w:hAnsi="Times New Roman" w:cs="Times New Roman"/>
                <w:sz w:val="24"/>
                <w:szCs w:val="24"/>
                <w:lang w:eastAsia="en-IN"/>
              </w:rPr>
              <w:t> access tier is ideal for frequently accessed data; the </w:t>
            </w:r>
            <w:r w:rsidRPr="00A767F2">
              <w:rPr>
                <w:rFonts w:ascii="Times New Roman" w:eastAsia="Times New Roman" w:hAnsi="Times New Roman" w:cs="Times New Roman"/>
                <w:i/>
                <w:iCs/>
                <w:sz w:val="24"/>
                <w:szCs w:val="24"/>
                <w:lang w:eastAsia="en-IN"/>
              </w:rPr>
              <w:t>Cool</w:t>
            </w:r>
            <w:r w:rsidRPr="00A767F2">
              <w:rPr>
                <w:rFonts w:ascii="Times New Roman" w:eastAsia="Times New Roman" w:hAnsi="Times New Roman" w:cs="Times New Roman"/>
                <w:sz w:val="24"/>
                <w:szCs w:val="24"/>
                <w:lang w:eastAsia="en-IN"/>
              </w:rPr>
              <w:t> access tier is better for infrequently accessed data. This setting only sets the </w:t>
            </w:r>
            <w:r w:rsidRPr="00A767F2">
              <w:rPr>
                <w:rFonts w:ascii="Times New Roman" w:eastAsia="Times New Roman" w:hAnsi="Times New Roman" w:cs="Times New Roman"/>
                <w:i/>
                <w:iCs/>
                <w:sz w:val="24"/>
                <w:szCs w:val="24"/>
                <w:lang w:eastAsia="en-IN"/>
              </w:rPr>
              <w:t>default</w:t>
            </w:r>
            <w:r w:rsidRPr="00A767F2">
              <w:rPr>
                <w:rFonts w:ascii="Times New Roman" w:eastAsia="Times New Roman" w:hAnsi="Times New Roman" w:cs="Times New Roman"/>
                <w:sz w:val="24"/>
                <w:szCs w:val="24"/>
                <w:lang w:eastAsia="en-IN"/>
              </w:rPr>
              <w:t> value. When you create a Blob, you can set a different value for the data. In our case, we want the videos to load quickly, so we'll use the high-performance option for our blobs.</w:t>
            </w:r>
          </w:p>
        </w:tc>
      </w:tr>
      <w:tr w:rsidR="00A767F2" w:rsidRPr="00A767F2" w:rsidTr="00A767F2">
        <w:tc>
          <w:tcPr>
            <w:tcW w:w="0" w:type="auto"/>
            <w:tcBorders>
              <w:top w:val="single" w:sz="24" w:space="0" w:color="auto"/>
              <w:left w:val="single" w:sz="2" w:space="0" w:color="auto"/>
              <w:bottom w:val="single" w:sz="2" w:space="0" w:color="auto"/>
              <w:right w:val="single" w:sz="2" w:space="0" w:color="auto"/>
            </w:tcBorders>
            <w:hideMark/>
          </w:tcPr>
          <w:p w:rsidR="00A767F2" w:rsidRPr="00A767F2" w:rsidRDefault="00A767F2" w:rsidP="00A767F2">
            <w:pPr>
              <w:spacing w:after="0" w:line="240" w:lineRule="auto"/>
              <w:rPr>
                <w:rFonts w:ascii="Times New Roman" w:eastAsia="Times New Roman" w:hAnsi="Times New Roman" w:cs="Times New Roman"/>
                <w:sz w:val="24"/>
                <w:szCs w:val="24"/>
                <w:lang w:eastAsia="en-IN"/>
              </w:rPr>
            </w:pPr>
            <w:r w:rsidRPr="00A767F2">
              <w:rPr>
                <w:rFonts w:ascii="Times New Roman" w:eastAsia="Times New Roman" w:hAnsi="Times New Roman" w:cs="Times New Roman"/>
                <w:b/>
                <w:bCs/>
                <w:sz w:val="24"/>
                <w:szCs w:val="24"/>
                <w:lang w:eastAsia="en-IN"/>
              </w:rPr>
              <w:t>Azure Files</w:t>
            </w:r>
          </w:p>
        </w:tc>
        <w:tc>
          <w:tcPr>
            <w:tcW w:w="0" w:type="auto"/>
            <w:tcBorders>
              <w:top w:val="single" w:sz="24" w:space="0" w:color="auto"/>
              <w:left w:val="single" w:sz="2" w:space="0" w:color="auto"/>
              <w:bottom w:val="single" w:sz="2" w:space="0" w:color="auto"/>
              <w:right w:val="single" w:sz="2" w:space="0" w:color="auto"/>
            </w:tcBorders>
            <w:hideMark/>
          </w:tcPr>
          <w:p w:rsidR="00A767F2" w:rsidRPr="00A767F2" w:rsidRDefault="00A767F2" w:rsidP="00A767F2">
            <w:pPr>
              <w:spacing w:after="0" w:line="240" w:lineRule="auto"/>
              <w:rPr>
                <w:rFonts w:ascii="Times New Roman" w:eastAsia="Times New Roman" w:hAnsi="Times New Roman" w:cs="Times New Roman"/>
                <w:sz w:val="24"/>
                <w:szCs w:val="24"/>
                <w:lang w:eastAsia="en-IN"/>
              </w:rPr>
            </w:pPr>
          </w:p>
        </w:tc>
      </w:tr>
      <w:tr w:rsidR="00A767F2" w:rsidRPr="00A767F2" w:rsidTr="00A767F2">
        <w:tc>
          <w:tcPr>
            <w:tcW w:w="0" w:type="auto"/>
            <w:tcBorders>
              <w:top w:val="single" w:sz="24" w:space="0" w:color="auto"/>
              <w:left w:val="single" w:sz="2" w:space="0" w:color="auto"/>
              <w:bottom w:val="single" w:sz="2" w:space="0" w:color="auto"/>
              <w:right w:val="single" w:sz="2" w:space="0" w:color="auto"/>
            </w:tcBorders>
            <w:hideMark/>
          </w:tcPr>
          <w:p w:rsidR="00A767F2" w:rsidRPr="00A767F2" w:rsidRDefault="00A767F2" w:rsidP="00A767F2">
            <w:pPr>
              <w:spacing w:after="0" w:line="240" w:lineRule="auto"/>
              <w:rPr>
                <w:rFonts w:ascii="Times New Roman" w:eastAsia="Times New Roman" w:hAnsi="Times New Roman" w:cs="Times New Roman"/>
                <w:sz w:val="24"/>
                <w:szCs w:val="24"/>
                <w:lang w:eastAsia="en-IN"/>
              </w:rPr>
            </w:pPr>
            <w:r w:rsidRPr="00A767F2">
              <w:rPr>
                <w:rFonts w:ascii="Times New Roman" w:eastAsia="Times New Roman" w:hAnsi="Times New Roman" w:cs="Times New Roman"/>
                <w:sz w:val="24"/>
                <w:szCs w:val="24"/>
                <w:lang w:eastAsia="en-IN"/>
              </w:rPr>
              <w:t>Enable large file shares</w:t>
            </w:r>
          </w:p>
        </w:tc>
        <w:tc>
          <w:tcPr>
            <w:tcW w:w="0" w:type="auto"/>
            <w:tcBorders>
              <w:top w:val="single" w:sz="24" w:space="0" w:color="auto"/>
              <w:left w:val="single" w:sz="2" w:space="0" w:color="auto"/>
              <w:bottom w:val="single" w:sz="2" w:space="0" w:color="auto"/>
              <w:right w:val="single" w:sz="2" w:space="0" w:color="auto"/>
            </w:tcBorders>
            <w:hideMark/>
          </w:tcPr>
          <w:p w:rsidR="00A767F2" w:rsidRPr="00A767F2" w:rsidRDefault="00A767F2" w:rsidP="00A767F2">
            <w:pPr>
              <w:spacing w:after="0" w:line="240" w:lineRule="auto"/>
              <w:rPr>
                <w:rFonts w:ascii="Times New Roman" w:eastAsia="Times New Roman" w:hAnsi="Times New Roman" w:cs="Times New Roman"/>
                <w:sz w:val="24"/>
                <w:szCs w:val="24"/>
                <w:lang w:eastAsia="en-IN"/>
              </w:rPr>
            </w:pPr>
            <w:r w:rsidRPr="00A767F2">
              <w:rPr>
                <w:rFonts w:ascii="Times New Roman" w:eastAsia="Times New Roman" w:hAnsi="Times New Roman" w:cs="Times New Roman"/>
                <w:i/>
                <w:iCs/>
                <w:sz w:val="24"/>
                <w:szCs w:val="24"/>
                <w:lang w:eastAsia="en-IN"/>
              </w:rPr>
              <w:t>Uncheck</w:t>
            </w:r>
            <w:r w:rsidRPr="00A767F2">
              <w:rPr>
                <w:rFonts w:ascii="Times New Roman" w:eastAsia="Times New Roman" w:hAnsi="Times New Roman" w:cs="Times New Roman"/>
                <w:sz w:val="24"/>
                <w:szCs w:val="24"/>
                <w:lang w:eastAsia="en-IN"/>
              </w:rPr>
              <w:t>. Large file shares provide support up to a 100 TiB, however this type of storage account can't convert to a Geo-redundant storage offering, and upgrades are permanent.</w:t>
            </w:r>
          </w:p>
        </w:tc>
      </w:tr>
    </w:tbl>
    <w:p w:rsidR="00A767F2" w:rsidRPr="00A767F2" w:rsidRDefault="00A767F2" w:rsidP="00A767F2">
      <w:pPr>
        <w:numPr>
          <w:ilvl w:val="0"/>
          <w:numId w:val="1"/>
        </w:numPr>
        <w:shd w:val="clear" w:color="auto" w:fill="FFFFFF"/>
        <w:spacing w:after="0" w:line="240" w:lineRule="auto"/>
        <w:ind w:left="570"/>
        <w:rPr>
          <w:rFonts w:ascii="Segoe UI" w:eastAsia="Times New Roman" w:hAnsi="Segoe UI" w:cs="Segoe UI"/>
          <w:b/>
          <w:bCs/>
          <w:color w:val="171717"/>
          <w:sz w:val="24"/>
          <w:szCs w:val="24"/>
          <w:lang w:eastAsia="en-IN"/>
        </w:rPr>
      </w:pPr>
      <w:r w:rsidRPr="00A767F2">
        <w:rPr>
          <w:rFonts w:ascii="Segoe UI" w:eastAsia="Times New Roman" w:hAnsi="Segoe UI" w:cs="Segoe UI"/>
          <w:b/>
          <w:bCs/>
          <w:color w:val="171717"/>
          <w:sz w:val="24"/>
          <w:szCs w:val="24"/>
          <w:lang w:eastAsia="en-IN"/>
        </w:rPr>
        <w:t> Warning</w:t>
      </w:r>
    </w:p>
    <w:p w:rsidR="00A767F2" w:rsidRPr="00A767F2" w:rsidRDefault="00A767F2" w:rsidP="00A767F2">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767F2">
        <w:rPr>
          <w:rFonts w:ascii="Segoe UI" w:eastAsia="Times New Roman" w:hAnsi="Segoe UI" w:cs="Segoe UI"/>
          <w:color w:val="171717"/>
          <w:sz w:val="24"/>
          <w:szCs w:val="24"/>
          <w:lang w:eastAsia="en-IN"/>
        </w:rPr>
        <w:t>If this option is enabled, it will enforce some additional restrictions. Azure files service connections without encryption will fail, including scenarios using SMB 2.1 or 3.0 on Linux. Because Azure storage doesn't support SSL for custom domain names, this option cannot be used with a custom domain name.</w:t>
      </w:r>
    </w:p>
    <w:p w:rsidR="00A767F2" w:rsidRPr="00A767F2" w:rsidRDefault="00A767F2" w:rsidP="00A767F2">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767F2">
        <w:rPr>
          <w:rFonts w:ascii="Segoe UI" w:eastAsia="Times New Roman" w:hAnsi="Segoe UI" w:cs="Segoe UI"/>
          <w:color w:val="171717"/>
          <w:sz w:val="24"/>
          <w:szCs w:val="24"/>
          <w:lang w:eastAsia="en-IN"/>
        </w:rPr>
        <w:t>Select </w:t>
      </w:r>
      <w:r w:rsidRPr="00A767F2">
        <w:rPr>
          <w:rFonts w:ascii="Segoe UI" w:eastAsia="Times New Roman" w:hAnsi="Segoe UI" w:cs="Segoe UI"/>
          <w:b/>
          <w:bCs/>
          <w:color w:val="171717"/>
          <w:sz w:val="24"/>
          <w:szCs w:val="24"/>
          <w:lang w:eastAsia="en-IN"/>
        </w:rPr>
        <w:t>Next : Networking</w:t>
      </w:r>
      <w:r w:rsidRPr="00A767F2">
        <w:rPr>
          <w:rFonts w:ascii="Segoe UI" w:eastAsia="Times New Roman" w:hAnsi="Segoe UI" w:cs="Segoe UI"/>
          <w:color w:val="171717"/>
          <w:sz w:val="24"/>
          <w:szCs w:val="24"/>
          <w:lang w:eastAsia="en-IN"/>
        </w:rPr>
        <w:t>. Enter the following values for each setting.</w:t>
      </w:r>
    </w:p>
    <w:tbl>
      <w:tblPr>
        <w:tblW w:w="12360" w:type="dxa"/>
        <w:tblInd w:w="570" w:type="dxa"/>
        <w:tblCellMar>
          <w:top w:w="15" w:type="dxa"/>
          <w:left w:w="15" w:type="dxa"/>
          <w:bottom w:w="15" w:type="dxa"/>
          <w:right w:w="15" w:type="dxa"/>
        </w:tblCellMar>
        <w:tblLook w:val="04A0" w:firstRow="1" w:lastRow="0" w:firstColumn="1" w:lastColumn="0" w:noHBand="0" w:noVBand="1"/>
      </w:tblPr>
      <w:tblGrid>
        <w:gridCol w:w="1936"/>
        <w:gridCol w:w="10424"/>
      </w:tblGrid>
      <w:tr w:rsidR="00A767F2" w:rsidRPr="00A767F2" w:rsidTr="00A767F2">
        <w:trPr>
          <w:tblHeader/>
        </w:trPr>
        <w:tc>
          <w:tcPr>
            <w:tcW w:w="0" w:type="auto"/>
            <w:gridSpan w:val="2"/>
            <w:tcBorders>
              <w:top w:val="nil"/>
              <w:left w:val="nil"/>
              <w:bottom w:val="nil"/>
              <w:right w:val="nil"/>
            </w:tcBorders>
            <w:vAlign w:val="center"/>
            <w:hideMark/>
          </w:tcPr>
          <w:p w:rsidR="00A767F2" w:rsidRPr="00A767F2" w:rsidRDefault="00A767F2" w:rsidP="00A767F2">
            <w:pPr>
              <w:pBdr>
                <w:top w:val="single" w:sz="2" w:space="0" w:color="auto"/>
                <w:left w:val="single" w:sz="2" w:space="0" w:color="auto"/>
                <w:bottom w:val="single" w:sz="6" w:space="0" w:color="auto"/>
                <w:right w:val="single" w:sz="2" w:space="0" w:color="auto"/>
              </w:pBdr>
              <w:spacing w:after="0" w:line="240" w:lineRule="auto"/>
              <w:ind w:left="-15" w:right="-15"/>
              <w:jc w:val="right"/>
              <w:rPr>
                <w:rFonts w:ascii="Times New Roman" w:eastAsia="Times New Roman" w:hAnsi="Times New Roman" w:cs="Times New Roman"/>
                <w:b/>
                <w:bCs/>
                <w:caps/>
                <w:spacing w:val="30"/>
                <w:sz w:val="24"/>
                <w:szCs w:val="24"/>
                <w:lang w:eastAsia="en-IN"/>
              </w:rPr>
            </w:pPr>
            <w:r w:rsidRPr="00A767F2">
              <w:rPr>
                <w:rFonts w:ascii="Times New Roman" w:eastAsia="Times New Roman" w:hAnsi="Times New Roman" w:cs="Times New Roman"/>
                <w:b/>
                <w:bCs/>
                <w:caps/>
                <w:spacing w:val="30"/>
                <w:sz w:val="24"/>
                <w:szCs w:val="24"/>
                <w:lang w:eastAsia="en-IN"/>
              </w:rPr>
              <w:t>TABLE 3</w:t>
            </w:r>
          </w:p>
        </w:tc>
      </w:tr>
      <w:tr w:rsidR="00A767F2" w:rsidRPr="00A767F2" w:rsidTr="00A767F2">
        <w:trPr>
          <w:tblHeader/>
        </w:trPr>
        <w:tc>
          <w:tcPr>
            <w:tcW w:w="0" w:type="auto"/>
            <w:tcBorders>
              <w:top w:val="nil"/>
              <w:left w:val="single" w:sz="2" w:space="0" w:color="auto"/>
              <w:bottom w:val="nil"/>
              <w:right w:val="single" w:sz="2" w:space="0" w:color="auto"/>
            </w:tcBorders>
            <w:hideMark/>
          </w:tcPr>
          <w:p w:rsidR="00A767F2" w:rsidRPr="00A767F2" w:rsidRDefault="00A767F2" w:rsidP="00A767F2">
            <w:pPr>
              <w:spacing w:after="0" w:line="240" w:lineRule="auto"/>
              <w:rPr>
                <w:rFonts w:ascii="Times New Roman" w:eastAsia="Times New Roman" w:hAnsi="Times New Roman" w:cs="Times New Roman"/>
                <w:b/>
                <w:bCs/>
                <w:sz w:val="24"/>
                <w:szCs w:val="24"/>
                <w:lang w:eastAsia="en-IN"/>
              </w:rPr>
            </w:pPr>
            <w:r w:rsidRPr="00A767F2">
              <w:rPr>
                <w:rFonts w:ascii="Times New Roman" w:eastAsia="Times New Roman" w:hAnsi="Times New Roman" w:cs="Times New Roman"/>
                <w:b/>
                <w:bCs/>
                <w:sz w:val="24"/>
                <w:szCs w:val="24"/>
                <w:lang w:eastAsia="en-IN"/>
              </w:rPr>
              <w:t>Setting</w:t>
            </w:r>
          </w:p>
        </w:tc>
        <w:tc>
          <w:tcPr>
            <w:tcW w:w="0" w:type="auto"/>
            <w:tcBorders>
              <w:top w:val="nil"/>
              <w:left w:val="single" w:sz="2" w:space="0" w:color="auto"/>
              <w:bottom w:val="nil"/>
              <w:right w:val="single" w:sz="2" w:space="0" w:color="auto"/>
            </w:tcBorders>
            <w:hideMark/>
          </w:tcPr>
          <w:p w:rsidR="00A767F2" w:rsidRPr="00A767F2" w:rsidRDefault="00A767F2" w:rsidP="00A767F2">
            <w:pPr>
              <w:spacing w:after="0" w:line="240" w:lineRule="auto"/>
              <w:rPr>
                <w:rFonts w:ascii="Times New Roman" w:eastAsia="Times New Roman" w:hAnsi="Times New Roman" w:cs="Times New Roman"/>
                <w:b/>
                <w:bCs/>
                <w:sz w:val="24"/>
                <w:szCs w:val="24"/>
                <w:lang w:eastAsia="en-IN"/>
              </w:rPr>
            </w:pPr>
            <w:r w:rsidRPr="00A767F2">
              <w:rPr>
                <w:rFonts w:ascii="Times New Roman" w:eastAsia="Times New Roman" w:hAnsi="Times New Roman" w:cs="Times New Roman"/>
                <w:b/>
                <w:bCs/>
                <w:sz w:val="24"/>
                <w:szCs w:val="24"/>
                <w:lang w:eastAsia="en-IN"/>
              </w:rPr>
              <w:t>Value</w:t>
            </w:r>
          </w:p>
        </w:tc>
      </w:tr>
      <w:tr w:rsidR="00A767F2" w:rsidRPr="00A767F2" w:rsidTr="00A767F2">
        <w:tc>
          <w:tcPr>
            <w:tcW w:w="0" w:type="auto"/>
            <w:tcBorders>
              <w:top w:val="single" w:sz="24" w:space="0" w:color="auto"/>
              <w:left w:val="single" w:sz="2" w:space="0" w:color="auto"/>
              <w:bottom w:val="single" w:sz="2" w:space="0" w:color="auto"/>
              <w:right w:val="single" w:sz="2" w:space="0" w:color="auto"/>
            </w:tcBorders>
            <w:hideMark/>
          </w:tcPr>
          <w:p w:rsidR="00A767F2" w:rsidRPr="00A767F2" w:rsidRDefault="00A767F2" w:rsidP="00A767F2">
            <w:pPr>
              <w:spacing w:after="0" w:line="240" w:lineRule="auto"/>
              <w:rPr>
                <w:rFonts w:ascii="Times New Roman" w:eastAsia="Times New Roman" w:hAnsi="Times New Roman" w:cs="Times New Roman"/>
                <w:sz w:val="24"/>
                <w:szCs w:val="24"/>
                <w:lang w:eastAsia="en-IN"/>
              </w:rPr>
            </w:pPr>
            <w:r w:rsidRPr="00A767F2">
              <w:rPr>
                <w:rFonts w:ascii="Times New Roman" w:eastAsia="Times New Roman" w:hAnsi="Times New Roman" w:cs="Times New Roman"/>
                <w:b/>
                <w:bCs/>
                <w:sz w:val="24"/>
                <w:szCs w:val="24"/>
                <w:lang w:eastAsia="en-IN"/>
              </w:rPr>
              <w:t>Network connectivity</w:t>
            </w:r>
          </w:p>
        </w:tc>
        <w:tc>
          <w:tcPr>
            <w:tcW w:w="0" w:type="auto"/>
            <w:tcBorders>
              <w:top w:val="single" w:sz="24" w:space="0" w:color="auto"/>
              <w:left w:val="single" w:sz="2" w:space="0" w:color="auto"/>
              <w:bottom w:val="single" w:sz="2" w:space="0" w:color="auto"/>
              <w:right w:val="single" w:sz="2" w:space="0" w:color="auto"/>
            </w:tcBorders>
            <w:hideMark/>
          </w:tcPr>
          <w:p w:rsidR="00A767F2" w:rsidRPr="00A767F2" w:rsidRDefault="00A767F2" w:rsidP="00A767F2">
            <w:pPr>
              <w:spacing w:after="0" w:line="240" w:lineRule="auto"/>
              <w:rPr>
                <w:rFonts w:ascii="Times New Roman" w:eastAsia="Times New Roman" w:hAnsi="Times New Roman" w:cs="Times New Roman"/>
                <w:sz w:val="24"/>
                <w:szCs w:val="24"/>
                <w:lang w:eastAsia="en-IN"/>
              </w:rPr>
            </w:pPr>
          </w:p>
        </w:tc>
      </w:tr>
      <w:tr w:rsidR="00A767F2" w:rsidRPr="00A767F2" w:rsidTr="00A767F2">
        <w:tc>
          <w:tcPr>
            <w:tcW w:w="0" w:type="auto"/>
            <w:tcBorders>
              <w:top w:val="single" w:sz="24" w:space="0" w:color="auto"/>
              <w:left w:val="single" w:sz="2" w:space="0" w:color="auto"/>
              <w:bottom w:val="single" w:sz="2" w:space="0" w:color="auto"/>
              <w:right w:val="single" w:sz="2" w:space="0" w:color="auto"/>
            </w:tcBorders>
            <w:hideMark/>
          </w:tcPr>
          <w:p w:rsidR="00A767F2" w:rsidRPr="00A767F2" w:rsidRDefault="00A767F2" w:rsidP="00A767F2">
            <w:pPr>
              <w:spacing w:after="0" w:line="240" w:lineRule="auto"/>
              <w:rPr>
                <w:rFonts w:ascii="Times New Roman" w:eastAsia="Times New Roman" w:hAnsi="Times New Roman" w:cs="Times New Roman"/>
                <w:sz w:val="24"/>
                <w:szCs w:val="24"/>
                <w:lang w:eastAsia="en-IN"/>
              </w:rPr>
            </w:pPr>
            <w:r w:rsidRPr="00A767F2">
              <w:rPr>
                <w:rFonts w:ascii="Times New Roman" w:eastAsia="Times New Roman" w:hAnsi="Times New Roman" w:cs="Times New Roman"/>
                <w:sz w:val="24"/>
                <w:szCs w:val="24"/>
                <w:lang w:eastAsia="en-IN"/>
              </w:rPr>
              <w:t>Connectivity method</w:t>
            </w:r>
          </w:p>
        </w:tc>
        <w:tc>
          <w:tcPr>
            <w:tcW w:w="0" w:type="auto"/>
            <w:tcBorders>
              <w:top w:val="single" w:sz="24" w:space="0" w:color="auto"/>
              <w:left w:val="single" w:sz="2" w:space="0" w:color="auto"/>
              <w:bottom w:val="single" w:sz="2" w:space="0" w:color="auto"/>
              <w:right w:val="single" w:sz="2" w:space="0" w:color="auto"/>
            </w:tcBorders>
            <w:hideMark/>
          </w:tcPr>
          <w:p w:rsidR="00A767F2" w:rsidRPr="00A767F2" w:rsidRDefault="00A767F2" w:rsidP="00A767F2">
            <w:pPr>
              <w:spacing w:after="0" w:line="240" w:lineRule="auto"/>
              <w:rPr>
                <w:rFonts w:ascii="Times New Roman" w:eastAsia="Times New Roman" w:hAnsi="Times New Roman" w:cs="Times New Roman"/>
                <w:sz w:val="24"/>
                <w:szCs w:val="24"/>
                <w:lang w:eastAsia="en-IN"/>
              </w:rPr>
            </w:pPr>
            <w:r w:rsidRPr="00A767F2">
              <w:rPr>
                <w:rFonts w:ascii="Times New Roman" w:eastAsia="Times New Roman" w:hAnsi="Times New Roman" w:cs="Times New Roman"/>
                <w:i/>
                <w:iCs/>
                <w:sz w:val="24"/>
                <w:szCs w:val="24"/>
                <w:lang w:eastAsia="en-IN"/>
              </w:rPr>
              <w:t>Public endpoint (all networks)</w:t>
            </w:r>
            <w:r w:rsidRPr="00A767F2">
              <w:rPr>
                <w:rFonts w:ascii="Times New Roman" w:eastAsia="Times New Roman" w:hAnsi="Times New Roman" w:cs="Times New Roman"/>
                <w:sz w:val="24"/>
                <w:szCs w:val="24"/>
                <w:lang w:eastAsia="en-IN"/>
              </w:rPr>
              <w:t>. We want to allow public Internet access. Our content is public facing, and we need to allow access from public clients.</w:t>
            </w:r>
          </w:p>
        </w:tc>
      </w:tr>
      <w:tr w:rsidR="00A767F2" w:rsidRPr="00A767F2" w:rsidTr="00A767F2">
        <w:tc>
          <w:tcPr>
            <w:tcW w:w="0" w:type="auto"/>
            <w:tcBorders>
              <w:top w:val="single" w:sz="24" w:space="0" w:color="auto"/>
              <w:left w:val="single" w:sz="2" w:space="0" w:color="auto"/>
              <w:bottom w:val="single" w:sz="2" w:space="0" w:color="auto"/>
              <w:right w:val="single" w:sz="2" w:space="0" w:color="auto"/>
            </w:tcBorders>
            <w:hideMark/>
          </w:tcPr>
          <w:p w:rsidR="00A767F2" w:rsidRPr="00A767F2" w:rsidRDefault="00A767F2" w:rsidP="00A767F2">
            <w:pPr>
              <w:spacing w:after="0" w:line="240" w:lineRule="auto"/>
              <w:rPr>
                <w:rFonts w:ascii="Times New Roman" w:eastAsia="Times New Roman" w:hAnsi="Times New Roman" w:cs="Times New Roman"/>
                <w:sz w:val="24"/>
                <w:szCs w:val="24"/>
                <w:lang w:eastAsia="en-IN"/>
              </w:rPr>
            </w:pPr>
            <w:r w:rsidRPr="00A767F2">
              <w:rPr>
                <w:rFonts w:ascii="Times New Roman" w:eastAsia="Times New Roman" w:hAnsi="Times New Roman" w:cs="Times New Roman"/>
                <w:b/>
                <w:bCs/>
                <w:sz w:val="24"/>
                <w:szCs w:val="24"/>
                <w:lang w:eastAsia="en-IN"/>
              </w:rPr>
              <w:t>Network routing</w:t>
            </w:r>
          </w:p>
        </w:tc>
        <w:tc>
          <w:tcPr>
            <w:tcW w:w="0" w:type="auto"/>
            <w:tcBorders>
              <w:top w:val="single" w:sz="24" w:space="0" w:color="auto"/>
              <w:left w:val="single" w:sz="2" w:space="0" w:color="auto"/>
              <w:bottom w:val="single" w:sz="2" w:space="0" w:color="auto"/>
              <w:right w:val="single" w:sz="2" w:space="0" w:color="auto"/>
            </w:tcBorders>
            <w:hideMark/>
          </w:tcPr>
          <w:p w:rsidR="00A767F2" w:rsidRPr="00A767F2" w:rsidRDefault="00A767F2" w:rsidP="00A767F2">
            <w:pPr>
              <w:spacing w:after="0" w:line="240" w:lineRule="auto"/>
              <w:rPr>
                <w:rFonts w:ascii="Times New Roman" w:eastAsia="Times New Roman" w:hAnsi="Times New Roman" w:cs="Times New Roman"/>
                <w:sz w:val="24"/>
                <w:szCs w:val="24"/>
                <w:lang w:eastAsia="en-IN"/>
              </w:rPr>
            </w:pPr>
          </w:p>
        </w:tc>
      </w:tr>
      <w:tr w:rsidR="00A767F2" w:rsidRPr="00A767F2" w:rsidTr="00A767F2">
        <w:tc>
          <w:tcPr>
            <w:tcW w:w="0" w:type="auto"/>
            <w:tcBorders>
              <w:top w:val="single" w:sz="24" w:space="0" w:color="auto"/>
              <w:left w:val="single" w:sz="2" w:space="0" w:color="auto"/>
              <w:bottom w:val="single" w:sz="2" w:space="0" w:color="auto"/>
              <w:right w:val="single" w:sz="2" w:space="0" w:color="auto"/>
            </w:tcBorders>
            <w:hideMark/>
          </w:tcPr>
          <w:p w:rsidR="00A767F2" w:rsidRPr="00A767F2" w:rsidRDefault="00A767F2" w:rsidP="00A767F2">
            <w:pPr>
              <w:spacing w:after="0" w:line="240" w:lineRule="auto"/>
              <w:rPr>
                <w:rFonts w:ascii="Times New Roman" w:eastAsia="Times New Roman" w:hAnsi="Times New Roman" w:cs="Times New Roman"/>
                <w:sz w:val="24"/>
                <w:szCs w:val="24"/>
                <w:lang w:eastAsia="en-IN"/>
              </w:rPr>
            </w:pPr>
            <w:r w:rsidRPr="00A767F2">
              <w:rPr>
                <w:rFonts w:ascii="Times New Roman" w:eastAsia="Times New Roman" w:hAnsi="Times New Roman" w:cs="Times New Roman"/>
                <w:sz w:val="24"/>
                <w:szCs w:val="24"/>
                <w:lang w:eastAsia="en-IN"/>
              </w:rPr>
              <w:lastRenderedPageBreak/>
              <w:t>Routing preference</w:t>
            </w:r>
          </w:p>
        </w:tc>
        <w:tc>
          <w:tcPr>
            <w:tcW w:w="0" w:type="auto"/>
            <w:tcBorders>
              <w:top w:val="single" w:sz="24" w:space="0" w:color="auto"/>
              <w:left w:val="single" w:sz="2" w:space="0" w:color="auto"/>
              <w:bottom w:val="single" w:sz="2" w:space="0" w:color="auto"/>
              <w:right w:val="single" w:sz="2" w:space="0" w:color="auto"/>
            </w:tcBorders>
            <w:hideMark/>
          </w:tcPr>
          <w:p w:rsidR="00A767F2" w:rsidRPr="00A767F2" w:rsidRDefault="00A767F2" w:rsidP="00A767F2">
            <w:pPr>
              <w:spacing w:after="0" w:line="240" w:lineRule="auto"/>
              <w:rPr>
                <w:rFonts w:ascii="Times New Roman" w:eastAsia="Times New Roman" w:hAnsi="Times New Roman" w:cs="Times New Roman"/>
                <w:sz w:val="24"/>
                <w:szCs w:val="24"/>
                <w:lang w:eastAsia="en-IN"/>
              </w:rPr>
            </w:pPr>
            <w:r w:rsidRPr="00A767F2">
              <w:rPr>
                <w:rFonts w:ascii="Times New Roman" w:eastAsia="Times New Roman" w:hAnsi="Times New Roman" w:cs="Times New Roman"/>
                <w:i/>
                <w:iCs/>
                <w:sz w:val="24"/>
                <w:szCs w:val="24"/>
                <w:lang w:eastAsia="en-IN"/>
              </w:rPr>
              <w:t>Microsoft network routing</w:t>
            </w:r>
            <w:r w:rsidRPr="00A767F2">
              <w:rPr>
                <w:rFonts w:ascii="Times New Roman" w:eastAsia="Times New Roman" w:hAnsi="Times New Roman" w:cs="Times New Roman"/>
                <w:sz w:val="24"/>
                <w:szCs w:val="24"/>
                <w:lang w:eastAsia="en-IN"/>
              </w:rPr>
              <w:t>. We want to make use of the Microsoft global network that is optimized for low-latency path selection.</w:t>
            </w:r>
          </w:p>
        </w:tc>
      </w:tr>
    </w:tbl>
    <w:p w:rsidR="00A767F2" w:rsidRPr="00A767F2" w:rsidRDefault="00A767F2" w:rsidP="00A767F2">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767F2">
        <w:rPr>
          <w:rFonts w:ascii="Segoe UI" w:eastAsia="Times New Roman" w:hAnsi="Segoe UI" w:cs="Segoe UI"/>
          <w:color w:val="171717"/>
          <w:sz w:val="24"/>
          <w:szCs w:val="24"/>
          <w:lang w:eastAsia="en-IN"/>
        </w:rPr>
        <w:t>Select </w:t>
      </w:r>
      <w:r w:rsidRPr="00A767F2">
        <w:rPr>
          <w:rFonts w:ascii="Segoe UI" w:eastAsia="Times New Roman" w:hAnsi="Segoe UI" w:cs="Segoe UI"/>
          <w:b/>
          <w:bCs/>
          <w:color w:val="171717"/>
          <w:sz w:val="24"/>
          <w:szCs w:val="24"/>
          <w:lang w:eastAsia="en-IN"/>
        </w:rPr>
        <w:t>Next : Data protection</w:t>
      </w:r>
      <w:r w:rsidRPr="00A767F2">
        <w:rPr>
          <w:rFonts w:ascii="Segoe UI" w:eastAsia="Times New Roman" w:hAnsi="Segoe UI" w:cs="Segoe UI"/>
          <w:color w:val="171717"/>
          <w:sz w:val="24"/>
          <w:szCs w:val="24"/>
          <w:lang w:eastAsia="en-IN"/>
        </w:rPr>
        <w:t>. Enter the following value for the setting.</w:t>
      </w:r>
    </w:p>
    <w:tbl>
      <w:tblPr>
        <w:tblW w:w="12360" w:type="dxa"/>
        <w:tblInd w:w="570" w:type="dxa"/>
        <w:tblCellMar>
          <w:top w:w="15" w:type="dxa"/>
          <w:left w:w="15" w:type="dxa"/>
          <w:bottom w:w="15" w:type="dxa"/>
          <w:right w:w="15" w:type="dxa"/>
        </w:tblCellMar>
        <w:tblLook w:val="04A0" w:firstRow="1" w:lastRow="0" w:firstColumn="1" w:lastColumn="0" w:noHBand="0" w:noVBand="1"/>
      </w:tblPr>
      <w:tblGrid>
        <w:gridCol w:w="2524"/>
        <w:gridCol w:w="9836"/>
      </w:tblGrid>
      <w:tr w:rsidR="00A767F2" w:rsidRPr="00A767F2" w:rsidTr="00A767F2">
        <w:trPr>
          <w:tblHeader/>
        </w:trPr>
        <w:tc>
          <w:tcPr>
            <w:tcW w:w="0" w:type="auto"/>
            <w:gridSpan w:val="2"/>
            <w:tcBorders>
              <w:top w:val="nil"/>
              <w:left w:val="nil"/>
              <w:bottom w:val="nil"/>
              <w:right w:val="nil"/>
            </w:tcBorders>
            <w:vAlign w:val="center"/>
            <w:hideMark/>
          </w:tcPr>
          <w:p w:rsidR="00A767F2" w:rsidRPr="00A767F2" w:rsidRDefault="00A767F2" w:rsidP="00A767F2">
            <w:pPr>
              <w:pBdr>
                <w:top w:val="single" w:sz="2" w:space="0" w:color="auto"/>
                <w:left w:val="single" w:sz="2" w:space="0" w:color="auto"/>
                <w:bottom w:val="single" w:sz="6" w:space="0" w:color="auto"/>
                <w:right w:val="single" w:sz="2" w:space="0" w:color="auto"/>
              </w:pBdr>
              <w:spacing w:after="0" w:line="240" w:lineRule="auto"/>
              <w:ind w:left="-15" w:right="-15"/>
              <w:jc w:val="right"/>
              <w:rPr>
                <w:rFonts w:ascii="Times New Roman" w:eastAsia="Times New Roman" w:hAnsi="Times New Roman" w:cs="Times New Roman"/>
                <w:b/>
                <w:bCs/>
                <w:caps/>
                <w:spacing w:val="30"/>
                <w:sz w:val="24"/>
                <w:szCs w:val="24"/>
                <w:lang w:eastAsia="en-IN"/>
              </w:rPr>
            </w:pPr>
            <w:r w:rsidRPr="00A767F2">
              <w:rPr>
                <w:rFonts w:ascii="Times New Roman" w:eastAsia="Times New Roman" w:hAnsi="Times New Roman" w:cs="Times New Roman"/>
                <w:b/>
                <w:bCs/>
                <w:caps/>
                <w:spacing w:val="30"/>
                <w:sz w:val="24"/>
                <w:szCs w:val="24"/>
                <w:lang w:eastAsia="en-IN"/>
              </w:rPr>
              <w:t>TABLE 4</w:t>
            </w:r>
          </w:p>
        </w:tc>
      </w:tr>
      <w:tr w:rsidR="00A767F2" w:rsidRPr="00A767F2" w:rsidTr="00A767F2">
        <w:trPr>
          <w:tblHeader/>
        </w:trPr>
        <w:tc>
          <w:tcPr>
            <w:tcW w:w="0" w:type="auto"/>
            <w:tcBorders>
              <w:top w:val="nil"/>
              <w:left w:val="single" w:sz="2" w:space="0" w:color="auto"/>
              <w:bottom w:val="nil"/>
              <w:right w:val="single" w:sz="2" w:space="0" w:color="auto"/>
            </w:tcBorders>
            <w:hideMark/>
          </w:tcPr>
          <w:p w:rsidR="00A767F2" w:rsidRPr="00A767F2" w:rsidRDefault="00A767F2" w:rsidP="00A767F2">
            <w:pPr>
              <w:spacing w:after="0" w:line="240" w:lineRule="auto"/>
              <w:rPr>
                <w:rFonts w:ascii="Times New Roman" w:eastAsia="Times New Roman" w:hAnsi="Times New Roman" w:cs="Times New Roman"/>
                <w:b/>
                <w:bCs/>
                <w:sz w:val="24"/>
                <w:szCs w:val="24"/>
                <w:lang w:eastAsia="en-IN"/>
              </w:rPr>
            </w:pPr>
            <w:r w:rsidRPr="00A767F2">
              <w:rPr>
                <w:rFonts w:ascii="Times New Roman" w:eastAsia="Times New Roman" w:hAnsi="Times New Roman" w:cs="Times New Roman"/>
                <w:b/>
                <w:bCs/>
                <w:sz w:val="24"/>
                <w:szCs w:val="24"/>
                <w:lang w:eastAsia="en-IN"/>
              </w:rPr>
              <w:t>Setting</w:t>
            </w:r>
          </w:p>
        </w:tc>
        <w:tc>
          <w:tcPr>
            <w:tcW w:w="0" w:type="auto"/>
            <w:tcBorders>
              <w:top w:val="nil"/>
              <w:left w:val="single" w:sz="2" w:space="0" w:color="auto"/>
              <w:bottom w:val="nil"/>
              <w:right w:val="single" w:sz="2" w:space="0" w:color="auto"/>
            </w:tcBorders>
            <w:hideMark/>
          </w:tcPr>
          <w:p w:rsidR="00A767F2" w:rsidRPr="00A767F2" w:rsidRDefault="00A767F2" w:rsidP="00A767F2">
            <w:pPr>
              <w:spacing w:after="0" w:line="240" w:lineRule="auto"/>
              <w:rPr>
                <w:rFonts w:ascii="Times New Roman" w:eastAsia="Times New Roman" w:hAnsi="Times New Roman" w:cs="Times New Roman"/>
                <w:b/>
                <w:bCs/>
                <w:sz w:val="24"/>
                <w:szCs w:val="24"/>
                <w:lang w:eastAsia="en-IN"/>
              </w:rPr>
            </w:pPr>
            <w:r w:rsidRPr="00A767F2">
              <w:rPr>
                <w:rFonts w:ascii="Times New Roman" w:eastAsia="Times New Roman" w:hAnsi="Times New Roman" w:cs="Times New Roman"/>
                <w:b/>
                <w:bCs/>
                <w:sz w:val="24"/>
                <w:szCs w:val="24"/>
                <w:lang w:eastAsia="en-IN"/>
              </w:rPr>
              <w:t>Value</w:t>
            </w:r>
          </w:p>
        </w:tc>
      </w:tr>
      <w:tr w:rsidR="00A767F2" w:rsidRPr="00A767F2" w:rsidTr="00A767F2">
        <w:tc>
          <w:tcPr>
            <w:tcW w:w="0" w:type="auto"/>
            <w:tcBorders>
              <w:top w:val="single" w:sz="24" w:space="0" w:color="auto"/>
              <w:left w:val="single" w:sz="2" w:space="0" w:color="auto"/>
              <w:bottom w:val="single" w:sz="2" w:space="0" w:color="auto"/>
              <w:right w:val="single" w:sz="2" w:space="0" w:color="auto"/>
            </w:tcBorders>
            <w:hideMark/>
          </w:tcPr>
          <w:p w:rsidR="00A767F2" w:rsidRPr="00A767F2" w:rsidRDefault="00A767F2" w:rsidP="00A767F2">
            <w:pPr>
              <w:spacing w:after="0" w:line="240" w:lineRule="auto"/>
              <w:rPr>
                <w:rFonts w:ascii="Times New Roman" w:eastAsia="Times New Roman" w:hAnsi="Times New Roman" w:cs="Times New Roman"/>
                <w:sz w:val="24"/>
                <w:szCs w:val="24"/>
                <w:lang w:eastAsia="en-IN"/>
              </w:rPr>
            </w:pPr>
            <w:r w:rsidRPr="00A767F2">
              <w:rPr>
                <w:rFonts w:ascii="Times New Roman" w:eastAsia="Times New Roman" w:hAnsi="Times New Roman" w:cs="Times New Roman"/>
                <w:b/>
                <w:bCs/>
                <w:sz w:val="24"/>
                <w:szCs w:val="24"/>
                <w:lang w:eastAsia="en-IN"/>
              </w:rPr>
              <w:t>Recovery</w:t>
            </w:r>
          </w:p>
        </w:tc>
        <w:tc>
          <w:tcPr>
            <w:tcW w:w="0" w:type="auto"/>
            <w:tcBorders>
              <w:top w:val="single" w:sz="24" w:space="0" w:color="auto"/>
              <w:left w:val="single" w:sz="2" w:space="0" w:color="auto"/>
              <w:bottom w:val="single" w:sz="2" w:space="0" w:color="auto"/>
              <w:right w:val="single" w:sz="2" w:space="0" w:color="auto"/>
            </w:tcBorders>
            <w:hideMark/>
          </w:tcPr>
          <w:p w:rsidR="00A767F2" w:rsidRPr="00A767F2" w:rsidRDefault="00A767F2" w:rsidP="00A767F2">
            <w:pPr>
              <w:spacing w:after="0" w:line="240" w:lineRule="auto"/>
              <w:rPr>
                <w:rFonts w:ascii="Times New Roman" w:eastAsia="Times New Roman" w:hAnsi="Times New Roman" w:cs="Times New Roman"/>
                <w:sz w:val="24"/>
                <w:szCs w:val="24"/>
                <w:lang w:eastAsia="en-IN"/>
              </w:rPr>
            </w:pPr>
          </w:p>
        </w:tc>
      </w:tr>
      <w:tr w:rsidR="00A767F2" w:rsidRPr="00A767F2" w:rsidTr="00A767F2">
        <w:tc>
          <w:tcPr>
            <w:tcW w:w="0" w:type="auto"/>
            <w:tcBorders>
              <w:top w:val="single" w:sz="24" w:space="0" w:color="auto"/>
              <w:left w:val="single" w:sz="2" w:space="0" w:color="auto"/>
              <w:bottom w:val="single" w:sz="2" w:space="0" w:color="auto"/>
              <w:right w:val="single" w:sz="2" w:space="0" w:color="auto"/>
            </w:tcBorders>
            <w:hideMark/>
          </w:tcPr>
          <w:p w:rsidR="00A767F2" w:rsidRPr="00A767F2" w:rsidRDefault="00A767F2" w:rsidP="00A767F2">
            <w:pPr>
              <w:spacing w:after="0" w:line="240" w:lineRule="auto"/>
              <w:rPr>
                <w:rFonts w:ascii="Times New Roman" w:eastAsia="Times New Roman" w:hAnsi="Times New Roman" w:cs="Times New Roman"/>
                <w:sz w:val="24"/>
                <w:szCs w:val="24"/>
                <w:lang w:eastAsia="en-IN"/>
              </w:rPr>
            </w:pPr>
            <w:r w:rsidRPr="00A767F2">
              <w:rPr>
                <w:rFonts w:ascii="Times New Roman" w:eastAsia="Times New Roman" w:hAnsi="Times New Roman" w:cs="Times New Roman"/>
                <w:sz w:val="24"/>
                <w:szCs w:val="24"/>
                <w:lang w:eastAsia="en-IN"/>
              </w:rPr>
              <w:t>Enable soft delete for blobs</w:t>
            </w:r>
          </w:p>
        </w:tc>
        <w:tc>
          <w:tcPr>
            <w:tcW w:w="0" w:type="auto"/>
            <w:tcBorders>
              <w:top w:val="single" w:sz="24" w:space="0" w:color="auto"/>
              <w:left w:val="single" w:sz="2" w:space="0" w:color="auto"/>
              <w:bottom w:val="single" w:sz="2" w:space="0" w:color="auto"/>
              <w:right w:val="single" w:sz="2" w:space="0" w:color="auto"/>
            </w:tcBorders>
            <w:hideMark/>
          </w:tcPr>
          <w:p w:rsidR="00A767F2" w:rsidRPr="00A767F2" w:rsidRDefault="00A767F2" w:rsidP="00A767F2">
            <w:pPr>
              <w:spacing w:after="0" w:line="240" w:lineRule="auto"/>
              <w:rPr>
                <w:rFonts w:ascii="Times New Roman" w:eastAsia="Times New Roman" w:hAnsi="Times New Roman" w:cs="Times New Roman"/>
                <w:sz w:val="24"/>
                <w:szCs w:val="24"/>
                <w:lang w:eastAsia="en-IN"/>
              </w:rPr>
            </w:pPr>
            <w:r w:rsidRPr="00A767F2">
              <w:rPr>
                <w:rFonts w:ascii="Times New Roman" w:eastAsia="Times New Roman" w:hAnsi="Times New Roman" w:cs="Times New Roman"/>
                <w:i/>
                <w:iCs/>
                <w:sz w:val="24"/>
                <w:szCs w:val="24"/>
                <w:lang w:eastAsia="en-IN"/>
              </w:rPr>
              <w:t>Uncheck</w:t>
            </w:r>
            <w:r w:rsidRPr="00A767F2">
              <w:rPr>
                <w:rFonts w:ascii="Times New Roman" w:eastAsia="Times New Roman" w:hAnsi="Times New Roman" w:cs="Times New Roman"/>
                <w:sz w:val="24"/>
                <w:szCs w:val="24"/>
                <w:lang w:eastAsia="en-IN"/>
              </w:rPr>
              <w:t>. Soft delete lets you recover your blob data in many cases where blobs or blob snapshots are deleted accidentally or overwritten.</w:t>
            </w:r>
          </w:p>
        </w:tc>
      </w:tr>
      <w:tr w:rsidR="00A767F2" w:rsidRPr="00A767F2" w:rsidTr="00A767F2">
        <w:tc>
          <w:tcPr>
            <w:tcW w:w="0" w:type="auto"/>
            <w:tcBorders>
              <w:top w:val="single" w:sz="24" w:space="0" w:color="auto"/>
              <w:left w:val="single" w:sz="2" w:space="0" w:color="auto"/>
              <w:bottom w:val="single" w:sz="2" w:space="0" w:color="auto"/>
              <w:right w:val="single" w:sz="2" w:space="0" w:color="auto"/>
            </w:tcBorders>
            <w:hideMark/>
          </w:tcPr>
          <w:p w:rsidR="00A767F2" w:rsidRPr="00A767F2" w:rsidRDefault="00A767F2" w:rsidP="00A767F2">
            <w:pPr>
              <w:spacing w:after="0" w:line="240" w:lineRule="auto"/>
              <w:rPr>
                <w:rFonts w:ascii="Times New Roman" w:eastAsia="Times New Roman" w:hAnsi="Times New Roman" w:cs="Times New Roman"/>
                <w:sz w:val="24"/>
                <w:szCs w:val="24"/>
                <w:lang w:eastAsia="en-IN"/>
              </w:rPr>
            </w:pPr>
            <w:r w:rsidRPr="00A767F2">
              <w:rPr>
                <w:rFonts w:ascii="Times New Roman" w:eastAsia="Times New Roman" w:hAnsi="Times New Roman" w:cs="Times New Roman"/>
                <w:sz w:val="24"/>
                <w:szCs w:val="24"/>
                <w:lang w:eastAsia="en-IN"/>
              </w:rPr>
              <w:t>Enable soft delete for file shares</w:t>
            </w:r>
          </w:p>
        </w:tc>
        <w:tc>
          <w:tcPr>
            <w:tcW w:w="0" w:type="auto"/>
            <w:tcBorders>
              <w:top w:val="single" w:sz="24" w:space="0" w:color="auto"/>
              <w:left w:val="single" w:sz="2" w:space="0" w:color="auto"/>
              <w:bottom w:val="single" w:sz="2" w:space="0" w:color="auto"/>
              <w:right w:val="single" w:sz="2" w:space="0" w:color="auto"/>
            </w:tcBorders>
            <w:hideMark/>
          </w:tcPr>
          <w:p w:rsidR="00A767F2" w:rsidRPr="00A767F2" w:rsidRDefault="00A767F2" w:rsidP="00A767F2">
            <w:pPr>
              <w:spacing w:after="0" w:line="240" w:lineRule="auto"/>
              <w:rPr>
                <w:rFonts w:ascii="Times New Roman" w:eastAsia="Times New Roman" w:hAnsi="Times New Roman" w:cs="Times New Roman"/>
                <w:sz w:val="24"/>
                <w:szCs w:val="24"/>
                <w:lang w:eastAsia="en-IN"/>
              </w:rPr>
            </w:pPr>
            <w:r w:rsidRPr="00A767F2">
              <w:rPr>
                <w:rFonts w:ascii="Times New Roman" w:eastAsia="Times New Roman" w:hAnsi="Times New Roman" w:cs="Times New Roman"/>
                <w:i/>
                <w:iCs/>
                <w:sz w:val="24"/>
                <w:szCs w:val="24"/>
                <w:lang w:eastAsia="en-IN"/>
              </w:rPr>
              <w:t>Uncheck</w:t>
            </w:r>
            <w:r w:rsidRPr="00A767F2">
              <w:rPr>
                <w:rFonts w:ascii="Times New Roman" w:eastAsia="Times New Roman" w:hAnsi="Times New Roman" w:cs="Times New Roman"/>
                <w:sz w:val="24"/>
                <w:szCs w:val="24"/>
                <w:lang w:eastAsia="en-IN"/>
              </w:rPr>
              <w:t>. File share soft delete lets you recover your blob data more easily at the folder level.</w:t>
            </w:r>
          </w:p>
        </w:tc>
      </w:tr>
    </w:tbl>
    <w:p w:rsidR="00A767F2" w:rsidRPr="00A767F2" w:rsidRDefault="00A767F2" w:rsidP="00A767F2">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767F2">
        <w:rPr>
          <w:rFonts w:ascii="Segoe UI" w:eastAsia="Times New Roman" w:hAnsi="Segoe UI" w:cs="Segoe UI"/>
          <w:color w:val="171717"/>
          <w:sz w:val="24"/>
          <w:szCs w:val="24"/>
          <w:lang w:eastAsia="en-IN"/>
        </w:rPr>
        <w:t>Select </w:t>
      </w:r>
      <w:r w:rsidRPr="00A767F2">
        <w:rPr>
          <w:rFonts w:ascii="Segoe UI" w:eastAsia="Times New Roman" w:hAnsi="Segoe UI" w:cs="Segoe UI"/>
          <w:b/>
          <w:bCs/>
          <w:color w:val="171717"/>
          <w:sz w:val="24"/>
          <w:szCs w:val="24"/>
          <w:lang w:eastAsia="en-IN"/>
        </w:rPr>
        <w:t>Next : Tags</w:t>
      </w:r>
      <w:r w:rsidRPr="00A767F2">
        <w:rPr>
          <w:rFonts w:ascii="Segoe UI" w:eastAsia="Times New Roman" w:hAnsi="Segoe UI" w:cs="Segoe UI"/>
          <w:color w:val="171717"/>
          <w:sz w:val="24"/>
          <w:szCs w:val="24"/>
          <w:lang w:eastAsia="en-IN"/>
        </w:rPr>
        <w:t>. Here, you associate key/value pairs to the account for your categorization and determine if a feature is available to any Azure resource.</w:t>
      </w:r>
    </w:p>
    <w:p w:rsidR="00A767F2" w:rsidRPr="00A767F2" w:rsidRDefault="00A767F2" w:rsidP="00A767F2">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767F2">
        <w:rPr>
          <w:rFonts w:ascii="Segoe UI" w:eastAsia="Times New Roman" w:hAnsi="Segoe UI" w:cs="Segoe UI"/>
          <w:color w:val="171717"/>
          <w:sz w:val="24"/>
          <w:szCs w:val="24"/>
          <w:lang w:eastAsia="en-IN"/>
        </w:rPr>
        <w:t>Select </w:t>
      </w:r>
      <w:r w:rsidRPr="00A767F2">
        <w:rPr>
          <w:rFonts w:ascii="Segoe UI" w:eastAsia="Times New Roman" w:hAnsi="Segoe UI" w:cs="Segoe UI"/>
          <w:b/>
          <w:bCs/>
          <w:color w:val="171717"/>
          <w:sz w:val="24"/>
          <w:szCs w:val="24"/>
          <w:lang w:eastAsia="en-IN"/>
        </w:rPr>
        <w:t>Review + create</w:t>
      </w:r>
      <w:r w:rsidRPr="00A767F2">
        <w:rPr>
          <w:rFonts w:ascii="Segoe UI" w:eastAsia="Times New Roman" w:hAnsi="Segoe UI" w:cs="Segoe UI"/>
          <w:color w:val="171717"/>
          <w:sz w:val="24"/>
          <w:szCs w:val="24"/>
          <w:lang w:eastAsia="en-IN"/>
        </w:rPr>
        <w:t> to review the settings. This will do a quick validation of your options to make sure all the required fields are selected. If there are issues, they'll be reported here.</w:t>
      </w:r>
    </w:p>
    <w:p w:rsidR="00A767F2" w:rsidRPr="00A767F2" w:rsidRDefault="00A767F2" w:rsidP="00A767F2">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767F2">
        <w:rPr>
          <w:rFonts w:ascii="Segoe UI" w:eastAsia="Times New Roman" w:hAnsi="Segoe UI" w:cs="Segoe UI"/>
          <w:color w:val="171717"/>
          <w:sz w:val="24"/>
          <w:szCs w:val="24"/>
          <w:lang w:eastAsia="en-IN"/>
        </w:rPr>
        <w:t>After validation passes, select </w:t>
      </w:r>
      <w:r w:rsidRPr="00A767F2">
        <w:rPr>
          <w:rFonts w:ascii="Segoe UI" w:eastAsia="Times New Roman" w:hAnsi="Segoe UI" w:cs="Segoe UI"/>
          <w:b/>
          <w:bCs/>
          <w:color w:val="171717"/>
          <w:sz w:val="24"/>
          <w:szCs w:val="24"/>
          <w:lang w:eastAsia="en-IN"/>
        </w:rPr>
        <w:t>Create</w:t>
      </w:r>
      <w:r w:rsidRPr="00A767F2">
        <w:rPr>
          <w:rFonts w:ascii="Segoe UI" w:eastAsia="Times New Roman" w:hAnsi="Segoe UI" w:cs="Segoe UI"/>
          <w:color w:val="171717"/>
          <w:sz w:val="24"/>
          <w:szCs w:val="24"/>
          <w:lang w:eastAsia="en-IN"/>
        </w:rPr>
        <w:t> to provision the storage account.</w:t>
      </w:r>
    </w:p>
    <w:p w:rsidR="00A767F2" w:rsidRPr="00A767F2" w:rsidRDefault="00A767F2" w:rsidP="00A767F2">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767F2">
        <w:rPr>
          <w:rFonts w:ascii="Segoe UI" w:eastAsia="Times New Roman" w:hAnsi="Segoe UI" w:cs="Segoe UI"/>
          <w:color w:val="171717"/>
          <w:sz w:val="24"/>
          <w:szCs w:val="24"/>
          <w:lang w:eastAsia="en-IN"/>
        </w:rPr>
        <w:t>It may take two minutes to deploy the account.</w:t>
      </w:r>
    </w:p>
    <w:p w:rsidR="00A767F2" w:rsidRPr="00A767F2" w:rsidRDefault="00A767F2" w:rsidP="00A767F2">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767F2">
        <w:rPr>
          <w:rFonts w:ascii="Segoe UI" w:eastAsia="Times New Roman" w:hAnsi="Segoe UI" w:cs="Segoe UI"/>
          <w:color w:val="171717"/>
          <w:sz w:val="24"/>
          <w:szCs w:val="24"/>
          <w:lang w:eastAsia="en-IN"/>
        </w:rPr>
        <w:t>After validation succeeds, select </w:t>
      </w:r>
      <w:r w:rsidRPr="00A767F2">
        <w:rPr>
          <w:rFonts w:ascii="Segoe UI" w:eastAsia="Times New Roman" w:hAnsi="Segoe UI" w:cs="Segoe UI"/>
          <w:b/>
          <w:bCs/>
          <w:color w:val="171717"/>
          <w:sz w:val="24"/>
          <w:szCs w:val="24"/>
          <w:lang w:eastAsia="en-IN"/>
        </w:rPr>
        <w:t>Go to resource</w:t>
      </w:r>
      <w:r w:rsidRPr="00A767F2">
        <w:rPr>
          <w:rFonts w:ascii="Segoe UI" w:eastAsia="Times New Roman" w:hAnsi="Segoe UI" w:cs="Segoe UI"/>
          <w:color w:val="171717"/>
          <w:sz w:val="24"/>
          <w:szCs w:val="24"/>
          <w:lang w:eastAsia="en-IN"/>
        </w:rPr>
        <w:t> to view your newly-created storage account.</w:t>
      </w:r>
    </w:p>
    <w:p w:rsidR="00A767F2" w:rsidRPr="00A767F2" w:rsidRDefault="00A767F2" w:rsidP="00A767F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767F2">
        <w:rPr>
          <w:rFonts w:ascii="Segoe UI" w:eastAsia="Times New Roman" w:hAnsi="Segoe UI" w:cs="Segoe UI"/>
          <w:color w:val="171717"/>
          <w:sz w:val="24"/>
          <w:szCs w:val="24"/>
          <w:lang w:eastAsia="en-IN"/>
        </w:rPr>
        <w:t>You created a storage account with settings driven by your business requirements. For example, you might have selected a West US datacenter because your customers were primarily located in southern California. This is a typical flow: first analyze your data and goals, and then configure the storage account options to match.</w:t>
      </w:r>
    </w:p>
    <w:p w:rsidR="00861934" w:rsidRDefault="00861934"/>
    <w:sectPr w:rsidR="00861934" w:rsidSect="00A767F2">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8E2B93"/>
    <w:multiLevelType w:val="multilevel"/>
    <w:tmpl w:val="DA768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48C"/>
    <w:rsid w:val="00861934"/>
    <w:rsid w:val="00A767F2"/>
    <w:rsid w:val="00CA64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767F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67F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767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767F2"/>
    <w:rPr>
      <w:color w:val="0000FF"/>
      <w:u w:val="single"/>
    </w:rPr>
  </w:style>
  <w:style w:type="character" w:styleId="Strong">
    <w:name w:val="Strong"/>
    <w:basedOn w:val="DefaultParagraphFont"/>
    <w:uiPriority w:val="22"/>
    <w:qFormat/>
    <w:rsid w:val="00A767F2"/>
    <w:rPr>
      <w:b/>
      <w:bCs/>
    </w:rPr>
  </w:style>
  <w:style w:type="character" w:styleId="Emphasis">
    <w:name w:val="Emphasis"/>
    <w:basedOn w:val="DefaultParagraphFont"/>
    <w:uiPriority w:val="20"/>
    <w:qFormat/>
    <w:rsid w:val="00A767F2"/>
    <w:rPr>
      <w:i/>
      <w:iCs/>
    </w:rPr>
  </w:style>
  <w:style w:type="paragraph" w:customStyle="1" w:styleId="alert-title">
    <w:name w:val="alert-title"/>
    <w:basedOn w:val="Normal"/>
    <w:rsid w:val="00A767F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767F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67F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767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767F2"/>
    <w:rPr>
      <w:color w:val="0000FF"/>
      <w:u w:val="single"/>
    </w:rPr>
  </w:style>
  <w:style w:type="character" w:styleId="Strong">
    <w:name w:val="Strong"/>
    <w:basedOn w:val="DefaultParagraphFont"/>
    <w:uiPriority w:val="22"/>
    <w:qFormat/>
    <w:rsid w:val="00A767F2"/>
    <w:rPr>
      <w:b/>
      <w:bCs/>
    </w:rPr>
  </w:style>
  <w:style w:type="character" w:styleId="Emphasis">
    <w:name w:val="Emphasis"/>
    <w:basedOn w:val="DefaultParagraphFont"/>
    <w:uiPriority w:val="20"/>
    <w:qFormat/>
    <w:rsid w:val="00A767F2"/>
    <w:rPr>
      <w:i/>
      <w:iCs/>
    </w:rPr>
  </w:style>
  <w:style w:type="paragraph" w:customStyle="1" w:styleId="alert-title">
    <w:name w:val="alert-title"/>
    <w:basedOn w:val="Normal"/>
    <w:rsid w:val="00A767F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5040682">
      <w:bodyDiv w:val="1"/>
      <w:marLeft w:val="0"/>
      <w:marRight w:val="0"/>
      <w:marTop w:val="0"/>
      <w:marBottom w:val="0"/>
      <w:divBdr>
        <w:top w:val="none" w:sz="0" w:space="0" w:color="auto"/>
        <w:left w:val="none" w:sz="0" w:space="0" w:color="auto"/>
        <w:bottom w:val="none" w:sz="0" w:space="0" w:color="auto"/>
        <w:right w:val="none" w:sz="0" w:space="0" w:color="auto"/>
      </w:divBdr>
      <w:divsChild>
        <w:div w:id="994919318">
          <w:marLeft w:val="0"/>
          <w:marRight w:val="0"/>
          <w:marTop w:val="0"/>
          <w:marBottom w:val="0"/>
          <w:divBdr>
            <w:top w:val="none" w:sz="0" w:space="0" w:color="auto"/>
            <w:left w:val="none" w:sz="0" w:space="0" w:color="auto"/>
            <w:bottom w:val="none" w:sz="0" w:space="0" w:color="auto"/>
            <w:right w:val="none" w:sz="0" w:space="0" w:color="auto"/>
          </w:divBdr>
        </w:div>
        <w:div w:id="2072263684">
          <w:marLeft w:val="0"/>
          <w:marRight w:val="180"/>
          <w:marTop w:val="0"/>
          <w:marBottom w:val="0"/>
          <w:divBdr>
            <w:top w:val="none" w:sz="0" w:space="0" w:color="auto"/>
            <w:left w:val="none" w:sz="0" w:space="0" w:color="auto"/>
            <w:bottom w:val="none" w:sz="0" w:space="0" w:color="auto"/>
            <w:right w:val="none" w:sz="0" w:space="0" w:color="auto"/>
          </w:divBdr>
        </w:div>
        <w:div w:id="2144763237">
          <w:marLeft w:val="0"/>
          <w:marRight w:val="0"/>
          <w:marTop w:val="0"/>
          <w:marBottom w:val="0"/>
          <w:divBdr>
            <w:top w:val="none" w:sz="0" w:space="0" w:color="auto"/>
            <w:left w:val="none" w:sz="0" w:space="0" w:color="auto"/>
            <w:bottom w:val="none" w:sz="0" w:space="0" w:color="auto"/>
            <w:right w:val="none" w:sz="0" w:space="0" w:color="auto"/>
          </w:divBdr>
        </w:div>
        <w:div w:id="1874997645">
          <w:marLeft w:val="0"/>
          <w:marRight w:val="0"/>
          <w:marTop w:val="0"/>
          <w:marBottom w:val="0"/>
          <w:divBdr>
            <w:top w:val="none" w:sz="0" w:space="0" w:color="auto"/>
            <w:left w:val="none" w:sz="0" w:space="0" w:color="auto"/>
            <w:bottom w:val="none" w:sz="0" w:space="0" w:color="auto"/>
            <w:right w:val="none" w:sz="0" w:space="0" w:color="auto"/>
          </w:divBdr>
        </w:div>
        <w:div w:id="45416457">
          <w:marLeft w:val="0"/>
          <w:marRight w:val="0"/>
          <w:marTop w:val="0"/>
          <w:marBottom w:val="0"/>
          <w:divBdr>
            <w:top w:val="none" w:sz="0" w:space="0" w:color="auto"/>
            <w:left w:val="none" w:sz="0" w:space="0" w:color="auto"/>
            <w:bottom w:val="none" w:sz="0" w:space="0" w:color="auto"/>
            <w:right w:val="none" w:sz="0" w:space="0" w:color="auto"/>
          </w:divBdr>
        </w:div>
        <w:div w:id="1253969629">
          <w:marLeft w:val="0"/>
          <w:marRight w:val="0"/>
          <w:marTop w:val="0"/>
          <w:marBottom w:val="0"/>
          <w:divBdr>
            <w:top w:val="none" w:sz="0" w:space="0" w:color="auto"/>
            <w:left w:val="none" w:sz="0" w:space="0" w:color="auto"/>
            <w:bottom w:val="none" w:sz="0" w:space="0" w:color="auto"/>
            <w:right w:val="none" w:sz="0" w:space="0" w:color="auto"/>
          </w:divBdr>
        </w:div>
        <w:div w:id="17571661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azure.com/learn.docs.microsoft.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830</Words>
  <Characters>4734</Characters>
  <Application>Microsoft Office Word</Application>
  <DocSecurity>0</DocSecurity>
  <Lines>39</Lines>
  <Paragraphs>11</Paragraphs>
  <ScaleCrop>false</ScaleCrop>
  <Company/>
  <LinksUpToDate>false</LinksUpToDate>
  <CharactersWithSpaces>5553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2</cp:revision>
  <dcterms:created xsi:type="dcterms:W3CDTF">2021-06-30T02:37:00Z</dcterms:created>
  <dcterms:modified xsi:type="dcterms:W3CDTF">2021-06-30T02:39:00Z</dcterms:modified>
</cp:coreProperties>
</file>