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66944" w14:textId="3263DC12" w:rsidR="00586244" w:rsidRPr="00A13225" w:rsidRDefault="72686C7C" w:rsidP="00586244">
      <w:pPr>
        <w:spacing w:line="480" w:lineRule="auto"/>
        <w:rPr>
          <w:rFonts w:ascii="Times New Roman" w:hAnsi="Times New Roman" w:cs="Times New Roman"/>
          <w:b/>
          <w:bCs/>
        </w:rPr>
      </w:pPr>
      <w:r w:rsidRPr="00A13225">
        <w:rPr>
          <w:rFonts w:ascii="Times New Roman" w:hAnsi="Times New Roman" w:cs="Times New Roman"/>
          <w:b/>
          <w:bCs/>
        </w:rPr>
        <w:t>Data Transfer Agreement</w:t>
      </w:r>
      <w:r w:rsidR="1D12EFE5" w:rsidRPr="00A13225">
        <w:rPr>
          <w:rFonts w:ascii="Times New Roman" w:hAnsi="Times New Roman" w:cs="Times New Roman"/>
          <w:b/>
          <w:bCs/>
        </w:rPr>
        <w:t xml:space="preserve"> Example</w:t>
      </w:r>
    </w:p>
    <w:p w14:paraId="5A51DCD5" w14:textId="50E169F2" w:rsidR="72686C7C" w:rsidRPr="00A13225" w:rsidRDefault="72686C7C" w:rsidP="00586244">
      <w:pPr>
        <w:rPr>
          <w:rFonts w:ascii="Times New Roman" w:hAnsi="Times New Roman" w:cs="Times New Roman"/>
        </w:rPr>
      </w:pPr>
      <w:r w:rsidRPr="00A13225">
        <w:rPr>
          <w:rFonts w:ascii="Times New Roman" w:hAnsi="Times New Roman" w:cs="Times New Roman"/>
        </w:rPr>
        <w:t xml:space="preserve">This Agreement is made on </w:t>
      </w:r>
      <w:r w:rsidRPr="00A13225">
        <w:rPr>
          <w:rFonts w:ascii="Times New Roman" w:hAnsi="Times New Roman" w:cs="Times New Roman"/>
          <w:b/>
          <w:bCs/>
        </w:rPr>
        <w:t>[Date]</w:t>
      </w:r>
      <w:r w:rsidRPr="00A13225">
        <w:rPr>
          <w:rFonts w:ascii="Times New Roman" w:hAnsi="Times New Roman" w:cs="Times New Roman"/>
        </w:rPr>
        <w:t xml:space="preserve"> between:</w:t>
      </w:r>
    </w:p>
    <w:p w14:paraId="1F14946D" w14:textId="53E3610A" w:rsidR="72686C7C" w:rsidRPr="00A13225" w:rsidRDefault="72686C7C" w:rsidP="0442AC5A">
      <w:pPr>
        <w:rPr>
          <w:rFonts w:ascii="Times New Roman" w:hAnsi="Times New Roman" w:cs="Times New Roman"/>
          <w:b/>
          <w:bCs/>
        </w:rPr>
      </w:pPr>
      <w:r w:rsidRPr="00A13225">
        <w:rPr>
          <w:rFonts w:ascii="Times New Roman" w:hAnsi="Times New Roman" w:cs="Times New Roman"/>
          <w:b/>
          <w:bCs/>
        </w:rPr>
        <w:t>Data Provider:</w:t>
      </w:r>
    </w:p>
    <w:p w14:paraId="7910CDBC" w14:textId="790D1C97" w:rsidR="72686C7C" w:rsidRPr="00A13225" w:rsidRDefault="72686C7C" w:rsidP="0442AC5A">
      <w:pPr>
        <w:ind w:left="720"/>
        <w:rPr>
          <w:rFonts w:ascii="Times New Roman" w:hAnsi="Times New Roman" w:cs="Times New Roman"/>
          <w:b/>
          <w:bCs/>
        </w:rPr>
      </w:pPr>
      <w:r w:rsidRPr="00A13225">
        <w:rPr>
          <w:rFonts w:ascii="Times New Roman" w:hAnsi="Times New Roman" w:cs="Times New Roman"/>
        </w:rPr>
        <w:t>Receiving Institution Name:</w:t>
      </w:r>
      <w:r w:rsidRPr="00A13225">
        <w:rPr>
          <w:rFonts w:ascii="Times New Roman" w:hAnsi="Times New Roman" w:cs="Times New Roman"/>
        </w:rPr>
        <w:br/>
        <w:t>Data Recipient Name and Title:</w:t>
      </w:r>
      <w:r w:rsidRPr="00A13225">
        <w:rPr>
          <w:rFonts w:ascii="Times New Roman" w:hAnsi="Times New Roman" w:cs="Times New Roman"/>
        </w:rPr>
        <w:br/>
        <w:t>Address:</w:t>
      </w:r>
      <w:r w:rsidRPr="00A13225">
        <w:rPr>
          <w:rFonts w:ascii="Times New Roman" w:hAnsi="Times New Roman" w:cs="Times New Roman"/>
        </w:rPr>
        <w:br/>
        <w:t>Email:</w:t>
      </w:r>
    </w:p>
    <w:p w14:paraId="20149246" w14:textId="205FDED1" w:rsidR="72686C7C" w:rsidRPr="00A13225" w:rsidRDefault="72686C7C" w:rsidP="0442AC5A">
      <w:pPr>
        <w:rPr>
          <w:rFonts w:ascii="Times New Roman" w:hAnsi="Times New Roman" w:cs="Times New Roman"/>
          <w:b/>
          <w:bCs/>
        </w:rPr>
      </w:pPr>
      <w:r w:rsidRPr="00A13225">
        <w:rPr>
          <w:rFonts w:ascii="Times New Roman" w:hAnsi="Times New Roman" w:cs="Times New Roman"/>
          <w:b/>
          <w:bCs/>
        </w:rPr>
        <w:t>Data Recipient:</w:t>
      </w:r>
    </w:p>
    <w:p w14:paraId="474CCA03" w14:textId="503E2CD9" w:rsidR="72686C7C" w:rsidRPr="00A13225" w:rsidRDefault="72686C7C" w:rsidP="0442AC5A">
      <w:pPr>
        <w:pStyle w:val="Heading2"/>
        <w:shd w:val="clear" w:color="auto" w:fill="FFFFFF" w:themeFill="background1"/>
        <w:spacing w:before="0" w:after="0"/>
        <w:ind w:firstLine="720"/>
        <w:rPr>
          <w:rFonts w:ascii="Times New Roman" w:eastAsiaTheme="minorEastAsia" w:hAnsi="Times New Roman" w:cs="Times New Roman"/>
          <w:color w:val="auto"/>
          <w:sz w:val="24"/>
          <w:szCs w:val="24"/>
        </w:rPr>
      </w:pPr>
      <w:r w:rsidRPr="00A13225">
        <w:rPr>
          <w:rFonts w:ascii="Times New Roman" w:eastAsiaTheme="minorEastAsia" w:hAnsi="Times New Roman" w:cs="Times New Roman"/>
          <w:color w:val="auto"/>
          <w:sz w:val="24"/>
          <w:szCs w:val="24"/>
        </w:rPr>
        <w:t xml:space="preserve">Providing Institution Name: </w:t>
      </w:r>
      <w:r w:rsidR="00D51774" w:rsidRPr="00A13225">
        <w:rPr>
          <w:rFonts w:ascii="Times New Roman" w:eastAsiaTheme="minorEastAsia" w:hAnsi="Times New Roman" w:cs="Times New Roman"/>
          <w:color w:val="auto"/>
          <w:sz w:val="24"/>
          <w:szCs w:val="24"/>
        </w:rPr>
        <w:t>Walter and Eliza Hall Institute of Medical Research (</w:t>
      </w:r>
      <w:r w:rsidRPr="00A13225">
        <w:rPr>
          <w:rFonts w:ascii="Times New Roman" w:eastAsiaTheme="minorEastAsia" w:hAnsi="Times New Roman" w:cs="Times New Roman"/>
          <w:color w:val="auto"/>
          <w:sz w:val="24"/>
          <w:szCs w:val="24"/>
        </w:rPr>
        <w:t>WEHI</w:t>
      </w:r>
      <w:r w:rsidR="185A38F3" w:rsidRPr="00A13225">
        <w:rPr>
          <w:rFonts w:ascii="Times New Roman" w:eastAsiaTheme="minorEastAsia" w:hAnsi="Times New Roman" w:cs="Times New Roman"/>
          <w:color w:val="auto"/>
          <w:sz w:val="24"/>
          <w:szCs w:val="24"/>
        </w:rPr>
        <w:t>)</w:t>
      </w:r>
      <w:r w:rsidRPr="00A13225">
        <w:rPr>
          <w:rFonts w:ascii="Times New Roman" w:eastAsiaTheme="minorEastAsia" w:hAnsi="Times New Roman" w:cs="Times New Roman"/>
          <w:color w:val="auto"/>
          <w:sz w:val="24"/>
          <w:szCs w:val="24"/>
        </w:rPr>
        <w:t xml:space="preserve"> </w:t>
      </w:r>
      <w:r w:rsidRPr="00A13225">
        <w:rPr>
          <w:rFonts w:ascii="Times New Roman" w:hAnsi="Times New Roman" w:cs="Times New Roman"/>
          <w:sz w:val="24"/>
          <w:szCs w:val="24"/>
        </w:rPr>
        <w:br/>
      </w:r>
      <w:r w:rsidRPr="00A13225">
        <w:rPr>
          <w:rFonts w:ascii="Times New Roman" w:hAnsi="Times New Roman" w:cs="Times New Roman"/>
          <w:sz w:val="24"/>
          <w:szCs w:val="24"/>
        </w:rPr>
        <w:tab/>
      </w:r>
      <w:r w:rsidRPr="00A13225">
        <w:rPr>
          <w:rFonts w:ascii="Times New Roman" w:eastAsiaTheme="minorEastAsia" w:hAnsi="Times New Roman" w:cs="Times New Roman"/>
          <w:color w:val="auto"/>
          <w:sz w:val="24"/>
          <w:szCs w:val="24"/>
        </w:rPr>
        <w:t>Contact Name and Title:</w:t>
      </w:r>
      <w:r w:rsidR="318F84BC" w:rsidRPr="00A13225">
        <w:rPr>
          <w:rFonts w:ascii="Times New Roman" w:eastAsiaTheme="minorEastAsia" w:hAnsi="Times New Roman" w:cs="Times New Roman"/>
          <w:color w:val="auto"/>
          <w:sz w:val="24"/>
          <w:szCs w:val="24"/>
        </w:rPr>
        <w:t xml:space="preserve"> </w:t>
      </w:r>
    </w:p>
    <w:p w14:paraId="4255C86E" w14:textId="013D0309" w:rsidR="158EA560" w:rsidRPr="00A13225" w:rsidRDefault="72686C7C" w:rsidP="00586244">
      <w:pPr>
        <w:pStyle w:val="Heading2"/>
        <w:shd w:val="clear" w:color="auto" w:fill="FFFFFF" w:themeFill="background1"/>
        <w:spacing w:before="0" w:line="480" w:lineRule="auto"/>
        <w:ind w:firstLine="720"/>
        <w:rPr>
          <w:rFonts w:ascii="Times New Roman" w:eastAsiaTheme="minorEastAsia" w:hAnsi="Times New Roman" w:cs="Times New Roman"/>
          <w:color w:val="auto"/>
          <w:sz w:val="24"/>
          <w:szCs w:val="24"/>
        </w:rPr>
      </w:pPr>
      <w:r w:rsidRPr="00A13225">
        <w:rPr>
          <w:rFonts w:ascii="Times New Roman" w:eastAsiaTheme="minorEastAsia" w:hAnsi="Times New Roman" w:cs="Times New Roman"/>
          <w:color w:val="auto"/>
          <w:sz w:val="24"/>
          <w:szCs w:val="24"/>
        </w:rPr>
        <w:t>Address:</w:t>
      </w:r>
      <w:r w:rsidRPr="00A13225">
        <w:rPr>
          <w:rFonts w:ascii="Times New Roman" w:hAnsi="Times New Roman" w:cs="Times New Roman"/>
          <w:sz w:val="24"/>
          <w:szCs w:val="24"/>
        </w:rPr>
        <w:br/>
      </w:r>
      <w:r w:rsidRPr="00A13225">
        <w:rPr>
          <w:rFonts w:ascii="Times New Roman" w:hAnsi="Times New Roman" w:cs="Times New Roman"/>
          <w:sz w:val="24"/>
          <w:szCs w:val="24"/>
        </w:rPr>
        <w:tab/>
      </w:r>
      <w:r w:rsidRPr="00A13225">
        <w:rPr>
          <w:rFonts w:ascii="Times New Roman" w:eastAsiaTheme="minorEastAsia" w:hAnsi="Times New Roman" w:cs="Times New Roman"/>
          <w:color w:val="auto"/>
          <w:sz w:val="24"/>
          <w:szCs w:val="24"/>
        </w:rPr>
        <w:t>Email:</w:t>
      </w:r>
    </w:p>
    <w:p w14:paraId="7AEA782A" w14:textId="24611CC6" w:rsidR="152585B5" w:rsidRPr="00A13225" w:rsidRDefault="152585B5" w:rsidP="0442AC5A">
      <w:pPr>
        <w:rPr>
          <w:rFonts w:ascii="Times New Roman" w:hAnsi="Times New Roman" w:cs="Times New Roman"/>
        </w:rPr>
      </w:pPr>
      <w:r w:rsidRPr="00A13225">
        <w:rPr>
          <w:rFonts w:ascii="Times New Roman" w:hAnsi="Times New Roman" w:cs="Times New Roman"/>
          <w:b/>
          <w:bCs/>
        </w:rPr>
        <w:t>Purpose of the Agreement</w:t>
      </w:r>
      <w:r w:rsidR="0DE4AB0A" w:rsidRPr="00A13225">
        <w:rPr>
          <w:rFonts w:ascii="Times New Roman" w:hAnsi="Times New Roman" w:cs="Times New Roman"/>
        </w:rPr>
        <w:t xml:space="preserve"> (Please select one)</w:t>
      </w:r>
      <w:r w:rsidRPr="00A13225">
        <w:rPr>
          <w:rFonts w:ascii="Times New Roman" w:hAnsi="Times New Roman" w:cs="Times New Roman"/>
          <w:b/>
          <w:bCs/>
        </w:rPr>
        <w:t>:</w:t>
      </w:r>
      <w:r w:rsidR="30863BEF" w:rsidRPr="00A13225">
        <w:rPr>
          <w:rFonts w:ascii="Times New Roman" w:hAnsi="Times New Roman" w:cs="Times New Roman"/>
          <w:b/>
          <w:bCs/>
        </w:rPr>
        <w:t xml:space="preserve"> </w:t>
      </w:r>
    </w:p>
    <w:p w14:paraId="211B2CAF" w14:textId="0FCF6964" w:rsidR="30863BEF" w:rsidRPr="00A13225" w:rsidRDefault="30863BEF" w:rsidP="0442AC5A">
      <w:pPr>
        <w:rPr>
          <w:rFonts w:ascii="Times New Roman" w:hAnsi="Times New Roman" w:cs="Times New Roman"/>
        </w:rPr>
      </w:pPr>
      <w:r w:rsidRPr="00A13225">
        <w:rPr>
          <w:rFonts w:ascii="Times New Roman" w:hAnsi="Times New Roman" w:cs="Times New Roman"/>
        </w:rPr>
        <w:t>A. Research purposes</w:t>
      </w:r>
    </w:p>
    <w:p w14:paraId="4B209B10" w14:textId="1695825C" w:rsidR="30863BEF" w:rsidRPr="00A13225" w:rsidRDefault="30863BEF" w:rsidP="158EA560">
      <w:pPr>
        <w:rPr>
          <w:rFonts w:ascii="Times New Roman" w:hAnsi="Times New Roman" w:cs="Times New Roman"/>
          <w:b/>
          <w:bCs/>
        </w:rPr>
      </w:pPr>
      <w:r w:rsidRPr="00A13225">
        <w:rPr>
          <w:rFonts w:ascii="Times New Roman" w:hAnsi="Times New Roman" w:cs="Times New Roman"/>
        </w:rPr>
        <w:t>B. Others:</w:t>
      </w:r>
      <w:r w:rsidRPr="00A13225">
        <w:rPr>
          <w:rFonts w:ascii="Times New Roman" w:hAnsi="Times New Roman" w:cs="Times New Roman"/>
          <w:b/>
          <w:bCs/>
        </w:rPr>
        <w:t xml:space="preserve"> [Specify]</w:t>
      </w:r>
    </w:p>
    <w:p w14:paraId="2C687729" w14:textId="77777777" w:rsidR="005F1DA2" w:rsidRPr="00A13225" w:rsidRDefault="152585B5" w:rsidP="005F1DA2">
      <w:pPr>
        <w:spacing w:before="240"/>
        <w:rPr>
          <w:rFonts w:ascii="Times New Roman" w:hAnsi="Times New Roman" w:cs="Times New Roman"/>
        </w:rPr>
      </w:pPr>
      <w:r w:rsidRPr="00A13225">
        <w:rPr>
          <w:rFonts w:ascii="Times New Roman" w:hAnsi="Times New Roman" w:cs="Times New Roman"/>
          <w:b/>
          <w:bCs/>
        </w:rPr>
        <w:t xml:space="preserve">Description of the Data: </w:t>
      </w:r>
    </w:p>
    <w:p w14:paraId="0776DE34" w14:textId="5626DFE7" w:rsidR="005F1DA2" w:rsidRPr="00A13225" w:rsidRDefault="005F1DA2" w:rsidP="005F1DA2">
      <w:pPr>
        <w:spacing w:before="240"/>
        <w:rPr>
          <w:rFonts w:ascii="Times New Roman" w:hAnsi="Times New Roman" w:cs="Times New Roman"/>
          <w:lang w:val="en-ID"/>
        </w:rPr>
      </w:pPr>
      <w:r w:rsidRPr="00A13225">
        <w:rPr>
          <w:rFonts w:ascii="Times New Roman" w:hAnsi="Times New Roman" w:cs="Times New Roman"/>
          <w:lang w:val="en-ID"/>
        </w:rPr>
        <w:t>The dataset used in this project comes from a publicly available source on </w:t>
      </w:r>
      <w:proofErr w:type="spellStart"/>
      <w:r w:rsidRPr="00A13225">
        <w:rPr>
          <w:rFonts w:ascii="Times New Roman" w:hAnsi="Times New Roman" w:cs="Times New Roman"/>
          <w:b/>
          <w:bCs/>
          <w:lang w:val="en-ID"/>
        </w:rPr>
        <w:t>Zenodo</w:t>
      </w:r>
      <w:proofErr w:type="spellEnd"/>
      <w:r w:rsidRPr="00A13225">
        <w:rPr>
          <w:rFonts w:ascii="Times New Roman" w:hAnsi="Times New Roman" w:cs="Times New Roman"/>
          <w:lang w:val="en-ID"/>
        </w:rPr>
        <w:t> (DOI: </w:t>
      </w:r>
      <w:hyperlink r:id="rId8" w:tgtFrame="_new" w:history="1">
        <w:r w:rsidRPr="00A13225">
          <w:rPr>
            <w:rStyle w:val="Hyperlink"/>
            <w:rFonts w:ascii="Times New Roman" w:hAnsi="Times New Roman" w:cs="Times New Roman"/>
            <w:lang w:val="en-ID"/>
          </w:rPr>
          <w:t>https://zenodo.org/records/7117784</w:t>
        </w:r>
      </w:hyperlink>
      <w:r w:rsidRPr="00A13225">
        <w:rPr>
          <w:rFonts w:ascii="Times New Roman" w:hAnsi="Times New Roman" w:cs="Times New Roman"/>
          <w:lang w:val="en-ID"/>
        </w:rPr>
        <w:t>) combined with clinical data that are synthetically generated separately. It includes </w:t>
      </w:r>
      <w:r w:rsidRPr="00A13225">
        <w:rPr>
          <w:rFonts w:ascii="Times New Roman" w:hAnsi="Times New Roman" w:cs="Times New Roman"/>
          <w:b/>
          <w:bCs/>
          <w:lang w:val="en-ID"/>
        </w:rPr>
        <w:t>laboratory data</w:t>
      </w:r>
      <w:r w:rsidRPr="00A13225">
        <w:rPr>
          <w:rFonts w:ascii="Times New Roman" w:hAnsi="Times New Roman" w:cs="Times New Roman"/>
          <w:lang w:val="en-ID"/>
        </w:rPr>
        <w:t> for research purposes, with embedded experimental information coming from the experiment such as camera angle, microscope settings, and other experimental parameters.</w:t>
      </w:r>
    </w:p>
    <w:p w14:paraId="76372796" w14:textId="77777777" w:rsidR="005F1DA2" w:rsidRPr="005F1DA2" w:rsidRDefault="005F1DA2" w:rsidP="005F1DA2">
      <w:pPr>
        <w:rPr>
          <w:rFonts w:ascii="Times New Roman" w:hAnsi="Times New Roman" w:cs="Times New Roman"/>
          <w:lang w:val="en-ID"/>
        </w:rPr>
      </w:pPr>
      <w:r w:rsidRPr="005F1DA2">
        <w:rPr>
          <w:rFonts w:ascii="Times New Roman" w:hAnsi="Times New Roman" w:cs="Times New Roman"/>
          <w:lang w:val="en-ID"/>
        </w:rPr>
        <w:t>The data consists of sample images acquired using the </w:t>
      </w:r>
      <w:r w:rsidRPr="005F1DA2">
        <w:rPr>
          <w:rFonts w:ascii="Times New Roman" w:hAnsi="Times New Roman" w:cs="Times New Roman"/>
          <w:b/>
          <w:bCs/>
          <w:lang w:val="en-ID"/>
        </w:rPr>
        <w:t xml:space="preserve">Zeiss lattice </w:t>
      </w:r>
      <w:proofErr w:type="spellStart"/>
      <w:r w:rsidRPr="005F1DA2">
        <w:rPr>
          <w:rFonts w:ascii="Times New Roman" w:hAnsi="Times New Roman" w:cs="Times New Roman"/>
          <w:b/>
          <w:bCs/>
          <w:lang w:val="en-ID"/>
        </w:rPr>
        <w:t>lightsheet</w:t>
      </w:r>
      <w:proofErr w:type="spellEnd"/>
      <w:r w:rsidRPr="005F1DA2">
        <w:rPr>
          <w:rFonts w:ascii="Times New Roman" w:hAnsi="Times New Roman" w:cs="Times New Roman"/>
          <w:b/>
          <w:bCs/>
          <w:lang w:val="en-ID"/>
        </w:rPr>
        <w:t xml:space="preserve"> microscope</w:t>
      </w:r>
      <w:r w:rsidRPr="005F1DA2">
        <w:rPr>
          <w:rFonts w:ascii="Times New Roman" w:hAnsi="Times New Roman" w:cs="Times New Roman"/>
          <w:lang w:val="en-ID"/>
        </w:rPr>
        <w:t>, specifically of </w:t>
      </w:r>
      <w:r w:rsidRPr="005F1DA2">
        <w:rPr>
          <w:rFonts w:ascii="Times New Roman" w:hAnsi="Times New Roman" w:cs="Times New Roman"/>
          <w:b/>
          <w:bCs/>
          <w:lang w:val="en-ID"/>
        </w:rPr>
        <w:t>human red blood cells</w:t>
      </w:r>
      <w:r w:rsidRPr="005F1DA2">
        <w:rPr>
          <w:rFonts w:ascii="Times New Roman" w:hAnsi="Times New Roman" w:cs="Times New Roman"/>
          <w:lang w:val="en-ID"/>
        </w:rPr>
        <w:t> in the 488 channel. These images are associated with the </w:t>
      </w:r>
      <w:proofErr w:type="spellStart"/>
      <w:r w:rsidRPr="005F1DA2">
        <w:rPr>
          <w:rFonts w:ascii="Times New Roman" w:hAnsi="Times New Roman" w:cs="Times New Roman"/>
          <w:b/>
          <w:bCs/>
          <w:lang w:val="en-ID"/>
        </w:rPr>
        <w:t>napari</w:t>
      </w:r>
      <w:proofErr w:type="spellEnd"/>
      <w:r w:rsidRPr="005F1DA2">
        <w:rPr>
          <w:rFonts w:ascii="Times New Roman" w:hAnsi="Times New Roman" w:cs="Times New Roman"/>
          <w:b/>
          <w:bCs/>
          <w:lang w:val="en-ID"/>
        </w:rPr>
        <w:t>-lattice</w:t>
      </w:r>
      <w:r w:rsidRPr="005F1DA2">
        <w:rPr>
          <w:rFonts w:ascii="Times New Roman" w:hAnsi="Times New Roman" w:cs="Times New Roman"/>
          <w:lang w:val="en-ID"/>
        </w:rPr>
        <w:t> software, a plugin for the </w:t>
      </w:r>
      <w:proofErr w:type="spellStart"/>
      <w:r w:rsidRPr="005F1DA2">
        <w:rPr>
          <w:rFonts w:ascii="Times New Roman" w:hAnsi="Times New Roman" w:cs="Times New Roman"/>
          <w:b/>
          <w:bCs/>
          <w:lang w:val="en-ID"/>
        </w:rPr>
        <w:t>napari</w:t>
      </w:r>
      <w:r w:rsidRPr="005F1DA2">
        <w:rPr>
          <w:rFonts w:ascii="Times New Roman" w:hAnsi="Times New Roman" w:cs="Times New Roman"/>
          <w:lang w:val="en-ID"/>
        </w:rPr>
        <w:t>viewer</w:t>
      </w:r>
      <w:proofErr w:type="spellEnd"/>
      <w:r w:rsidRPr="005F1DA2">
        <w:rPr>
          <w:rFonts w:ascii="Times New Roman" w:hAnsi="Times New Roman" w:cs="Times New Roman"/>
          <w:lang w:val="en-ID"/>
        </w:rPr>
        <w:t xml:space="preserve"> in Python. The images are structured with the following dimensions:</w:t>
      </w:r>
    </w:p>
    <w:p w14:paraId="3CF69643" w14:textId="4A218397" w:rsidR="005F1DA2" w:rsidRPr="005F1DA2" w:rsidRDefault="00F75025" w:rsidP="005F1DA2">
      <w:pPr>
        <w:numPr>
          <w:ilvl w:val="0"/>
          <w:numId w:val="6"/>
        </w:numPr>
        <w:rPr>
          <w:rFonts w:ascii="Times New Roman" w:hAnsi="Times New Roman" w:cs="Times New Roman"/>
          <w:lang w:val="en-ID"/>
        </w:rPr>
      </w:pPr>
      <w:proofErr w:type="spellStart"/>
      <w:r>
        <w:rPr>
          <w:rFonts w:ascii="Times New Roman" w:hAnsi="Times New Roman" w:cs="Times New Roman"/>
          <w:b/>
          <w:bCs/>
          <w:lang w:val="en-ID"/>
        </w:rPr>
        <w:t>Raw_</w:t>
      </w:r>
      <w:r w:rsidR="005F1DA2" w:rsidRPr="005F1DA2">
        <w:rPr>
          <w:rFonts w:ascii="Times New Roman" w:hAnsi="Times New Roman" w:cs="Times New Roman"/>
          <w:b/>
          <w:bCs/>
          <w:lang w:val="en-ID"/>
        </w:rPr>
        <w:t>full_one_timepoint.czi</w:t>
      </w:r>
      <w:proofErr w:type="spellEnd"/>
      <w:r w:rsidR="005F1DA2" w:rsidRPr="005F1DA2">
        <w:rPr>
          <w:rFonts w:ascii="Times New Roman" w:hAnsi="Times New Roman" w:cs="Times New Roman"/>
          <w:lang w:val="en-ID"/>
        </w:rPr>
        <w:t>: (1, 1, 834, 300, 2048)</w:t>
      </w:r>
      <w:r>
        <w:rPr>
          <w:rFonts w:ascii="Times New Roman" w:hAnsi="Times New Roman" w:cs="Times New Roman"/>
          <w:lang w:val="en-ID"/>
        </w:rPr>
        <w:t>, 1Gb</w:t>
      </w:r>
    </w:p>
    <w:p w14:paraId="5AEF4A0D" w14:textId="0986E6C3" w:rsidR="005F1DA2" w:rsidRPr="005F1DA2" w:rsidRDefault="005F1DA2" w:rsidP="005F1DA2">
      <w:pPr>
        <w:numPr>
          <w:ilvl w:val="0"/>
          <w:numId w:val="6"/>
        </w:numPr>
        <w:rPr>
          <w:rFonts w:ascii="Times New Roman" w:hAnsi="Times New Roman" w:cs="Times New Roman"/>
          <w:lang w:val="en-ID"/>
        </w:rPr>
      </w:pPr>
      <w:proofErr w:type="spellStart"/>
      <w:r w:rsidRPr="005F1DA2">
        <w:rPr>
          <w:rFonts w:ascii="Times New Roman" w:hAnsi="Times New Roman" w:cs="Times New Roman"/>
          <w:b/>
          <w:bCs/>
          <w:lang w:val="en-ID"/>
        </w:rPr>
        <w:t>R</w:t>
      </w:r>
      <w:r w:rsidR="00F75025">
        <w:rPr>
          <w:rFonts w:ascii="Times New Roman" w:hAnsi="Times New Roman" w:cs="Times New Roman"/>
          <w:b/>
          <w:bCs/>
          <w:lang w:val="en-ID"/>
        </w:rPr>
        <w:t>aw</w:t>
      </w:r>
      <w:r w:rsidRPr="005F1DA2">
        <w:rPr>
          <w:rFonts w:ascii="Times New Roman" w:hAnsi="Times New Roman" w:cs="Times New Roman"/>
          <w:b/>
          <w:bCs/>
          <w:lang w:val="en-ID"/>
        </w:rPr>
        <w:t>_full_time_series.czi</w:t>
      </w:r>
      <w:proofErr w:type="spellEnd"/>
      <w:r w:rsidRPr="005F1DA2">
        <w:rPr>
          <w:rFonts w:ascii="Times New Roman" w:hAnsi="Times New Roman" w:cs="Times New Roman"/>
          <w:lang w:val="en-ID"/>
        </w:rPr>
        <w:t>: (3, 1, 834, 300, 2048)</w:t>
      </w:r>
      <w:r w:rsidR="00F75025">
        <w:rPr>
          <w:rFonts w:ascii="Times New Roman" w:hAnsi="Times New Roman" w:cs="Times New Roman"/>
          <w:lang w:val="en-ID"/>
        </w:rPr>
        <w:t>, 3Gb</w:t>
      </w:r>
    </w:p>
    <w:p w14:paraId="28F8BA07" w14:textId="1DEC200C" w:rsidR="005F1DA2" w:rsidRPr="005F1DA2" w:rsidRDefault="00F75025" w:rsidP="005F1DA2">
      <w:pPr>
        <w:numPr>
          <w:ilvl w:val="0"/>
          <w:numId w:val="6"/>
        </w:numPr>
        <w:rPr>
          <w:rFonts w:ascii="Times New Roman" w:hAnsi="Times New Roman" w:cs="Times New Roman"/>
          <w:lang w:val="en-ID"/>
        </w:rPr>
      </w:pPr>
      <w:proofErr w:type="spellStart"/>
      <w:r>
        <w:rPr>
          <w:rFonts w:ascii="Times New Roman" w:hAnsi="Times New Roman" w:cs="Times New Roman"/>
          <w:b/>
          <w:bCs/>
          <w:lang w:val="en-ID"/>
        </w:rPr>
        <w:t>Processed</w:t>
      </w:r>
      <w:r w:rsidR="005F1DA2" w:rsidRPr="005F1DA2">
        <w:rPr>
          <w:rFonts w:ascii="Times New Roman" w:hAnsi="Times New Roman" w:cs="Times New Roman"/>
          <w:b/>
          <w:bCs/>
          <w:lang w:val="en-ID"/>
        </w:rPr>
        <w:t>_</w:t>
      </w:r>
      <w:r>
        <w:rPr>
          <w:rFonts w:ascii="Times New Roman" w:hAnsi="Times New Roman" w:cs="Times New Roman"/>
          <w:b/>
          <w:bCs/>
          <w:lang w:val="en-ID"/>
        </w:rPr>
        <w:t>deskewed</w:t>
      </w:r>
      <w:r w:rsidR="005F1DA2" w:rsidRPr="005F1DA2">
        <w:rPr>
          <w:rFonts w:ascii="Times New Roman" w:hAnsi="Times New Roman" w:cs="Times New Roman"/>
          <w:b/>
          <w:bCs/>
          <w:lang w:val="en-ID"/>
        </w:rPr>
        <w:t>_LLSZ.czi</w:t>
      </w:r>
      <w:proofErr w:type="spellEnd"/>
      <w:r w:rsidR="005F1DA2" w:rsidRPr="005F1DA2">
        <w:rPr>
          <w:rFonts w:ascii="Times New Roman" w:hAnsi="Times New Roman" w:cs="Times New Roman"/>
          <w:lang w:val="en-ID"/>
        </w:rPr>
        <w:t>: (5, 1, 834, 297, 279)</w:t>
      </w:r>
      <w:r>
        <w:rPr>
          <w:rFonts w:ascii="Times New Roman" w:hAnsi="Times New Roman" w:cs="Times New Roman"/>
          <w:lang w:val="en-ID"/>
        </w:rPr>
        <w:t>, 700Mb</w:t>
      </w:r>
    </w:p>
    <w:p w14:paraId="682DA955" w14:textId="72CC3EF0" w:rsidR="00F75025" w:rsidRPr="00F75025" w:rsidRDefault="00F75025" w:rsidP="00F75025">
      <w:pPr>
        <w:numPr>
          <w:ilvl w:val="0"/>
          <w:numId w:val="6"/>
        </w:numPr>
        <w:rPr>
          <w:rFonts w:ascii="Times New Roman" w:hAnsi="Times New Roman" w:cs="Times New Roman"/>
          <w:lang w:val="en-ID"/>
        </w:rPr>
      </w:pPr>
      <w:proofErr w:type="spellStart"/>
      <w:r>
        <w:rPr>
          <w:rFonts w:ascii="Times New Roman" w:hAnsi="Times New Roman" w:cs="Times New Roman"/>
          <w:b/>
          <w:bCs/>
          <w:lang w:val="en-ID"/>
        </w:rPr>
        <w:t>Processed</w:t>
      </w:r>
      <w:r w:rsidRPr="005F1DA2">
        <w:rPr>
          <w:rFonts w:ascii="Times New Roman" w:hAnsi="Times New Roman" w:cs="Times New Roman"/>
          <w:b/>
          <w:bCs/>
          <w:lang w:val="en-ID"/>
        </w:rPr>
        <w:t>_</w:t>
      </w:r>
      <w:r>
        <w:rPr>
          <w:rFonts w:ascii="Times New Roman" w:hAnsi="Times New Roman" w:cs="Times New Roman"/>
          <w:b/>
          <w:bCs/>
          <w:lang w:val="en-ID"/>
        </w:rPr>
        <w:t>deconvolved</w:t>
      </w:r>
      <w:r w:rsidRPr="005F1DA2">
        <w:rPr>
          <w:rFonts w:ascii="Times New Roman" w:hAnsi="Times New Roman" w:cs="Times New Roman"/>
          <w:b/>
          <w:bCs/>
          <w:lang w:val="en-ID"/>
        </w:rPr>
        <w:t>_LLSZ.czi</w:t>
      </w:r>
      <w:proofErr w:type="spellEnd"/>
      <w:r w:rsidRPr="005F1DA2">
        <w:rPr>
          <w:rFonts w:ascii="Times New Roman" w:hAnsi="Times New Roman" w:cs="Times New Roman"/>
          <w:lang w:val="en-ID"/>
        </w:rPr>
        <w:t>: (5, 1, 834, 297, 279)</w:t>
      </w:r>
      <w:r>
        <w:rPr>
          <w:rFonts w:ascii="Times New Roman" w:hAnsi="Times New Roman" w:cs="Times New Roman"/>
          <w:lang w:val="en-ID"/>
        </w:rPr>
        <w:t>, 700Mb</w:t>
      </w:r>
    </w:p>
    <w:p w14:paraId="69056832" w14:textId="4A4333DA" w:rsidR="005F1DA2" w:rsidRPr="00F75025" w:rsidRDefault="00F75025" w:rsidP="005F1DA2">
      <w:pPr>
        <w:numPr>
          <w:ilvl w:val="0"/>
          <w:numId w:val="6"/>
        </w:numPr>
        <w:rPr>
          <w:rFonts w:ascii="Times New Roman" w:hAnsi="Times New Roman" w:cs="Times New Roman"/>
          <w:lang w:val="en-ID"/>
        </w:rPr>
      </w:pPr>
      <w:proofErr w:type="spellStart"/>
      <w:r>
        <w:rPr>
          <w:rFonts w:ascii="Times New Roman" w:hAnsi="Times New Roman" w:cs="Times New Roman"/>
          <w:b/>
          <w:bCs/>
          <w:lang w:val="en-ID"/>
        </w:rPr>
        <w:t>Summarised_subset.zarr</w:t>
      </w:r>
      <w:proofErr w:type="spellEnd"/>
    </w:p>
    <w:p w14:paraId="365D7452" w14:textId="7E9D621C" w:rsidR="00F75025" w:rsidRPr="00F75025" w:rsidRDefault="00F75025" w:rsidP="005F1DA2">
      <w:pPr>
        <w:numPr>
          <w:ilvl w:val="0"/>
          <w:numId w:val="6"/>
        </w:numPr>
        <w:rPr>
          <w:rFonts w:ascii="Times New Roman" w:hAnsi="Times New Roman" w:cs="Times New Roman"/>
          <w:lang w:val="en-ID"/>
        </w:rPr>
      </w:pPr>
      <w:r>
        <w:rPr>
          <w:rFonts w:ascii="Times New Roman" w:hAnsi="Times New Roman" w:cs="Times New Roman"/>
          <w:b/>
          <w:bCs/>
          <w:lang w:val="en-ID"/>
        </w:rPr>
        <w:lastRenderedPageBreak/>
        <w:t>Summarised_deskewed_image.tiff</w:t>
      </w:r>
    </w:p>
    <w:p w14:paraId="3883FBAC" w14:textId="0BDE3371" w:rsidR="00F75025" w:rsidRPr="005F1DA2" w:rsidRDefault="00F75025" w:rsidP="005F1DA2">
      <w:pPr>
        <w:numPr>
          <w:ilvl w:val="0"/>
          <w:numId w:val="6"/>
        </w:numPr>
        <w:rPr>
          <w:rFonts w:ascii="Times New Roman" w:hAnsi="Times New Roman" w:cs="Times New Roman"/>
          <w:lang w:val="en-ID"/>
        </w:rPr>
      </w:pPr>
      <w:r>
        <w:rPr>
          <w:rFonts w:ascii="Times New Roman" w:hAnsi="Times New Roman" w:cs="Times New Roman"/>
          <w:b/>
          <w:bCs/>
          <w:lang w:val="en-ID"/>
        </w:rPr>
        <w:t>Summarised_deconvolved_image.tiff</w:t>
      </w:r>
    </w:p>
    <w:p w14:paraId="0F7B3536" w14:textId="77777777" w:rsidR="005F1DA2" w:rsidRPr="005F1DA2" w:rsidRDefault="005F1DA2" w:rsidP="005F1DA2">
      <w:pPr>
        <w:rPr>
          <w:rFonts w:ascii="Times New Roman" w:hAnsi="Times New Roman" w:cs="Times New Roman"/>
          <w:lang w:val="en-ID"/>
        </w:rPr>
      </w:pPr>
      <w:r w:rsidRPr="005F1DA2">
        <w:rPr>
          <w:rFonts w:ascii="Times New Roman" w:hAnsi="Times New Roman" w:cs="Times New Roman"/>
          <w:b/>
          <w:bCs/>
          <w:lang w:val="en-ID"/>
        </w:rPr>
        <w:t>Voxel sizes</w:t>
      </w:r>
      <w:r w:rsidRPr="005F1DA2">
        <w:rPr>
          <w:rFonts w:ascii="Times New Roman" w:hAnsi="Times New Roman" w:cs="Times New Roman"/>
          <w:lang w:val="en-ID"/>
        </w:rPr>
        <w:t> in </w:t>
      </w:r>
      <w:r w:rsidRPr="005F1DA2">
        <w:rPr>
          <w:rFonts w:ascii="Times New Roman" w:hAnsi="Times New Roman" w:cs="Times New Roman"/>
          <w:b/>
          <w:bCs/>
          <w:lang w:val="en-ID"/>
        </w:rPr>
        <w:t>Z, Y, and X</w:t>
      </w:r>
      <w:r w:rsidRPr="005F1DA2">
        <w:rPr>
          <w:rFonts w:ascii="Times New Roman" w:hAnsi="Times New Roman" w:cs="Times New Roman"/>
          <w:lang w:val="en-ID"/>
        </w:rPr>
        <w:t> respectively: (0.3, 0.1449922, 0.1449922)</w:t>
      </w:r>
    </w:p>
    <w:p w14:paraId="04B51371" w14:textId="77777777" w:rsidR="005F1DA2" w:rsidRPr="005F1DA2" w:rsidRDefault="005F1DA2" w:rsidP="005F1DA2">
      <w:pPr>
        <w:rPr>
          <w:rFonts w:ascii="Times New Roman" w:hAnsi="Times New Roman" w:cs="Times New Roman"/>
          <w:lang w:val="en-ID"/>
        </w:rPr>
      </w:pPr>
      <w:r w:rsidRPr="005F1DA2">
        <w:rPr>
          <w:rFonts w:ascii="Times New Roman" w:hAnsi="Times New Roman" w:cs="Times New Roman"/>
          <w:lang w:val="en-ID"/>
        </w:rPr>
        <w:t>The </w:t>
      </w:r>
      <w:proofErr w:type="spellStart"/>
      <w:r w:rsidRPr="005F1DA2">
        <w:rPr>
          <w:rFonts w:ascii="Times New Roman" w:hAnsi="Times New Roman" w:cs="Times New Roman"/>
          <w:b/>
          <w:bCs/>
          <w:lang w:val="en-ID"/>
        </w:rPr>
        <w:t>napari</w:t>
      </w:r>
      <w:proofErr w:type="spellEnd"/>
      <w:r w:rsidRPr="005F1DA2">
        <w:rPr>
          <w:rFonts w:ascii="Times New Roman" w:hAnsi="Times New Roman" w:cs="Times New Roman"/>
          <w:b/>
          <w:bCs/>
          <w:lang w:val="en-ID"/>
        </w:rPr>
        <w:t>-lattice</w:t>
      </w:r>
      <w:r w:rsidRPr="005F1DA2">
        <w:rPr>
          <w:rFonts w:ascii="Times New Roman" w:hAnsi="Times New Roman" w:cs="Times New Roman"/>
          <w:lang w:val="en-ID"/>
        </w:rPr>
        <w:t xml:space="preserve"> tool can process lattice </w:t>
      </w:r>
      <w:proofErr w:type="spellStart"/>
      <w:r w:rsidRPr="005F1DA2">
        <w:rPr>
          <w:rFonts w:ascii="Times New Roman" w:hAnsi="Times New Roman" w:cs="Times New Roman"/>
          <w:lang w:val="en-ID"/>
        </w:rPr>
        <w:t>lightsheet</w:t>
      </w:r>
      <w:proofErr w:type="spellEnd"/>
      <w:r w:rsidRPr="005F1DA2">
        <w:rPr>
          <w:rFonts w:ascii="Times New Roman" w:hAnsi="Times New Roman" w:cs="Times New Roman"/>
          <w:lang w:val="en-ID"/>
        </w:rPr>
        <w:t xml:space="preserve"> datasets, even those skewed in the </w:t>
      </w:r>
      <w:r w:rsidRPr="005F1DA2">
        <w:rPr>
          <w:rFonts w:ascii="Times New Roman" w:hAnsi="Times New Roman" w:cs="Times New Roman"/>
          <w:b/>
          <w:bCs/>
          <w:lang w:val="en-ID"/>
        </w:rPr>
        <w:t>X</w:t>
      </w:r>
      <w:r w:rsidRPr="005F1DA2">
        <w:rPr>
          <w:rFonts w:ascii="Times New Roman" w:hAnsi="Times New Roman" w:cs="Times New Roman"/>
          <w:lang w:val="en-ID"/>
        </w:rPr>
        <w:t> or </w:t>
      </w:r>
      <w:r w:rsidRPr="005F1DA2">
        <w:rPr>
          <w:rFonts w:ascii="Times New Roman" w:hAnsi="Times New Roman" w:cs="Times New Roman"/>
          <w:b/>
          <w:bCs/>
          <w:lang w:val="en-ID"/>
        </w:rPr>
        <w:t>Y</w:t>
      </w:r>
      <w:r w:rsidRPr="005F1DA2">
        <w:rPr>
          <w:rFonts w:ascii="Times New Roman" w:hAnsi="Times New Roman" w:cs="Times New Roman"/>
          <w:lang w:val="en-ID"/>
        </w:rPr>
        <w:t> direction. Additionally, it allows you to create full analysis workflows in </w:t>
      </w:r>
      <w:proofErr w:type="spellStart"/>
      <w:r w:rsidRPr="005F1DA2">
        <w:rPr>
          <w:rFonts w:ascii="Times New Roman" w:hAnsi="Times New Roman" w:cs="Times New Roman"/>
          <w:b/>
          <w:bCs/>
          <w:lang w:val="en-ID"/>
        </w:rPr>
        <w:t>napari</w:t>
      </w:r>
      <w:proofErr w:type="spellEnd"/>
      <w:r w:rsidRPr="005F1DA2">
        <w:rPr>
          <w:rFonts w:ascii="Times New Roman" w:hAnsi="Times New Roman" w:cs="Times New Roman"/>
          <w:lang w:val="en-ID"/>
        </w:rPr>
        <w:t>, providing flexibility for further processing and analysis.</w:t>
      </w:r>
    </w:p>
    <w:p w14:paraId="31B779B8" w14:textId="77777777" w:rsidR="005F1DA2" w:rsidRPr="005F1DA2" w:rsidRDefault="005F1DA2" w:rsidP="005F1DA2">
      <w:pPr>
        <w:rPr>
          <w:rFonts w:ascii="Times New Roman" w:hAnsi="Times New Roman" w:cs="Times New Roman"/>
          <w:lang w:val="en-ID"/>
        </w:rPr>
      </w:pPr>
      <w:r w:rsidRPr="005F1DA2">
        <w:rPr>
          <w:rFonts w:ascii="Times New Roman" w:hAnsi="Times New Roman" w:cs="Times New Roman"/>
          <w:lang w:val="en-ID"/>
        </w:rPr>
        <w:t>As a part of the preprocessing, we have converted the </w:t>
      </w:r>
      <w:r w:rsidRPr="005F1DA2">
        <w:rPr>
          <w:rFonts w:ascii="Times New Roman" w:hAnsi="Times New Roman" w:cs="Times New Roman"/>
          <w:b/>
          <w:bCs/>
          <w:lang w:val="en-ID"/>
        </w:rPr>
        <w:t>CZI files</w:t>
      </w:r>
      <w:r w:rsidRPr="005F1DA2">
        <w:rPr>
          <w:rFonts w:ascii="Times New Roman" w:hAnsi="Times New Roman" w:cs="Times New Roman"/>
          <w:lang w:val="en-ID"/>
        </w:rPr>
        <w:t> into a </w:t>
      </w:r>
      <w:r w:rsidRPr="005F1DA2">
        <w:rPr>
          <w:rFonts w:ascii="Times New Roman" w:hAnsi="Times New Roman" w:cs="Times New Roman"/>
          <w:b/>
          <w:bCs/>
          <w:lang w:val="en-ID"/>
        </w:rPr>
        <w:t>Zarr file</w:t>
      </w:r>
      <w:r w:rsidRPr="005F1DA2">
        <w:rPr>
          <w:rFonts w:ascii="Times New Roman" w:hAnsi="Times New Roman" w:cs="Times New Roman"/>
          <w:lang w:val="en-ID"/>
        </w:rPr>
        <w:t> for efficient storage and fast access, which retains the high-dimensional image data. The Zarr format was chosen for its efficiency in handling large datasets and its compatibility with parallel processing workflows.</w:t>
      </w:r>
    </w:p>
    <w:p w14:paraId="66C54D00" w14:textId="77777777" w:rsidR="005F1DA2" w:rsidRPr="005F1DA2" w:rsidRDefault="005F1DA2" w:rsidP="005F1DA2">
      <w:pPr>
        <w:rPr>
          <w:rFonts w:ascii="Times New Roman" w:hAnsi="Times New Roman" w:cs="Times New Roman"/>
          <w:lang w:val="en-ID"/>
        </w:rPr>
      </w:pPr>
      <w:r w:rsidRPr="005F1DA2">
        <w:rPr>
          <w:rFonts w:ascii="Times New Roman" w:hAnsi="Times New Roman" w:cs="Times New Roman"/>
          <w:lang w:val="en-ID"/>
        </w:rPr>
        <w:t>In addition, we performed image processing using </w:t>
      </w:r>
      <w:proofErr w:type="spellStart"/>
      <w:r w:rsidRPr="005F1DA2">
        <w:rPr>
          <w:rFonts w:ascii="Times New Roman" w:hAnsi="Times New Roman" w:cs="Times New Roman"/>
          <w:b/>
          <w:bCs/>
          <w:lang w:val="en-ID"/>
        </w:rPr>
        <w:t>deksew</w:t>
      </w:r>
      <w:proofErr w:type="spellEnd"/>
      <w:r w:rsidRPr="005F1DA2">
        <w:rPr>
          <w:rFonts w:ascii="Times New Roman" w:hAnsi="Times New Roman" w:cs="Times New Roman"/>
          <w:lang w:val="en-ID"/>
        </w:rPr>
        <w:t> for image stitching and </w:t>
      </w:r>
      <w:r w:rsidRPr="005F1DA2">
        <w:rPr>
          <w:rFonts w:ascii="Times New Roman" w:hAnsi="Times New Roman" w:cs="Times New Roman"/>
          <w:b/>
          <w:bCs/>
          <w:lang w:val="en-ID"/>
        </w:rPr>
        <w:t>deconvolution</w:t>
      </w:r>
      <w:r w:rsidRPr="005F1DA2">
        <w:rPr>
          <w:rFonts w:ascii="Times New Roman" w:hAnsi="Times New Roman" w:cs="Times New Roman"/>
          <w:lang w:val="en-ID"/>
        </w:rPr>
        <w:t> to enhance image quality, and the results were saved as </w:t>
      </w:r>
      <w:r w:rsidRPr="005F1DA2">
        <w:rPr>
          <w:rFonts w:ascii="Times New Roman" w:hAnsi="Times New Roman" w:cs="Times New Roman"/>
          <w:b/>
          <w:bCs/>
          <w:lang w:val="en-ID"/>
        </w:rPr>
        <w:t>TIFF</w:t>
      </w:r>
      <w:r w:rsidRPr="005F1DA2">
        <w:rPr>
          <w:rFonts w:ascii="Times New Roman" w:hAnsi="Times New Roman" w:cs="Times New Roman"/>
          <w:lang w:val="en-ID"/>
        </w:rPr>
        <w:t> files. The </w:t>
      </w:r>
      <w:r w:rsidRPr="005F1DA2">
        <w:rPr>
          <w:rFonts w:ascii="Times New Roman" w:hAnsi="Times New Roman" w:cs="Times New Roman"/>
          <w:b/>
          <w:bCs/>
          <w:lang w:val="en-ID"/>
        </w:rPr>
        <w:t>TIFF files</w:t>
      </w:r>
      <w:r w:rsidRPr="005F1DA2">
        <w:rPr>
          <w:rFonts w:ascii="Times New Roman" w:hAnsi="Times New Roman" w:cs="Times New Roman"/>
          <w:lang w:val="en-ID"/>
        </w:rPr>
        <w:t> represent the final processed data, with improved resolution and clarity for further analysis.</w:t>
      </w:r>
    </w:p>
    <w:p w14:paraId="3A27EBF1" w14:textId="77777777" w:rsidR="005F1DA2" w:rsidRPr="005F1DA2" w:rsidRDefault="005F1DA2" w:rsidP="005F1DA2">
      <w:pPr>
        <w:rPr>
          <w:rFonts w:ascii="Times New Roman" w:hAnsi="Times New Roman" w:cs="Times New Roman"/>
          <w:lang w:val="en-ID"/>
        </w:rPr>
      </w:pPr>
      <w:r w:rsidRPr="005F1DA2">
        <w:rPr>
          <w:rFonts w:ascii="Times New Roman" w:hAnsi="Times New Roman" w:cs="Times New Roman"/>
          <w:lang w:val="en-ID"/>
        </w:rPr>
        <w:t>This project also serves as a </w:t>
      </w:r>
      <w:r w:rsidRPr="005F1DA2">
        <w:rPr>
          <w:rFonts w:ascii="Times New Roman" w:hAnsi="Times New Roman" w:cs="Times New Roman"/>
          <w:b/>
          <w:bCs/>
          <w:lang w:val="en-ID"/>
        </w:rPr>
        <w:t>testing</w:t>
      </w:r>
      <w:r w:rsidRPr="005F1DA2">
        <w:rPr>
          <w:rFonts w:ascii="Times New Roman" w:hAnsi="Times New Roman" w:cs="Times New Roman"/>
          <w:lang w:val="en-ID"/>
        </w:rPr>
        <w:t> framework, as some of the data are synthesized or processed for this purpose, including the synthetic generation of sample IDs and patient data.</w:t>
      </w:r>
    </w:p>
    <w:p w14:paraId="794E45EB" w14:textId="28934874" w:rsidR="20CD4AB8" w:rsidRPr="00A13225" w:rsidRDefault="6FBE833B" w:rsidP="005F1DA2">
      <w:pPr>
        <w:rPr>
          <w:rFonts w:ascii="Times New Roman" w:hAnsi="Times New Roman" w:cs="Times New Roman"/>
          <w:b/>
          <w:bCs/>
        </w:rPr>
      </w:pPr>
      <w:r w:rsidRPr="00A13225">
        <w:rPr>
          <w:rFonts w:ascii="Times New Roman" w:hAnsi="Times New Roman" w:cs="Times New Roman"/>
          <w:b/>
          <w:bCs/>
        </w:rPr>
        <w:t>References of data:</w:t>
      </w:r>
    </w:p>
    <w:p w14:paraId="23744805" w14:textId="2D1D2D6F" w:rsidR="00586244" w:rsidRPr="00A13225" w:rsidRDefault="00390CBC" w:rsidP="00586244">
      <w:pPr>
        <w:pStyle w:val="ListParagraph"/>
        <w:numPr>
          <w:ilvl w:val="0"/>
          <w:numId w:val="2"/>
        </w:numPr>
        <w:rPr>
          <w:rFonts w:ascii="Times New Roman" w:hAnsi="Times New Roman" w:cs="Times New Roman"/>
          <w:b/>
          <w:bCs/>
        </w:rPr>
      </w:pPr>
      <w:r w:rsidRPr="00A13225">
        <w:rPr>
          <w:rFonts w:ascii="Times New Roman" w:hAnsi="Times New Roman" w:cs="Times New Roman"/>
        </w:rPr>
        <w:t xml:space="preserve">Public </w:t>
      </w:r>
      <w:r w:rsidR="008C4719" w:rsidRPr="00A13225">
        <w:rPr>
          <w:rFonts w:ascii="Times New Roman" w:hAnsi="Times New Roman" w:cs="Times New Roman"/>
        </w:rPr>
        <w:t xml:space="preserve">data </w:t>
      </w:r>
      <w:r w:rsidRPr="00A13225">
        <w:rPr>
          <w:rFonts w:ascii="Times New Roman" w:hAnsi="Times New Roman" w:cs="Times New Roman"/>
        </w:rPr>
        <w:t>source</w:t>
      </w:r>
      <w:r w:rsidR="008C4719" w:rsidRPr="00A13225">
        <w:rPr>
          <w:rFonts w:ascii="Times New Roman" w:hAnsi="Times New Roman" w:cs="Times New Roman"/>
        </w:rPr>
        <w:t xml:space="preserve"> from WEHI researchers</w:t>
      </w:r>
      <w:r w:rsidRPr="00A13225">
        <w:rPr>
          <w:rFonts w:ascii="Times New Roman" w:hAnsi="Times New Roman" w:cs="Times New Roman"/>
        </w:rPr>
        <w:t xml:space="preserve"> - </w:t>
      </w:r>
      <w:hyperlink r:id="rId9" w:history="1">
        <w:r w:rsidRPr="00A13225">
          <w:rPr>
            <w:rStyle w:val="Hyperlink"/>
            <w:rFonts w:ascii="Times New Roman" w:hAnsi="Times New Roman" w:cs="Times New Roman"/>
          </w:rPr>
          <w:t>https://zenodo.org/records/7117784</w:t>
        </w:r>
      </w:hyperlink>
      <w:r w:rsidR="00586244" w:rsidRPr="00A13225">
        <w:rPr>
          <w:rFonts w:ascii="Times New Roman" w:hAnsi="Times New Roman" w:cs="Times New Roman"/>
        </w:rPr>
        <w:t xml:space="preserve"> </w:t>
      </w:r>
    </w:p>
    <w:p w14:paraId="0AC9F7FA" w14:textId="5B643FAF" w:rsidR="00390CBC" w:rsidRPr="00A13225" w:rsidRDefault="00390CBC" w:rsidP="00390CBC">
      <w:pPr>
        <w:pStyle w:val="ListParagraph"/>
        <w:numPr>
          <w:ilvl w:val="0"/>
          <w:numId w:val="2"/>
        </w:numPr>
        <w:rPr>
          <w:rFonts w:ascii="Times New Roman" w:hAnsi="Times New Roman" w:cs="Times New Roman"/>
          <w:b/>
          <w:bCs/>
        </w:rPr>
      </w:pPr>
      <w:r w:rsidRPr="00A13225">
        <w:rPr>
          <w:rFonts w:ascii="Times New Roman" w:hAnsi="Times New Roman" w:cs="Times New Roman"/>
        </w:rPr>
        <w:t xml:space="preserve">Synthetic clinical data - </w:t>
      </w:r>
      <w:hyperlink r:id="rId10" w:history="1">
        <w:r w:rsidRPr="00A13225">
          <w:rPr>
            <w:rStyle w:val="Hyperlink"/>
            <w:rFonts w:ascii="Times New Roman" w:hAnsi="Times New Roman" w:cs="Times New Roman"/>
          </w:rPr>
          <w:t>https://github.com/onionsp/Synthetic-WGS-Dataset-Generator</w:t>
        </w:r>
      </w:hyperlink>
    </w:p>
    <w:p w14:paraId="58E41E26" w14:textId="472D4B7A" w:rsidR="00390CBC" w:rsidRPr="00A13225" w:rsidRDefault="00390CBC" w:rsidP="00390CBC">
      <w:pPr>
        <w:pStyle w:val="ListParagraph"/>
        <w:numPr>
          <w:ilvl w:val="0"/>
          <w:numId w:val="2"/>
        </w:numPr>
        <w:rPr>
          <w:rFonts w:ascii="Times New Roman" w:hAnsi="Times New Roman" w:cs="Times New Roman"/>
          <w:b/>
          <w:bCs/>
        </w:rPr>
      </w:pPr>
      <w:r w:rsidRPr="00A13225">
        <w:rPr>
          <w:rFonts w:ascii="Times New Roman" w:hAnsi="Times New Roman" w:cs="Times New Roman"/>
        </w:rPr>
        <w:t xml:space="preserve">Code to access the image samples - </w:t>
      </w:r>
      <w:hyperlink r:id="rId11" w:history="1">
        <w:r w:rsidR="008E36CB" w:rsidRPr="00A13225">
          <w:rPr>
            <w:rStyle w:val="Hyperlink"/>
            <w:rFonts w:ascii="Times New Roman" w:hAnsi="Times New Roman" w:cs="Times New Roman"/>
          </w:rPr>
          <w:t>https://github.com/DBK333/Omero-DataPortal/tree/main/OmeroImageSamples</w:t>
        </w:r>
      </w:hyperlink>
      <w:r w:rsidR="008E36CB" w:rsidRPr="00A13225">
        <w:rPr>
          <w:rFonts w:ascii="Times New Roman" w:hAnsi="Times New Roman" w:cs="Times New Roman"/>
        </w:rPr>
        <w:t xml:space="preserve"> </w:t>
      </w:r>
    </w:p>
    <w:p w14:paraId="20B5EB3E" w14:textId="662E23D7" w:rsidR="20CD4AB8" w:rsidRPr="00A13225" w:rsidRDefault="20CD4AB8" w:rsidP="158EA560">
      <w:pPr>
        <w:pStyle w:val="ListParagraph"/>
        <w:rPr>
          <w:rFonts w:ascii="Times New Roman" w:hAnsi="Times New Roman" w:cs="Times New Roman"/>
          <w:b/>
          <w:bCs/>
        </w:rPr>
      </w:pPr>
    </w:p>
    <w:p w14:paraId="1DD3BBF7" w14:textId="59837624" w:rsidR="20CD4AB8" w:rsidRPr="00A13225" w:rsidRDefault="20CD4AB8" w:rsidP="005F1DA2">
      <w:pPr>
        <w:rPr>
          <w:rFonts w:ascii="Times New Roman" w:hAnsi="Times New Roman" w:cs="Times New Roman"/>
          <w:b/>
          <w:bCs/>
        </w:rPr>
      </w:pPr>
      <w:r w:rsidRPr="00A13225">
        <w:rPr>
          <w:rFonts w:ascii="Times New Roman" w:hAnsi="Times New Roman" w:cs="Times New Roman"/>
          <w:b/>
          <w:bCs/>
        </w:rPr>
        <w:t>Terms and condition</w:t>
      </w:r>
      <w:r w:rsidR="2873AFC0" w:rsidRPr="00A13225">
        <w:rPr>
          <w:rFonts w:ascii="Times New Roman" w:hAnsi="Times New Roman" w:cs="Times New Roman"/>
          <w:b/>
          <w:bCs/>
        </w:rPr>
        <w:t>s</w:t>
      </w:r>
      <w:r w:rsidRPr="00A13225">
        <w:rPr>
          <w:rFonts w:ascii="Times New Roman" w:hAnsi="Times New Roman" w:cs="Times New Roman"/>
          <w:b/>
          <w:bCs/>
        </w:rPr>
        <w:t>:</w:t>
      </w:r>
    </w:p>
    <w:p w14:paraId="7055BB6C" w14:textId="77777777" w:rsidR="005F1DA2" w:rsidRPr="00A13225" w:rsidRDefault="005F1DA2" w:rsidP="005F1DA2">
      <w:pPr>
        <w:pStyle w:val="Heading3"/>
        <w:numPr>
          <w:ilvl w:val="3"/>
          <w:numId w:val="2"/>
        </w:numPr>
        <w:rPr>
          <w:rFonts w:ascii="Times New Roman" w:hAnsi="Times New Roman" w:cs="Times New Roman"/>
          <w:color w:val="000000"/>
          <w:sz w:val="24"/>
          <w:szCs w:val="24"/>
        </w:rPr>
      </w:pPr>
      <w:r w:rsidRPr="00A13225">
        <w:rPr>
          <w:rStyle w:val="Strong"/>
          <w:rFonts w:ascii="Times New Roman" w:hAnsi="Times New Roman" w:cs="Times New Roman"/>
          <w:color w:val="000000"/>
          <w:sz w:val="24"/>
          <w:szCs w:val="24"/>
        </w:rPr>
        <w:t>Usage Restrictions</w:t>
      </w:r>
      <w:r w:rsidRPr="00A13225">
        <w:rPr>
          <w:rFonts w:ascii="Times New Roman" w:hAnsi="Times New Roman" w:cs="Times New Roman"/>
          <w:color w:val="000000"/>
          <w:sz w:val="24"/>
          <w:szCs w:val="24"/>
        </w:rPr>
        <w:t>: Data Recipient agrees to not Use or Disclose the Data Set (or components) for any purpose other than as described for the Research Project or as Required by Law.</w:t>
      </w:r>
    </w:p>
    <w:p w14:paraId="6EC2E4A5" w14:textId="17A6AD5E" w:rsidR="005F1DA2" w:rsidRPr="00A13225" w:rsidRDefault="005F1DA2" w:rsidP="005F1DA2">
      <w:pPr>
        <w:pStyle w:val="Heading3"/>
        <w:numPr>
          <w:ilvl w:val="3"/>
          <w:numId w:val="2"/>
        </w:numPr>
        <w:rPr>
          <w:rFonts w:ascii="Times New Roman" w:hAnsi="Times New Roman" w:cs="Times New Roman"/>
          <w:color w:val="000000"/>
          <w:sz w:val="24"/>
          <w:szCs w:val="24"/>
        </w:rPr>
      </w:pPr>
      <w:r w:rsidRPr="00A13225">
        <w:rPr>
          <w:rStyle w:val="Strong"/>
          <w:rFonts w:ascii="Times New Roman" w:hAnsi="Times New Roman" w:cs="Times New Roman"/>
          <w:color w:val="000000"/>
          <w:sz w:val="24"/>
          <w:szCs w:val="24"/>
        </w:rPr>
        <w:t>Confidentiality</w:t>
      </w:r>
      <w:r w:rsidRPr="00A13225">
        <w:rPr>
          <w:rFonts w:ascii="Times New Roman" w:hAnsi="Times New Roman" w:cs="Times New Roman"/>
          <w:color w:val="000000"/>
          <w:sz w:val="24"/>
          <w:szCs w:val="24"/>
        </w:rPr>
        <w:t>: Data Recipient agrees to ensure that any agent, including a subcontractor, to whom it provides the Data Set, agrees to the same restrictions and conditions that apply through this Agreement to the Data Recipient with respect to such information.</w:t>
      </w:r>
    </w:p>
    <w:p w14:paraId="2EFB4E1D" w14:textId="77777777" w:rsidR="005F1DA2" w:rsidRPr="00A13225" w:rsidRDefault="005F1DA2" w:rsidP="005F1DA2">
      <w:pPr>
        <w:pStyle w:val="NormalWeb"/>
        <w:numPr>
          <w:ilvl w:val="3"/>
          <w:numId w:val="2"/>
        </w:numPr>
        <w:rPr>
          <w:color w:val="000000"/>
        </w:rPr>
      </w:pPr>
      <w:r w:rsidRPr="00A13225">
        <w:rPr>
          <w:rStyle w:val="Strong"/>
          <w:color w:val="000000"/>
        </w:rPr>
        <w:t>Compliance</w:t>
      </w:r>
      <w:r w:rsidRPr="00A13225">
        <w:rPr>
          <w:color w:val="000000"/>
        </w:rPr>
        <w:t>: Data Recipient agrees not to contact any individuals from or about whom the data apply, and for Limited Data Sets, agrees not to attempt to identify the information contained in the Data Set.</w:t>
      </w:r>
    </w:p>
    <w:p w14:paraId="6BF3357C" w14:textId="77777777" w:rsidR="005F1DA2" w:rsidRPr="00A13225" w:rsidRDefault="005F1DA2" w:rsidP="005F1DA2">
      <w:pPr>
        <w:pStyle w:val="NormalWeb"/>
        <w:numPr>
          <w:ilvl w:val="3"/>
          <w:numId w:val="2"/>
        </w:numPr>
        <w:rPr>
          <w:color w:val="000000"/>
        </w:rPr>
      </w:pPr>
      <w:r w:rsidRPr="00A13225">
        <w:rPr>
          <w:rStyle w:val="Strong"/>
          <w:color w:val="000000"/>
        </w:rPr>
        <w:lastRenderedPageBreak/>
        <w:t>Return or Destruction</w:t>
      </w:r>
      <w:r w:rsidRPr="00A13225">
        <w:rPr>
          <w:color w:val="000000"/>
        </w:rPr>
        <w:t>: Data Recipient agrees to return or securely destroy the Data Set upon completion of the Research Project or as otherwise specified in the Agreement.</w:t>
      </w:r>
    </w:p>
    <w:p w14:paraId="60FA113B" w14:textId="7271268A" w:rsidR="0442AC5A" w:rsidRPr="00A13225" w:rsidRDefault="005F1DA2" w:rsidP="00A13225">
      <w:pPr>
        <w:pStyle w:val="NormalWeb"/>
        <w:numPr>
          <w:ilvl w:val="3"/>
          <w:numId w:val="2"/>
        </w:numPr>
        <w:rPr>
          <w:color w:val="000000"/>
        </w:rPr>
      </w:pPr>
      <w:r w:rsidRPr="00A13225">
        <w:rPr>
          <w:rStyle w:val="Strong"/>
          <w:color w:val="000000"/>
        </w:rPr>
        <w:t>Indemnification</w:t>
      </w:r>
      <w:r w:rsidRPr="00A13225">
        <w:rPr>
          <w:color w:val="000000"/>
        </w:rPr>
        <w:t>: Data Recipient will indemnify, defend and hold harmless the Data Provider and any affiliated parties, officers, directors, employees, and agents from and against any claim, cause of action, liability, damage, cost, or expense (including without limitation, reasonable attorney’s fees and court costs) arising out of or in connection with any unauthorized or prohibited Use or Disclosure of the Data Set or any other breach of this Agreement by Data Recipient or any subcontractor, agent, or person under Data Recipient’s control.</w:t>
      </w:r>
    </w:p>
    <w:p w14:paraId="066385B5" w14:textId="4F6CB61E" w:rsidR="5F3F4A73" w:rsidRPr="00A13225" w:rsidRDefault="5F3F4A73" w:rsidP="5F3F4A73">
      <w:pPr>
        <w:rPr>
          <w:rFonts w:ascii="Times New Roman" w:hAnsi="Times New Roman" w:cs="Times New Roman"/>
        </w:rPr>
      </w:pPr>
    </w:p>
    <w:p w14:paraId="4117C426" w14:textId="1BC2FF89" w:rsidR="14F9CA0F" w:rsidRPr="00A13225" w:rsidRDefault="14F9CA0F" w:rsidP="0442AC5A">
      <w:pPr>
        <w:rPr>
          <w:rFonts w:ascii="Times New Roman" w:hAnsi="Times New Roman" w:cs="Times New Roman"/>
        </w:rPr>
      </w:pPr>
      <w:r w:rsidRPr="00A13225">
        <w:rPr>
          <w:rFonts w:ascii="Times New Roman" w:hAnsi="Times New Roman" w:cs="Times New Roman"/>
        </w:rPr>
        <w:t>Signed by:</w:t>
      </w:r>
    </w:p>
    <w:p w14:paraId="40A23E91" w14:textId="1B412809" w:rsidR="14F9CA0F" w:rsidRPr="00A13225" w:rsidRDefault="14F9CA0F" w:rsidP="0442AC5A">
      <w:pPr>
        <w:rPr>
          <w:rFonts w:ascii="Times New Roman" w:hAnsi="Times New Roman" w:cs="Times New Roman"/>
          <w:b/>
          <w:bCs/>
        </w:rPr>
      </w:pPr>
      <w:r w:rsidRPr="00A13225">
        <w:rPr>
          <w:rFonts w:ascii="Times New Roman" w:hAnsi="Times New Roman" w:cs="Times New Roman"/>
          <w:b/>
          <w:bCs/>
        </w:rPr>
        <w:t xml:space="preserve">Data Provider: </w:t>
      </w:r>
      <w:r w:rsidR="5DE0B75E" w:rsidRPr="00A13225">
        <w:rPr>
          <w:rFonts w:ascii="Times New Roman" w:hAnsi="Times New Roman" w:cs="Times New Roman"/>
          <w:b/>
          <w:bCs/>
        </w:rPr>
        <w:t xml:space="preserve">             </w:t>
      </w:r>
      <w:r w:rsidRPr="00A13225">
        <w:rPr>
          <w:rFonts w:ascii="Times New Roman" w:hAnsi="Times New Roman" w:cs="Times New Roman"/>
        </w:rPr>
        <w:tab/>
      </w:r>
      <w:r w:rsidRPr="00A13225">
        <w:rPr>
          <w:rFonts w:ascii="Times New Roman" w:hAnsi="Times New Roman" w:cs="Times New Roman"/>
        </w:rPr>
        <w:tab/>
      </w:r>
      <w:r w:rsidRPr="00A13225">
        <w:rPr>
          <w:rFonts w:ascii="Times New Roman" w:hAnsi="Times New Roman" w:cs="Times New Roman"/>
        </w:rPr>
        <w:tab/>
      </w:r>
      <w:r w:rsidRPr="00A13225">
        <w:rPr>
          <w:rFonts w:ascii="Times New Roman" w:hAnsi="Times New Roman" w:cs="Times New Roman"/>
        </w:rPr>
        <w:tab/>
      </w:r>
      <w:r w:rsidRPr="00A13225">
        <w:rPr>
          <w:rFonts w:ascii="Times New Roman" w:hAnsi="Times New Roman" w:cs="Times New Roman"/>
        </w:rPr>
        <w:tab/>
      </w:r>
      <w:r w:rsidRPr="00A13225">
        <w:rPr>
          <w:rFonts w:ascii="Times New Roman" w:hAnsi="Times New Roman" w:cs="Times New Roman"/>
        </w:rPr>
        <w:tab/>
      </w:r>
      <w:r w:rsidRPr="00A13225">
        <w:rPr>
          <w:rFonts w:ascii="Times New Roman" w:hAnsi="Times New Roman" w:cs="Times New Roman"/>
        </w:rPr>
        <w:tab/>
      </w:r>
      <w:r w:rsidRPr="00A13225">
        <w:rPr>
          <w:rFonts w:ascii="Times New Roman" w:hAnsi="Times New Roman" w:cs="Times New Roman"/>
          <w:b/>
          <w:bCs/>
        </w:rPr>
        <w:t>Data Recipient:</w:t>
      </w:r>
    </w:p>
    <w:p w14:paraId="0E074214" w14:textId="105D94DE" w:rsidR="0442AC5A" w:rsidRPr="00A13225" w:rsidRDefault="0442AC5A" w:rsidP="0442AC5A">
      <w:pPr>
        <w:pStyle w:val="Heading2"/>
        <w:shd w:val="clear" w:color="auto" w:fill="FFFFFF" w:themeFill="background1"/>
        <w:spacing w:before="0" w:after="0"/>
        <w:ind w:left="1080"/>
        <w:rPr>
          <w:rFonts w:ascii="Times New Roman" w:hAnsi="Times New Roman" w:cs="Times New Roman"/>
          <w:sz w:val="24"/>
          <w:szCs w:val="24"/>
        </w:rPr>
      </w:pPr>
    </w:p>
    <w:p w14:paraId="098D26AF" w14:textId="0B42381E" w:rsidR="0442AC5A" w:rsidRPr="00A13225" w:rsidRDefault="0442AC5A" w:rsidP="0442AC5A">
      <w:pPr>
        <w:pStyle w:val="Heading2"/>
        <w:shd w:val="clear" w:color="auto" w:fill="FFFFFF" w:themeFill="background1"/>
        <w:spacing w:before="0" w:after="0"/>
        <w:rPr>
          <w:rFonts w:ascii="Times New Roman" w:hAnsi="Times New Roman" w:cs="Times New Roman"/>
          <w:sz w:val="24"/>
          <w:szCs w:val="24"/>
        </w:rPr>
      </w:pPr>
    </w:p>
    <w:p w14:paraId="685BD0B5" w14:textId="323E927D" w:rsidR="0442AC5A" w:rsidRPr="00A13225" w:rsidRDefault="0442AC5A" w:rsidP="0442AC5A">
      <w:pPr>
        <w:rPr>
          <w:rFonts w:ascii="Times New Roman" w:hAnsi="Times New Roman" w:cs="Times New Roman"/>
          <w:b/>
          <w:bCs/>
        </w:rPr>
      </w:pPr>
    </w:p>
    <w:p w14:paraId="27F8A749" w14:textId="2945CB4E" w:rsidR="0442AC5A" w:rsidRPr="00A13225" w:rsidRDefault="02189979" w:rsidP="0442AC5A">
      <w:pPr>
        <w:rPr>
          <w:rFonts w:ascii="Times New Roman" w:hAnsi="Times New Roman" w:cs="Times New Roman"/>
          <w:b/>
          <w:bCs/>
        </w:rPr>
      </w:pPr>
      <w:r w:rsidRPr="00A13225">
        <w:rPr>
          <w:rFonts w:ascii="Times New Roman" w:hAnsi="Times New Roman" w:cs="Times New Roman"/>
          <w:b/>
          <w:bCs/>
        </w:rPr>
        <w:t>Date:</w:t>
      </w:r>
      <w:r w:rsidR="0442AC5A" w:rsidRPr="00A13225">
        <w:rPr>
          <w:rFonts w:ascii="Times New Roman" w:hAnsi="Times New Roman" w:cs="Times New Roman"/>
        </w:rPr>
        <w:tab/>
      </w:r>
      <w:r w:rsidR="0442AC5A" w:rsidRPr="00A13225">
        <w:rPr>
          <w:rFonts w:ascii="Times New Roman" w:hAnsi="Times New Roman" w:cs="Times New Roman"/>
        </w:rPr>
        <w:tab/>
      </w:r>
      <w:r w:rsidR="0442AC5A" w:rsidRPr="00A13225">
        <w:rPr>
          <w:rFonts w:ascii="Times New Roman" w:hAnsi="Times New Roman" w:cs="Times New Roman"/>
        </w:rPr>
        <w:tab/>
      </w:r>
      <w:r w:rsidR="0442AC5A" w:rsidRPr="00A13225">
        <w:rPr>
          <w:rFonts w:ascii="Times New Roman" w:hAnsi="Times New Roman" w:cs="Times New Roman"/>
        </w:rPr>
        <w:tab/>
      </w:r>
      <w:r w:rsidR="0442AC5A" w:rsidRPr="00A13225">
        <w:rPr>
          <w:rFonts w:ascii="Times New Roman" w:hAnsi="Times New Roman" w:cs="Times New Roman"/>
        </w:rPr>
        <w:tab/>
      </w:r>
      <w:r w:rsidR="0442AC5A" w:rsidRPr="00A13225">
        <w:rPr>
          <w:rFonts w:ascii="Times New Roman" w:hAnsi="Times New Roman" w:cs="Times New Roman"/>
        </w:rPr>
        <w:tab/>
      </w:r>
      <w:r w:rsidR="0442AC5A" w:rsidRPr="00A13225">
        <w:rPr>
          <w:rFonts w:ascii="Times New Roman" w:hAnsi="Times New Roman" w:cs="Times New Roman"/>
        </w:rPr>
        <w:tab/>
      </w:r>
      <w:r w:rsidR="0442AC5A" w:rsidRPr="00A13225">
        <w:rPr>
          <w:rFonts w:ascii="Times New Roman" w:hAnsi="Times New Roman" w:cs="Times New Roman"/>
        </w:rPr>
        <w:tab/>
      </w:r>
      <w:r w:rsidR="0442AC5A" w:rsidRPr="00A13225">
        <w:rPr>
          <w:rFonts w:ascii="Times New Roman" w:hAnsi="Times New Roman" w:cs="Times New Roman"/>
        </w:rPr>
        <w:tab/>
      </w:r>
      <w:r w:rsidRPr="00A13225">
        <w:rPr>
          <w:rFonts w:ascii="Times New Roman" w:hAnsi="Times New Roman" w:cs="Times New Roman"/>
          <w:b/>
          <w:bCs/>
        </w:rPr>
        <w:t>Dat</w:t>
      </w:r>
      <w:r w:rsidR="6C27E740" w:rsidRPr="00A13225">
        <w:rPr>
          <w:rFonts w:ascii="Times New Roman" w:hAnsi="Times New Roman" w:cs="Times New Roman"/>
          <w:b/>
          <w:bCs/>
        </w:rPr>
        <w:t>e:</w:t>
      </w:r>
    </w:p>
    <w:p w14:paraId="2D8E37AB" w14:textId="2BDDA8C2" w:rsidR="72686C7C" w:rsidRPr="00A13225" w:rsidRDefault="72686C7C" w:rsidP="0442AC5A">
      <w:pPr>
        <w:pStyle w:val="Heading2"/>
        <w:shd w:val="clear" w:color="auto" w:fill="FFFFFF" w:themeFill="background1"/>
        <w:spacing w:before="0" w:after="0"/>
        <w:ind w:left="1080"/>
        <w:rPr>
          <w:rFonts w:ascii="Times New Roman" w:eastAsiaTheme="minorEastAsia" w:hAnsi="Times New Roman" w:cs="Times New Roman"/>
          <w:color w:val="auto"/>
          <w:sz w:val="24"/>
          <w:szCs w:val="24"/>
        </w:rPr>
      </w:pPr>
      <w:r w:rsidRPr="00A13225">
        <w:rPr>
          <w:rFonts w:ascii="Times New Roman" w:hAnsi="Times New Roman" w:cs="Times New Roman"/>
          <w:sz w:val="24"/>
          <w:szCs w:val="24"/>
        </w:rPr>
        <w:br/>
      </w:r>
    </w:p>
    <w:sectPr w:rsidR="72686C7C" w:rsidRPr="00A1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61A4"/>
    <w:multiLevelType w:val="hybridMultilevel"/>
    <w:tmpl w:val="C6ECD0D4"/>
    <w:lvl w:ilvl="0" w:tplc="144023B6">
      <w:start w:val="1"/>
      <w:numFmt w:val="decimal"/>
      <w:lvlText w:val="%1."/>
      <w:lvlJc w:val="left"/>
      <w:pPr>
        <w:ind w:left="720" w:hanging="360"/>
      </w:pPr>
      <w:rPr>
        <w:b w:val="0"/>
        <w:bCs w:val="0"/>
      </w:rPr>
    </w:lvl>
    <w:lvl w:ilvl="1" w:tplc="A47A7574">
      <w:start w:val="1"/>
      <w:numFmt w:val="lowerLetter"/>
      <w:lvlText w:val="%2."/>
      <w:lvlJc w:val="left"/>
      <w:pPr>
        <w:ind w:left="1440" w:hanging="360"/>
      </w:pPr>
    </w:lvl>
    <w:lvl w:ilvl="2" w:tplc="5F56F7F6">
      <w:start w:val="1"/>
      <w:numFmt w:val="lowerRoman"/>
      <w:lvlText w:val="%3."/>
      <w:lvlJc w:val="right"/>
      <w:pPr>
        <w:ind w:left="2160" w:hanging="180"/>
      </w:pPr>
    </w:lvl>
    <w:lvl w:ilvl="3" w:tplc="61E644BC">
      <w:start w:val="1"/>
      <w:numFmt w:val="decimal"/>
      <w:lvlText w:val="%4."/>
      <w:lvlJc w:val="left"/>
      <w:pPr>
        <w:ind w:left="785" w:hanging="360"/>
      </w:pPr>
    </w:lvl>
    <w:lvl w:ilvl="4" w:tplc="692EA198">
      <w:start w:val="1"/>
      <w:numFmt w:val="lowerLetter"/>
      <w:lvlText w:val="%5."/>
      <w:lvlJc w:val="left"/>
      <w:pPr>
        <w:ind w:left="3600" w:hanging="360"/>
      </w:pPr>
    </w:lvl>
    <w:lvl w:ilvl="5" w:tplc="AB8EE566">
      <w:start w:val="1"/>
      <w:numFmt w:val="lowerRoman"/>
      <w:lvlText w:val="%6."/>
      <w:lvlJc w:val="right"/>
      <w:pPr>
        <w:ind w:left="4320" w:hanging="180"/>
      </w:pPr>
    </w:lvl>
    <w:lvl w:ilvl="6" w:tplc="1A00B31A">
      <w:start w:val="1"/>
      <w:numFmt w:val="decimal"/>
      <w:lvlText w:val="%7."/>
      <w:lvlJc w:val="left"/>
      <w:pPr>
        <w:ind w:left="5040" w:hanging="360"/>
      </w:pPr>
    </w:lvl>
    <w:lvl w:ilvl="7" w:tplc="6BDEBA90">
      <w:start w:val="1"/>
      <w:numFmt w:val="lowerLetter"/>
      <w:lvlText w:val="%8."/>
      <w:lvlJc w:val="left"/>
      <w:pPr>
        <w:ind w:left="5760" w:hanging="360"/>
      </w:pPr>
    </w:lvl>
    <w:lvl w:ilvl="8" w:tplc="B0542B2C">
      <w:start w:val="1"/>
      <w:numFmt w:val="lowerRoman"/>
      <w:lvlText w:val="%9."/>
      <w:lvlJc w:val="right"/>
      <w:pPr>
        <w:ind w:left="6480" w:hanging="180"/>
      </w:pPr>
    </w:lvl>
  </w:abstractNum>
  <w:abstractNum w:abstractNumId="1" w15:restartNumberingAfterBreak="0">
    <w:nsid w:val="497BD99B"/>
    <w:multiLevelType w:val="hybridMultilevel"/>
    <w:tmpl w:val="B9E2C5CC"/>
    <w:lvl w:ilvl="0" w:tplc="B434CFD2">
      <w:start w:val="1"/>
      <w:numFmt w:val="decimal"/>
      <w:lvlText w:val="%1."/>
      <w:lvlJc w:val="left"/>
      <w:pPr>
        <w:ind w:left="1080" w:hanging="360"/>
      </w:pPr>
    </w:lvl>
    <w:lvl w:ilvl="1" w:tplc="3AEE4614">
      <w:start w:val="1"/>
      <w:numFmt w:val="lowerLetter"/>
      <w:lvlText w:val="%2."/>
      <w:lvlJc w:val="left"/>
      <w:pPr>
        <w:ind w:left="1800" w:hanging="360"/>
      </w:pPr>
    </w:lvl>
    <w:lvl w:ilvl="2" w:tplc="C7F0E3B4">
      <w:start w:val="1"/>
      <w:numFmt w:val="lowerRoman"/>
      <w:lvlText w:val="%3."/>
      <w:lvlJc w:val="right"/>
      <w:pPr>
        <w:ind w:left="2520" w:hanging="180"/>
      </w:pPr>
    </w:lvl>
    <w:lvl w:ilvl="3" w:tplc="EE666AF6">
      <w:start w:val="1"/>
      <w:numFmt w:val="decimal"/>
      <w:lvlText w:val="%4."/>
      <w:lvlJc w:val="left"/>
      <w:pPr>
        <w:ind w:left="3240" w:hanging="360"/>
      </w:pPr>
    </w:lvl>
    <w:lvl w:ilvl="4" w:tplc="D110D4CA">
      <w:start w:val="1"/>
      <w:numFmt w:val="lowerLetter"/>
      <w:lvlText w:val="%5."/>
      <w:lvlJc w:val="left"/>
      <w:pPr>
        <w:ind w:left="3960" w:hanging="360"/>
      </w:pPr>
    </w:lvl>
    <w:lvl w:ilvl="5" w:tplc="F39AF1A4">
      <w:start w:val="1"/>
      <w:numFmt w:val="lowerRoman"/>
      <w:lvlText w:val="%6."/>
      <w:lvlJc w:val="right"/>
      <w:pPr>
        <w:ind w:left="4680" w:hanging="180"/>
      </w:pPr>
    </w:lvl>
    <w:lvl w:ilvl="6" w:tplc="B462A3C0">
      <w:start w:val="1"/>
      <w:numFmt w:val="decimal"/>
      <w:lvlText w:val="%7."/>
      <w:lvlJc w:val="left"/>
      <w:pPr>
        <w:ind w:left="5400" w:hanging="360"/>
      </w:pPr>
    </w:lvl>
    <w:lvl w:ilvl="7" w:tplc="7F8A32A2">
      <w:start w:val="1"/>
      <w:numFmt w:val="lowerLetter"/>
      <w:lvlText w:val="%8."/>
      <w:lvlJc w:val="left"/>
      <w:pPr>
        <w:ind w:left="6120" w:hanging="360"/>
      </w:pPr>
    </w:lvl>
    <w:lvl w:ilvl="8" w:tplc="C4FC9016">
      <w:start w:val="1"/>
      <w:numFmt w:val="lowerRoman"/>
      <w:lvlText w:val="%9."/>
      <w:lvlJc w:val="right"/>
      <w:pPr>
        <w:ind w:left="6840" w:hanging="180"/>
      </w:pPr>
    </w:lvl>
  </w:abstractNum>
  <w:abstractNum w:abstractNumId="2" w15:restartNumberingAfterBreak="0">
    <w:nsid w:val="4EF83B27"/>
    <w:multiLevelType w:val="hybridMultilevel"/>
    <w:tmpl w:val="3D16C860"/>
    <w:lvl w:ilvl="0" w:tplc="86F4E870">
      <w:start w:val="1"/>
      <w:numFmt w:val="bullet"/>
      <w:lvlText w:val=""/>
      <w:lvlJc w:val="left"/>
      <w:pPr>
        <w:ind w:left="720" w:hanging="360"/>
      </w:pPr>
      <w:rPr>
        <w:rFonts w:ascii="Symbol" w:hAnsi="Symbol" w:hint="default"/>
      </w:rPr>
    </w:lvl>
    <w:lvl w:ilvl="1" w:tplc="B1D00A00">
      <w:start w:val="1"/>
      <w:numFmt w:val="bullet"/>
      <w:lvlText w:val="o"/>
      <w:lvlJc w:val="left"/>
      <w:pPr>
        <w:ind w:left="1440" w:hanging="360"/>
      </w:pPr>
      <w:rPr>
        <w:rFonts w:ascii="Courier New" w:hAnsi="Courier New" w:hint="default"/>
      </w:rPr>
    </w:lvl>
    <w:lvl w:ilvl="2" w:tplc="269C76D6">
      <w:start w:val="1"/>
      <w:numFmt w:val="bullet"/>
      <w:lvlText w:val=""/>
      <w:lvlJc w:val="left"/>
      <w:pPr>
        <w:ind w:left="2160" w:hanging="360"/>
      </w:pPr>
      <w:rPr>
        <w:rFonts w:ascii="Wingdings" w:hAnsi="Wingdings" w:hint="default"/>
      </w:rPr>
    </w:lvl>
    <w:lvl w:ilvl="3" w:tplc="89EC87A8">
      <w:start w:val="1"/>
      <w:numFmt w:val="bullet"/>
      <w:lvlText w:val=""/>
      <w:lvlJc w:val="left"/>
      <w:pPr>
        <w:ind w:left="2880" w:hanging="360"/>
      </w:pPr>
      <w:rPr>
        <w:rFonts w:ascii="Symbol" w:hAnsi="Symbol" w:hint="default"/>
      </w:rPr>
    </w:lvl>
    <w:lvl w:ilvl="4" w:tplc="B5D2EAEA">
      <w:start w:val="1"/>
      <w:numFmt w:val="bullet"/>
      <w:lvlText w:val="o"/>
      <w:lvlJc w:val="left"/>
      <w:pPr>
        <w:ind w:left="3600" w:hanging="360"/>
      </w:pPr>
      <w:rPr>
        <w:rFonts w:ascii="Courier New" w:hAnsi="Courier New" w:hint="default"/>
      </w:rPr>
    </w:lvl>
    <w:lvl w:ilvl="5" w:tplc="A72A7BC2">
      <w:start w:val="1"/>
      <w:numFmt w:val="bullet"/>
      <w:lvlText w:val=""/>
      <w:lvlJc w:val="left"/>
      <w:pPr>
        <w:ind w:left="4320" w:hanging="360"/>
      </w:pPr>
      <w:rPr>
        <w:rFonts w:ascii="Wingdings" w:hAnsi="Wingdings" w:hint="default"/>
      </w:rPr>
    </w:lvl>
    <w:lvl w:ilvl="6" w:tplc="665C4D38">
      <w:start w:val="1"/>
      <w:numFmt w:val="bullet"/>
      <w:lvlText w:val=""/>
      <w:lvlJc w:val="left"/>
      <w:pPr>
        <w:ind w:left="5040" w:hanging="360"/>
      </w:pPr>
      <w:rPr>
        <w:rFonts w:ascii="Symbol" w:hAnsi="Symbol" w:hint="default"/>
      </w:rPr>
    </w:lvl>
    <w:lvl w:ilvl="7" w:tplc="EED61F0C">
      <w:start w:val="1"/>
      <w:numFmt w:val="bullet"/>
      <w:lvlText w:val="o"/>
      <w:lvlJc w:val="left"/>
      <w:pPr>
        <w:ind w:left="5760" w:hanging="360"/>
      </w:pPr>
      <w:rPr>
        <w:rFonts w:ascii="Courier New" w:hAnsi="Courier New" w:hint="default"/>
      </w:rPr>
    </w:lvl>
    <w:lvl w:ilvl="8" w:tplc="9A74F324">
      <w:start w:val="1"/>
      <w:numFmt w:val="bullet"/>
      <w:lvlText w:val=""/>
      <w:lvlJc w:val="left"/>
      <w:pPr>
        <w:ind w:left="6480" w:hanging="360"/>
      </w:pPr>
      <w:rPr>
        <w:rFonts w:ascii="Wingdings" w:hAnsi="Wingdings" w:hint="default"/>
      </w:rPr>
    </w:lvl>
  </w:abstractNum>
  <w:abstractNum w:abstractNumId="3" w15:restartNumberingAfterBreak="0">
    <w:nsid w:val="584C1BAA"/>
    <w:multiLevelType w:val="hybridMultilevel"/>
    <w:tmpl w:val="2242C816"/>
    <w:lvl w:ilvl="0" w:tplc="144023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CB1DF1"/>
    <w:multiLevelType w:val="hybridMultilevel"/>
    <w:tmpl w:val="AE30E4E8"/>
    <w:lvl w:ilvl="0" w:tplc="477E2786">
      <w:start w:val="1"/>
      <w:numFmt w:val="bullet"/>
      <w:lvlText w:val="o"/>
      <w:lvlJc w:val="left"/>
      <w:pPr>
        <w:ind w:left="340" w:hanging="198"/>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D223F"/>
    <w:multiLevelType w:val="hybridMultilevel"/>
    <w:tmpl w:val="E64EECCC"/>
    <w:lvl w:ilvl="0" w:tplc="CE2ADECE">
      <w:start w:val="1"/>
      <w:numFmt w:val="bullet"/>
      <w:lvlText w:val=""/>
      <w:lvlJc w:val="left"/>
      <w:pPr>
        <w:ind w:left="720" w:hanging="360"/>
      </w:pPr>
      <w:rPr>
        <w:rFonts w:ascii="Symbol" w:hAnsi="Symbol" w:hint="default"/>
      </w:rPr>
    </w:lvl>
    <w:lvl w:ilvl="1" w:tplc="1E40CA34">
      <w:start w:val="1"/>
      <w:numFmt w:val="bullet"/>
      <w:lvlText w:val="o"/>
      <w:lvlJc w:val="left"/>
      <w:pPr>
        <w:ind w:left="1440" w:hanging="360"/>
      </w:pPr>
      <w:rPr>
        <w:rFonts w:ascii="Courier New" w:hAnsi="Courier New" w:hint="default"/>
      </w:rPr>
    </w:lvl>
    <w:lvl w:ilvl="2" w:tplc="CC30CD30">
      <w:start w:val="1"/>
      <w:numFmt w:val="bullet"/>
      <w:lvlText w:val=""/>
      <w:lvlJc w:val="left"/>
      <w:pPr>
        <w:ind w:left="2160" w:hanging="360"/>
      </w:pPr>
      <w:rPr>
        <w:rFonts w:ascii="Wingdings" w:hAnsi="Wingdings" w:hint="default"/>
      </w:rPr>
    </w:lvl>
    <w:lvl w:ilvl="3" w:tplc="4496839C">
      <w:start w:val="1"/>
      <w:numFmt w:val="bullet"/>
      <w:lvlText w:val=""/>
      <w:lvlJc w:val="left"/>
      <w:pPr>
        <w:ind w:left="2880" w:hanging="360"/>
      </w:pPr>
      <w:rPr>
        <w:rFonts w:ascii="Symbol" w:hAnsi="Symbol" w:hint="default"/>
      </w:rPr>
    </w:lvl>
    <w:lvl w:ilvl="4" w:tplc="9C8E5D08">
      <w:start w:val="1"/>
      <w:numFmt w:val="bullet"/>
      <w:lvlText w:val="o"/>
      <w:lvlJc w:val="left"/>
      <w:pPr>
        <w:ind w:left="3600" w:hanging="360"/>
      </w:pPr>
      <w:rPr>
        <w:rFonts w:ascii="Courier New" w:hAnsi="Courier New" w:hint="default"/>
      </w:rPr>
    </w:lvl>
    <w:lvl w:ilvl="5" w:tplc="8F8A121E">
      <w:start w:val="1"/>
      <w:numFmt w:val="bullet"/>
      <w:lvlText w:val=""/>
      <w:lvlJc w:val="left"/>
      <w:pPr>
        <w:ind w:left="4320" w:hanging="360"/>
      </w:pPr>
      <w:rPr>
        <w:rFonts w:ascii="Wingdings" w:hAnsi="Wingdings" w:hint="default"/>
      </w:rPr>
    </w:lvl>
    <w:lvl w:ilvl="6" w:tplc="7C2AC000">
      <w:start w:val="1"/>
      <w:numFmt w:val="bullet"/>
      <w:lvlText w:val=""/>
      <w:lvlJc w:val="left"/>
      <w:pPr>
        <w:ind w:left="5040" w:hanging="360"/>
      </w:pPr>
      <w:rPr>
        <w:rFonts w:ascii="Symbol" w:hAnsi="Symbol" w:hint="default"/>
      </w:rPr>
    </w:lvl>
    <w:lvl w:ilvl="7" w:tplc="6B924820">
      <w:start w:val="1"/>
      <w:numFmt w:val="bullet"/>
      <w:lvlText w:val="o"/>
      <w:lvlJc w:val="left"/>
      <w:pPr>
        <w:ind w:left="5760" w:hanging="360"/>
      </w:pPr>
      <w:rPr>
        <w:rFonts w:ascii="Courier New" w:hAnsi="Courier New" w:hint="default"/>
      </w:rPr>
    </w:lvl>
    <w:lvl w:ilvl="8" w:tplc="42E26A6A">
      <w:start w:val="1"/>
      <w:numFmt w:val="bullet"/>
      <w:lvlText w:val=""/>
      <w:lvlJc w:val="left"/>
      <w:pPr>
        <w:ind w:left="6480" w:hanging="360"/>
      </w:pPr>
      <w:rPr>
        <w:rFonts w:ascii="Wingdings" w:hAnsi="Wingdings" w:hint="default"/>
      </w:rPr>
    </w:lvl>
  </w:abstractNum>
  <w:abstractNum w:abstractNumId="6" w15:restartNumberingAfterBreak="0">
    <w:nsid w:val="67FA4028"/>
    <w:multiLevelType w:val="multilevel"/>
    <w:tmpl w:val="0DD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967094">
    <w:abstractNumId w:val="5"/>
  </w:num>
  <w:num w:numId="2" w16cid:durableId="959847150">
    <w:abstractNumId w:val="0"/>
  </w:num>
  <w:num w:numId="3" w16cid:durableId="776289616">
    <w:abstractNumId w:val="2"/>
  </w:num>
  <w:num w:numId="4" w16cid:durableId="16081117">
    <w:abstractNumId w:val="1"/>
  </w:num>
  <w:num w:numId="5" w16cid:durableId="1678147331">
    <w:abstractNumId w:val="4"/>
  </w:num>
  <w:num w:numId="6" w16cid:durableId="1919172593">
    <w:abstractNumId w:val="6"/>
  </w:num>
  <w:num w:numId="7" w16cid:durableId="1816485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483"/>
    <w:rsid w:val="001C468A"/>
    <w:rsid w:val="00390CBC"/>
    <w:rsid w:val="003FB490"/>
    <w:rsid w:val="00586244"/>
    <w:rsid w:val="005F1DA2"/>
    <w:rsid w:val="00751483"/>
    <w:rsid w:val="008C4719"/>
    <w:rsid w:val="008E36CB"/>
    <w:rsid w:val="00A13225"/>
    <w:rsid w:val="00D51774"/>
    <w:rsid w:val="00F75025"/>
    <w:rsid w:val="02189979"/>
    <w:rsid w:val="024A2752"/>
    <w:rsid w:val="024A3699"/>
    <w:rsid w:val="0442AC5A"/>
    <w:rsid w:val="0585F57B"/>
    <w:rsid w:val="0593B5C0"/>
    <w:rsid w:val="0604357C"/>
    <w:rsid w:val="075A2E4B"/>
    <w:rsid w:val="097B0608"/>
    <w:rsid w:val="0BF7D032"/>
    <w:rsid w:val="0DE4AB0A"/>
    <w:rsid w:val="12BDB27B"/>
    <w:rsid w:val="12D4F909"/>
    <w:rsid w:val="14F9CA0F"/>
    <w:rsid w:val="152585B5"/>
    <w:rsid w:val="158EA560"/>
    <w:rsid w:val="1687A941"/>
    <w:rsid w:val="17FE6836"/>
    <w:rsid w:val="185A38F3"/>
    <w:rsid w:val="188B66B9"/>
    <w:rsid w:val="196B459C"/>
    <w:rsid w:val="19945EF7"/>
    <w:rsid w:val="1C39B42E"/>
    <w:rsid w:val="1D12EFE5"/>
    <w:rsid w:val="20CD4AB8"/>
    <w:rsid w:val="211ACC8B"/>
    <w:rsid w:val="21BE8EA4"/>
    <w:rsid w:val="25296C88"/>
    <w:rsid w:val="2730360C"/>
    <w:rsid w:val="2751D684"/>
    <w:rsid w:val="276CE87F"/>
    <w:rsid w:val="2873AFC0"/>
    <w:rsid w:val="28D47296"/>
    <w:rsid w:val="2F728087"/>
    <w:rsid w:val="3007AC4E"/>
    <w:rsid w:val="30863BEF"/>
    <w:rsid w:val="315C7170"/>
    <w:rsid w:val="318F84BC"/>
    <w:rsid w:val="32A32DAE"/>
    <w:rsid w:val="331B2B46"/>
    <w:rsid w:val="3335F0C1"/>
    <w:rsid w:val="340D6691"/>
    <w:rsid w:val="35DD9634"/>
    <w:rsid w:val="375D113F"/>
    <w:rsid w:val="3765CFC1"/>
    <w:rsid w:val="38E5C8A4"/>
    <w:rsid w:val="39622328"/>
    <w:rsid w:val="39B2D9CE"/>
    <w:rsid w:val="39C21EFD"/>
    <w:rsid w:val="3AC05B91"/>
    <w:rsid w:val="3BB585CE"/>
    <w:rsid w:val="3D83B93F"/>
    <w:rsid w:val="3E3F0553"/>
    <w:rsid w:val="40A37D69"/>
    <w:rsid w:val="4576C671"/>
    <w:rsid w:val="48376013"/>
    <w:rsid w:val="49AF6496"/>
    <w:rsid w:val="4B5DE50F"/>
    <w:rsid w:val="4B8CB7B0"/>
    <w:rsid w:val="4C3CC8D1"/>
    <w:rsid w:val="4D733F37"/>
    <w:rsid w:val="4D811E6B"/>
    <w:rsid w:val="4E35FA6A"/>
    <w:rsid w:val="5196BF2F"/>
    <w:rsid w:val="53519E7D"/>
    <w:rsid w:val="53E523B7"/>
    <w:rsid w:val="55B2B63F"/>
    <w:rsid w:val="568C52E3"/>
    <w:rsid w:val="5A7FFB5A"/>
    <w:rsid w:val="5B5BA84D"/>
    <w:rsid w:val="5DE0B75E"/>
    <w:rsid w:val="5F0D457D"/>
    <w:rsid w:val="5F3F4A73"/>
    <w:rsid w:val="6047BCED"/>
    <w:rsid w:val="60703E98"/>
    <w:rsid w:val="65594FD6"/>
    <w:rsid w:val="65A296D3"/>
    <w:rsid w:val="6869C587"/>
    <w:rsid w:val="6A2F1CDA"/>
    <w:rsid w:val="6AFB4AD6"/>
    <w:rsid w:val="6C0A80F8"/>
    <w:rsid w:val="6C27E740"/>
    <w:rsid w:val="6F7D41C7"/>
    <w:rsid w:val="6FBE833B"/>
    <w:rsid w:val="72686C7C"/>
    <w:rsid w:val="7308EB84"/>
    <w:rsid w:val="731C2C1D"/>
    <w:rsid w:val="7331EFD9"/>
    <w:rsid w:val="73D95E5B"/>
    <w:rsid w:val="745A8F2F"/>
    <w:rsid w:val="74CD86D9"/>
    <w:rsid w:val="74E57876"/>
    <w:rsid w:val="78583D76"/>
    <w:rsid w:val="796A5B86"/>
    <w:rsid w:val="7BC0B805"/>
    <w:rsid w:val="7C1751FD"/>
    <w:rsid w:val="7CE29729"/>
    <w:rsid w:val="7F424D0E"/>
    <w:rsid w:val="7F58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1483"/>
  <w15:chartTrackingRefBased/>
  <w15:docId w15:val="{8DAC424D-26DB-4994-9779-5C4C3B52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58EA560"/>
    <w:pPr>
      <w:ind w:left="720"/>
      <w:contextualSpacing/>
    </w:pPr>
  </w:style>
  <w:style w:type="character" w:styleId="Hyperlink">
    <w:name w:val="Hyperlink"/>
    <w:basedOn w:val="DefaultParagraphFont"/>
    <w:uiPriority w:val="99"/>
    <w:unhideWhenUsed/>
    <w:rsid w:val="158EA560"/>
    <w:rPr>
      <w:color w:val="467886"/>
      <w:u w:val="single"/>
    </w:rPr>
  </w:style>
  <w:style w:type="character" w:styleId="UnresolvedMention">
    <w:name w:val="Unresolved Mention"/>
    <w:basedOn w:val="DefaultParagraphFont"/>
    <w:uiPriority w:val="99"/>
    <w:semiHidden/>
    <w:unhideWhenUsed/>
    <w:rsid w:val="00586244"/>
    <w:rPr>
      <w:color w:val="605E5C"/>
      <w:shd w:val="clear" w:color="auto" w:fill="E1DFDD"/>
    </w:rPr>
  </w:style>
  <w:style w:type="character" w:styleId="FollowedHyperlink">
    <w:name w:val="FollowedHyperlink"/>
    <w:basedOn w:val="DefaultParagraphFont"/>
    <w:uiPriority w:val="99"/>
    <w:semiHidden/>
    <w:unhideWhenUsed/>
    <w:rsid w:val="00390CBC"/>
    <w:rPr>
      <w:color w:val="96607D" w:themeColor="followedHyperlink"/>
      <w:u w:val="single"/>
    </w:rPr>
  </w:style>
  <w:style w:type="paragraph" w:styleId="NormalWeb">
    <w:name w:val="Normal (Web)"/>
    <w:basedOn w:val="Normal"/>
    <w:uiPriority w:val="99"/>
    <w:unhideWhenUsed/>
    <w:rsid w:val="005F1DA2"/>
    <w:rPr>
      <w:rFonts w:ascii="Times New Roman" w:hAnsi="Times New Roman" w:cs="Times New Roman"/>
    </w:rPr>
  </w:style>
  <w:style w:type="character" w:styleId="Strong">
    <w:name w:val="Strong"/>
    <w:basedOn w:val="DefaultParagraphFont"/>
    <w:uiPriority w:val="22"/>
    <w:qFormat/>
    <w:rsid w:val="005F1DA2"/>
    <w:rPr>
      <w:b/>
      <w:bCs/>
    </w:rPr>
  </w:style>
  <w:style w:type="character" w:customStyle="1" w:styleId="apple-converted-space">
    <w:name w:val="apple-converted-space"/>
    <w:basedOn w:val="DefaultParagraphFont"/>
    <w:rsid w:val="005F1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980508">
      <w:bodyDiv w:val="1"/>
      <w:marLeft w:val="0"/>
      <w:marRight w:val="0"/>
      <w:marTop w:val="0"/>
      <w:marBottom w:val="0"/>
      <w:divBdr>
        <w:top w:val="none" w:sz="0" w:space="0" w:color="auto"/>
        <w:left w:val="none" w:sz="0" w:space="0" w:color="auto"/>
        <w:bottom w:val="none" w:sz="0" w:space="0" w:color="auto"/>
        <w:right w:val="none" w:sz="0" w:space="0" w:color="auto"/>
      </w:divBdr>
    </w:div>
    <w:div w:id="1055618188">
      <w:bodyDiv w:val="1"/>
      <w:marLeft w:val="0"/>
      <w:marRight w:val="0"/>
      <w:marTop w:val="0"/>
      <w:marBottom w:val="0"/>
      <w:divBdr>
        <w:top w:val="none" w:sz="0" w:space="0" w:color="auto"/>
        <w:left w:val="none" w:sz="0" w:space="0" w:color="auto"/>
        <w:bottom w:val="none" w:sz="0" w:space="0" w:color="auto"/>
        <w:right w:val="none" w:sz="0" w:space="0" w:color="auto"/>
      </w:divBdr>
    </w:div>
    <w:div w:id="1521312775">
      <w:bodyDiv w:val="1"/>
      <w:marLeft w:val="0"/>
      <w:marRight w:val="0"/>
      <w:marTop w:val="0"/>
      <w:marBottom w:val="0"/>
      <w:divBdr>
        <w:top w:val="none" w:sz="0" w:space="0" w:color="auto"/>
        <w:left w:val="none" w:sz="0" w:space="0" w:color="auto"/>
        <w:bottom w:val="none" w:sz="0" w:space="0" w:color="auto"/>
        <w:right w:val="none" w:sz="0" w:space="0" w:color="auto"/>
      </w:divBdr>
    </w:div>
    <w:div w:id="1525511256">
      <w:bodyDiv w:val="1"/>
      <w:marLeft w:val="0"/>
      <w:marRight w:val="0"/>
      <w:marTop w:val="0"/>
      <w:marBottom w:val="0"/>
      <w:divBdr>
        <w:top w:val="none" w:sz="0" w:space="0" w:color="auto"/>
        <w:left w:val="none" w:sz="0" w:space="0" w:color="auto"/>
        <w:bottom w:val="none" w:sz="0" w:space="0" w:color="auto"/>
        <w:right w:val="none" w:sz="0" w:space="0" w:color="auto"/>
      </w:divBdr>
    </w:div>
    <w:div w:id="2068333527">
      <w:bodyDiv w:val="1"/>
      <w:marLeft w:val="0"/>
      <w:marRight w:val="0"/>
      <w:marTop w:val="0"/>
      <w:marBottom w:val="0"/>
      <w:divBdr>
        <w:top w:val="none" w:sz="0" w:space="0" w:color="auto"/>
        <w:left w:val="none" w:sz="0" w:space="0" w:color="auto"/>
        <w:bottom w:val="none" w:sz="0" w:space="0" w:color="auto"/>
        <w:right w:val="none" w:sz="0" w:space="0" w:color="auto"/>
      </w:divBdr>
    </w:div>
    <w:div w:id="210298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s/7117784"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BK333/Omero-DataPortal/tree/main/OmeroImageSamples" TargetMode="External"/><Relationship Id="rId5" Type="http://schemas.openxmlformats.org/officeDocument/2006/relationships/styles" Target="styles.xml"/><Relationship Id="rId10" Type="http://schemas.openxmlformats.org/officeDocument/2006/relationships/hyperlink" Target="https://github.com/onionsp/Synthetic-WGS-Dataset-Generator/" TargetMode="External"/><Relationship Id="rId4" Type="http://schemas.openxmlformats.org/officeDocument/2006/relationships/numbering" Target="numbering.xml"/><Relationship Id="rId9" Type="http://schemas.openxmlformats.org/officeDocument/2006/relationships/hyperlink" Target="https://zenodo.org/records/7117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2383067D6EEE4E8ACEA30962E5DE00" ma:contentTypeVersion="20" ma:contentTypeDescription="Create a new document." ma:contentTypeScope="" ma:versionID="ff1c5c43db1fc57b83092ee514badc9b">
  <xsd:schema xmlns:xsd="http://www.w3.org/2001/XMLSchema" xmlns:xs="http://www.w3.org/2001/XMLSchema" xmlns:p="http://schemas.microsoft.com/office/2006/metadata/properties" xmlns:ns2="17163bdb-27fe-447c-a7bb-3ea6416b971c" xmlns:ns3="451c1f4f-a267-451c-a3af-09c2fa4691f1" targetNamespace="http://schemas.microsoft.com/office/2006/metadata/properties" ma:root="true" ma:fieldsID="4c36a4ea72993aac45c06f2729218173" ns2:_="" ns3:_="">
    <xsd:import namespace="17163bdb-27fe-447c-a7bb-3ea6416b971c"/>
    <xsd:import namespace="451c1f4f-a267-451c-a3af-09c2fa4691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TaxCatchAll" minOccurs="0"/>
                <xsd:element ref="ns2:lcf76f155ced4ddcb4097134ff3c332f" minOccurs="0"/>
                <xsd:element ref="ns3:SharedWithUsers" minOccurs="0"/>
                <xsd:element ref="ns3:SharedWithDetail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63bdb-27fe-447c-a7bb-3ea6416b9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1e4c0ed-bf32-4425-b6c9-45ce390d60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1c1f4f-a267-451c-a3af-09c2fa4691f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1dc1a2b-6cb4-4564-97ff-04e36c7c0068}" ma:internalName="TaxCatchAll" ma:showField="CatchAllData" ma:web="451c1f4f-a267-451c-a3af-09c2fa4691f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163bdb-27fe-447c-a7bb-3ea6416b971c">
      <Terms xmlns="http://schemas.microsoft.com/office/infopath/2007/PartnerControls"/>
    </lcf76f155ced4ddcb4097134ff3c332f>
    <TaxCatchAll xmlns="451c1f4f-a267-451c-a3af-09c2fa4691f1" xsi:nil="true"/>
  </documentManagement>
</p:properties>
</file>

<file path=customXml/itemProps1.xml><?xml version="1.0" encoding="utf-8"?>
<ds:datastoreItem xmlns:ds="http://schemas.openxmlformats.org/officeDocument/2006/customXml" ds:itemID="{21EDF24F-5AA3-42F0-836F-D9D90F3E7A34}">
  <ds:schemaRefs>
    <ds:schemaRef ds:uri="http://schemas.microsoft.com/sharepoint/v3/contenttype/forms"/>
  </ds:schemaRefs>
</ds:datastoreItem>
</file>

<file path=customXml/itemProps2.xml><?xml version="1.0" encoding="utf-8"?>
<ds:datastoreItem xmlns:ds="http://schemas.openxmlformats.org/officeDocument/2006/customXml" ds:itemID="{F7D32477-8445-4A92-A1ED-602530832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63bdb-27fe-447c-a7bb-3ea6416b971c"/>
    <ds:schemaRef ds:uri="451c1f4f-a267-451c-a3af-09c2fa469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899B20-D768-46F9-BAB1-D3FFA18CC5B7}">
  <ds:schemaRefs>
    <ds:schemaRef ds:uri="http://schemas.microsoft.com/office/2006/metadata/properties"/>
    <ds:schemaRef ds:uri="http://schemas.microsoft.com/office/infopath/2007/PartnerControls"/>
    <ds:schemaRef ds:uri="17163bdb-27fe-447c-a7bb-3ea6416b971c"/>
    <ds:schemaRef ds:uri="451c1f4f-a267-451c-a3af-09c2fa4691f1"/>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Ee</dc:creator>
  <cp:keywords/>
  <dc:description/>
  <cp:lastModifiedBy>Kurnia Khairunnisaa Iskandar</cp:lastModifiedBy>
  <cp:revision>8</cp:revision>
  <dcterms:created xsi:type="dcterms:W3CDTF">2025-01-20T09:01:00Z</dcterms:created>
  <dcterms:modified xsi:type="dcterms:W3CDTF">2025-01-28T15:19:00Z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0x0101009F2383067D6EEE4E8ACEA30962E5DE00</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{"FileActivityType":"9","FileActivityTimeStamp":"2025-01-20T09:25:52.247Z","FileActivityUsersOnPage":[{"DisplayName":"Amanda Ee","Id":"ee.a@wehi.edu.au"}],"FileActivityNavigationId":null}</vt:lpwstr>
  </property>
  <property fmtid="{D5CDD505-2E9C-101B-9397-08002B2CF9AE}" pid="9" name="TriggerFlowInfo">
    <vt:lpwstr/>
  </property>
</Properties>
</file>