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EB5A" w14:textId="77777777" w:rsidR="000B1AFB" w:rsidRPr="00A338E0" w:rsidRDefault="000B1AFB" w:rsidP="000B1AFB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60FBDE85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399473DA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0F2D3C61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57201F8" w14:textId="77777777" w:rsidR="000B1AFB" w:rsidRPr="00A338E0" w:rsidRDefault="000B1AFB" w:rsidP="000B1AFB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1C271CB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B944565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2372CED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9C3560B" w14:textId="77777777" w:rsidR="000B1AFB" w:rsidRPr="00A338E0" w:rsidRDefault="000B1AFB" w:rsidP="000B1AFB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25C8A496" w14:textId="6F35A8B1" w:rsidR="000B1AFB" w:rsidRPr="005D5BDB" w:rsidRDefault="000B1AFB" w:rsidP="000B1AFB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val="en-US" w:eastAsia="zh-CN" w:bidi="hi-IN"/>
        </w:rPr>
      </w:pP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по лабораторной работе № </w:t>
      </w:r>
      <w:r w:rsidRPr="00A338E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ab/>
      </w:r>
      <w:r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>1</w:t>
      </w:r>
      <w:r w:rsidR="005D5BDB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val="en-US" w:eastAsia="zh-CN" w:bidi="hi-IN"/>
        </w:rPr>
        <w:t>1</w:t>
      </w:r>
    </w:p>
    <w:p w14:paraId="1D5ED800" w14:textId="77777777" w:rsidR="000B1AFB" w:rsidRPr="00A338E0" w:rsidRDefault="000B1AFB" w:rsidP="000B1AFB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5A9132BE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F548C73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99CE10F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272C8A7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8887E18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75A26E0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8923624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C33E9F4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7EA31E89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2D7795C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</w:t>
      </w:r>
    </w:p>
    <w:p w14:paraId="2F57A78C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50C379A1" w14:textId="77777777" w:rsidR="000B1AFB" w:rsidRPr="00A338E0" w:rsidRDefault="000B1AFB" w:rsidP="000B1AFB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 НФИбд-02-18</w:t>
      </w:r>
      <w:r w:rsidRPr="00A338E0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</w:t>
      </w:r>
    </w:p>
    <w:p w14:paraId="761DF22C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5E07645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F2631AC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374C7006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0A72562C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F608E1B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6387D86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10343DBF" w14:textId="77777777" w:rsidR="000B1AFB" w:rsidRPr="00A338E0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b/>
          <w:kern w:val="1"/>
          <w:sz w:val="26"/>
          <w:szCs w:val="24"/>
          <w:lang w:eastAsia="zh-CN" w:bidi="hi-IN"/>
        </w:rPr>
        <w:t>МОСКВА</w:t>
      </w:r>
    </w:p>
    <w:p w14:paraId="3F31877A" w14:textId="443B3396" w:rsidR="000B1AFB" w:rsidRDefault="000B1AFB" w:rsidP="000B1AFB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338E0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31250471" w14:textId="77777777" w:rsidR="005D5BDB" w:rsidRPr="005D5BDB" w:rsidRDefault="005D5BDB" w:rsidP="005D5BDB">
      <w:pPr>
        <w:widowControl w:val="0"/>
        <w:spacing w:after="26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5D5BD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lastRenderedPageBreak/>
        <w:t>Постановка задачи</w:t>
      </w:r>
    </w:p>
    <w:p w14:paraId="7428408F" w14:textId="77777777" w:rsidR="005D5BDB" w:rsidRPr="005D5BDB" w:rsidRDefault="005D5BDB" w:rsidP="005D5BDB">
      <w:pPr>
        <w:widowControl w:val="0"/>
        <w:spacing w:after="38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Смоделировать модель 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en-US"/>
        </w:rPr>
        <w:t>M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bidi="en-US"/>
        </w:rPr>
        <w:t>|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en-US"/>
        </w:rPr>
        <w:t>M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bidi="en-US"/>
        </w:rPr>
        <w:t xml:space="preserve">|1 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в среде 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en-US"/>
        </w:rPr>
        <w:t>CPNTools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bidi="en-US"/>
        </w:rPr>
        <w:t>.</w:t>
      </w:r>
    </w:p>
    <w:p w14:paraId="4741A22A" w14:textId="77777777" w:rsidR="005D5BDB" w:rsidRPr="005D5BDB" w:rsidRDefault="005D5BDB" w:rsidP="005D5BDB">
      <w:pPr>
        <w:widowControl w:val="0"/>
        <w:spacing w:after="26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5D5BD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 w:bidi="ru-RU"/>
        </w:rPr>
        <w:t>Выполнение работы</w:t>
      </w:r>
    </w:p>
    <w:p w14:paraId="3BF6F49C" w14:textId="77777777" w:rsidR="005D5BDB" w:rsidRPr="005D5BDB" w:rsidRDefault="005D5BDB" w:rsidP="005D5BDB">
      <w:pPr>
        <w:widowControl w:val="0"/>
        <w:spacing w:after="0" w:line="360" w:lineRule="auto"/>
        <w:ind w:left="700" w:firstLine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Начинаем с основного окна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System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где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Queue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очередь,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Completed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обслуженные заявки,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Arrivals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сгенерировать заявку, и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Server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передать заявку на обработку</w:t>
      </w:r>
    </w:p>
    <w:p w14:paraId="0C12C5DD" w14:textId="77777777" w:rsidR="005D5BDB" w:rsidRPr="005D5BDB" w:rsidRDefault="005D5BDB" w:rsidP="005D5BD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ab/>
        <w:t>серверу</w:t>
      </w:r>
    </w:p>
    <w:p w14:paraId="473D63CF" w14:textId="2E9D239E" w:rsidR="005D5BDB" w:rsidRPr="005D5BDB" w:rsidRDefault="005D5BDB" w:rsidP="005D5BD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drawing>
          <wp:inline distT="0" distB="0" distL="0" distR="0" wp14:anchorId="5D6C3AF0" wp14:editId="6D38A543">
            <wp:extent cx="5973445" cy="165671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2B4" w14:textId="77777777" w:rsidR="005D5BDB" w:rsidRPr="005D5BDB" w:rsidRDefault="005D5BDB" w:rsidP="005D5BDB">
      <w:pPr>
        <w:widowControl w:val="0"/>
        <w:spacing w:after="0" w:line="240" w:lineRule="auto"/>
        <w:jc w:val="center"/>
        <w:rPr>
          <w:rFonts w:ascii="Arial Unicode MS" w:eastAsia="Arial Unicode MS" w:hAnsi="Arial Unicode MS" w:cs="Arial Unicode MS"/>
          <w:color w:val="000000"/>
          <w:sz w:val="2"/>
          <w:szCs w:val="2"/>
          <w:lang w:eastAsia="ru-RU" w:bidi="ru-RU"/>
        </w:rPr>
      </w:pPr>
    </w:p>
    <w:p w14:paraId="1D47D973" w14:textId="77777777" w:rsidR="005D5BDB" w:rsidRPr="005D5BDB" w:rsidRDefault="005D5BDB" w:rsidP="005D5BDB">
      <w:pPr>
        <w:widowControl w:val="0"/>
        <w:spacing w:after="120" w:line="240" w:lineRule="auto"/>
        <w:ind w:left="700" w:firstLine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Делаем из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Arrivals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новое окно, где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Init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-позиция - текущая заявка,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Init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-переход -</w:t>
      </w:r>
    </w:p>
    <w:p w14:paraId="686DE43F" w14:textId="77777777" w:rsidR="005D5BDB" w:rsidRPr="005D5BDB" w:rsidRDefault="005D5BDB" w:rsidP="005D5BDB">
      <w:pPr>
        <w:widowControl w:val="0"/>
        <w:spacing w:after="0" w:line="360" w:lineRule="auto"/>
        <w:ind w:left="700" w:firstLine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определить поступление заявок по экспоненциальному закону с интенсивностью 100 заявок в единицу времени,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Next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следующая заявка,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Arrive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определить поступление заявок в очередь, и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Queue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из окна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System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.</w:t>
      </w:r>
    </w:p>
    <w:p w14:paraId="5ADA2C10" w14:textId="77777777" w:rsidR="005D5BDB" w:rsidRPr="005D5BDB" w:rsidRDefault="005D5BDB" w:rsidP="005D5BDB">
      <w:pPr>
        <w:widowControl w:val="0"/>
        <w:spacing w:after="0" w:line="360" w:lineRule="auto"/>
        <w:ind w:left="700" w:firstLine="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</w:p>
    <w:p w14:paraId="7ED94038" w14:textId="60306DAF" w:rsidR="005D5BDB" w:rsidRPr="005D5BDB" w:rsidRDefault="005D5BDB" w:rsidP="005D5BDB">
      <w:pPr>
        <w:widowControl w:val="0"/>
        <w:spacing w:after="0" w:line="240" w:lineRule="auto"/>
        <w:jc w:val="center"/>
        <w:rPr>
          <w:rFonts w:ascii="Arial Unicode MS" w:eastAsia="Arial Unicode MS" w:hAnsi="Arial Unicode MS" w:cs="Arial Unicode MS"/>
          <w:color w:val="000000"/>
          <w:sz w:val="2"/>
          <w:szCs w:val="2"/>
          <w:lang w:eastAsia="ru-RU" w:bidi="ru-RU"/>
        </w:rPr>
      </w:pPr>
      <w:r w:rsidRPr="005D5BDB"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  <w:drawing>
          <wp:inline distT="0" distB="0" distL="0" distR="0" wp14:anchorId="3CECBB66" wp14:editId="76D3F908">
            <wp:extent cx="5973445" cy="2625725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BDB"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  <w:br w:type="page"/>
      </w:r>
    </w:p>
    <w:p w14:paraId="6F819F73" w14:textId="77777777" w:rsidR="005D5BDB" w:rsidRPr="005D5BDB" w:rsidRDefault="005D5BDB" w:rsidP="005D5BDB">
      <w:pPr>
        <w:widowControl w:val="0"/>
        <w:spacing w:after="0" w:line="360" w:lineRule="auto"/>
        <w:ind w:left="700" w:firstLine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Делаем из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Server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новое окно, где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Queue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из окна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System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Start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начать обработку заявки,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Busy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сервер занят,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Idle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сервер ждет,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Stop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сервер прекратил обработку заявки,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Completed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из окна 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System</w:t>
      </w: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.</w:t>
      </w:r>
    </w:p>
    <w:p w14:paraId="5ACEE966" w14:textId="1CED7EB7" w:rsidR="005D5BDB" w:rsidRPr="005D5BDB" w:rsidRDefault="005D5BDB" w:rsidP="005D5BDB">
      <w:pPr>
        <w:widowControl w:val="0"/>
        <w:spacing w:after="0" w:line="360" w:lineRule="auto"/>
        <w:ind w:left="700" w:firstLine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drawing>
          <wp:inline distT="0" distB="0" distL="0" distR="0" wp14:anchorId="5E2302F4" wp14:editId="3B9D40E3">
            <wp:extent cx="5973445" cy="210121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DA2D" w14:textId="77777777" w:rsidR="005D5BDB" w:rsidRPr="005D5BDB" w:rsidRDefault="005D5BDB" w:rsidP="005D5BDB">
      <w:pPr>
        <w:widowControl w:val="0"/>
        <w:spacing w:after="0" w:line="240" w:lineRule="auto"/>
        <w:jc w:val="center"/>
        <w:rPr>
          <w:rFonts w:ascii="Arial Unicode MS" w:eastAsia="Arial Unicode MS" w:hAnsi="Arial Unicode MS" w:cs="Arial Unicode MS"/>
          <w:color w:val="000000"/>
          <w:sz w:val="2"/>
          <w:szCs w:val="2"/>
          <w:lang w:eastAsia="ru-RU" w:bidi="ru-RU"/>
        </w:rPr>
      </w:pPr>
    </w:p>
    <w:p w14:paraId="09AACE50" w14:textId="77777777" w:rsidR="005D5BDB" w:rsidRPr="005D5BDB" w:rsidRDefault="005D5BDB" w:rsidP="005D5BDB">
      <w:pPr>
        <w:widowControl w:val="0"/>
        <w:spacing w:after="539" w:line="1" w:lineRule="exact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</w:p>
    <w:p w14:paraId="06AAF542" w14:textId="77777777" w:rsidR="005D5BDB" w:rsidRPr="005D5BDB" w:rsidRDefault="005D5BDB" w:rsidP="005D5BDB">
      <w:pPr>
        <w:widowControl w:val="0"/>
        <w:spacing w:after="0" w:line="240" w:lineRule="auto"/>
        <w:jc w:val="center"/>
        <w:rPr>
          <w:rFonts w:ascii="Arial Unicode MS" w:eastAsia="Arial Unicode MS" w:hAnsi="Arial Unicode MS" w:cs="Arial Unicode MS"/>
          <w:noProof/>
          <w:color w:val="000000"/>
          <w:sz w:val="24"/>
          <w:szCs w:val="24"/>
          <w:lang w:eastAsia="ru-RU" w:bidi="ru-RU"/>
        </w:rPr>
      </w:pPr>
    </w:p>
    <w:p w14:paraId="678FA32A" w14:textId="77777777" w:rsidR="005D5BDB" w:rsidRPr="005D5BDB" w:rsidRDefault="005D5BDB" w:rsidP="005D5BDB">
      <w:pPr>
        <w:widowControl w:val="0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noProof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Arial Unicode MS" w:hAnsi="Times New Roman" w:cs="Times New Roman"/>
          <w:b/>
          <w:bCs/>
          <w:noProof/>
          <w:color w:val="000000"/>
          <w:sz w:val="24"/>
          <w:szCs w:val="24"/>
          <w:lang w:eastAsia="ru-RU" w:bidi="ru-RU"/>
        </w:rPr>
        <w:t>Заключение:</w:t>
      </w:r>
    </w:p>
    <w:p w14:paraId="0C737953" w14:textId="2F3C9A42" w:rsidR="005D5BDB" w:rsidRPr="005D5BDB" w:rsidRDefault="005D5BDB" w:rsidP="005D5BDB">
      <w:pPr>
        <w:widowControl w:val="0"/>
        <w:spacing w:after="0" w:line="240" w:lineRule="auto"/>
        <w:jc w:val="both"/>
        <w:rPr>
          <w:rFonts w:ascii="Times New Roman" w:eastAsia="Arial Unicode MS" w:hAnsi="Times New Roman" w:cs="Times New Roman"/>
          <w:noProof/>
          <w:color w:val="000000"/>
          <w:sz w:val="24"/>
          <w:szCs w:val="24"/>
          <w:lang w:eastAsia="ru-RU" w:bidi="ru-RU"/>
        </w:rPr>
      </w:pP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 xml:space="preserve">В ходе данной работы я смоделировал модель связи 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en-US"/>
        </w:rPr>
        <w:t>M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bidi="en-US"/>
        </w:rPr>
        <w:t>|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en-US"/>
        </w:rPr>
        <w:t>M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bidi="en-US"/>
        </w:rPr>
        <w:t xml:space="preserve">| 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1</w:t>
      </w:r>
      <w:r w:rsidRPr="005D5BDB"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  <w:t>.</w:t>
      </w:r>
    </w:p>
    <w:p w14:paraId="45020A51" w14:textId="7FDF1956" w:rsidR="005D5BDB" w:rsidRPr="005D5BDB" w:rsidRDefault="005D5BDB" w:rsidP="005D5BDB">
      <w:pPr>
        <w:widowControl w:val="0"/>
        <w:spacing w:after="0" w:line="240" w:lineRule="auto"/>
        <w:jc w:val="both"/>
        <w:rPr>
          <w:rFonts w:ascii="Times New Roman" w:eastAsia="Arial Unicode MS" w:hAnsi="Times New Roman" w:cs="Times New Roman"/>
          <w:noProof/>
          <w:color w:val="000000"/>
          <w:sz w:val="24"/>
          <w:szCs w:val="24"/>
          <w:lang w:eastAsia="ru-RU" w:bidi="ru-RU"/>
        </w:rPr>
        <w:sectPr w:rsidR="005D5BDB" w:rsidRPr="005D5BDB">
          <w:pgSz w:w="11900" w:h="16840"/>
          <w:pgMar w:top="1119" w:right="820" w:bottom="996" w:left="1673" w:header="691" w:footer="568" w:gutter="0"/>
          <w:pgNumType w:start="1"/>
          <w:cols w:space="720"/>
          <w:noEndnote/>
          <w:docGrid w:linePitch="360"/>
        </w:sectPr>
      </w:pPr>
      <w:r w:rsidRPr="005D5BDB">
        <w:rPr>
          <w:rFonts w:ascii="Times New Roman" w:eastAsia="Arial Unicode MS" w:hAnsi="Times New Roman" w:cs="Times New Roman"/>
          <w:noProof/>
          <w:color w:val="000000"/>
          <w:sz w:val="24"/>
          <w:szCs w:val="24"/>
          <w:lang w:eastAsia="ru-RU" w:bidi="ru-RU"/>
        </w:rPr>
        <w:t>.</w:t>
      </w:r>
    </w:p>
    <w:p w14:paraId="7A52A2DC" w14:textId="77777777" w:rsidR="005D5BDB" w:rsidRPr="005D5BDB" w:rsidRDefault="005D5BDB" w:rsidP="005D5BDB">
      <w:pPr>
        <w:widowControl w:val="0"/>
        <w:spacing w:after="0" w:line="1" w:lineRule="exact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ru-RU"/>
        </w:rPr>
      </w:pPr>
    </w:p>
    <w:p w14:paraId="2E36ED17" w14:textId="77777777" w:rsidR="00C02659" w:rsidRPr="00A338E0" w:rsidRDefault="00C02659" w:rsidP="00C02659">
      <w:pPr>
        <w:widowControl w:val="0"/>
        <w:suppressAutoHyphens/>
        <w:spacing w:after="0" w:line="360" w:lineRule="auto"/>
        <w:ind w:firstLine="709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sectPr w:rsidR="00C02659" w:rsidRPr="00A3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8C"/>
    <w:rsid w:val="000B1AFB"/>
    <w:rsid w:val="0040628C"/>
    <w:rsid w:val="005D5BDB"/>
    <w:rsid w:val="007E4055"/>
    <w:rsid w:val="00941FE0"/>
    <w:rsid w:val="00C0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37A3"/>
  <w15:chartTrackingRefBased/>
  <w15:docId w15:val="{DDE331B6-32A7-4340-9AAA-4D8EB0C2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5</cp:revision>
  <dcterms:created xsi:type="dcterms:W3CDTF">2021-09-29T01:42:00Z</dcterms:created>
  <dcterms:modified xsi:type="dcterms:W3CDTF">2021-09-29T02:30:00Z</dcterms:modified>
</cp:coreProperties>
</file>