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VI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2021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JL. RAYA MAJALENGKA (KADIPATEN ); JL. KH. ABDUL HALIM (MAJALENGKA); JL. PASAR BALONG (KADIPATEN); JL. KH. ABDUL HALIM (MAJALENGKA)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SUP MAJALENGKA 1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SUP MAJALENGKA 1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2021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JL. RAYA MAJALENGKA (KADIPATEN ); JL. KH. ABDUL HALIM (MAJALENGKA); JL. PASAR BALONG (KADIPATEN); JL. KH. ABDUL HALIM (MAJALENGKA)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7.51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51+520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51+900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52+200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55+020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56+620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56+700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60+300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61+450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