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78F52" w14:textId="77777777" w:rsidR="00591775" w:rsidRDefault="00591775" w:rsidP="00591775">
      <w:pPr>
        <w:pStyle w:val="Pa27"/>
        <w:spacing w:before="100" w:after="100"/>
        <w:jc w:val="center"/>
        <w:rPr>
          <w:rFonts w:cs="Cambria"/>
          <w:color w:val="000000"/>
          <w:sz w:val="22"/>
          <w:szCs w:val="22"/>
        </w:rPr>
      </w:pPr>
      <w:r>
        <w:rPr>
          <w:rFonts w:cs="Cambria"/>
          <w:b/>
          <w:bCs/>
          <w:color w:val="000000"/>
          <w:sz w:val="22"/>
          <w:szCs w:val="22"/>
        </w:rPr>
        <w:t>Table 3 — Changes in ISO/IEC 15408-2:2022</w:t>
      </w:r>
    </w:p>
    <w:tbl>
      <w:tblPr>
        <w:tblW w:w="10031" w:type="dxa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02"/>
        <w:gridCol w:w="3985"/>
        <w:gridCol w:w="3544"/>
      </w:tblGrid>
      <w:tr w:rsidR="00A55956" w14:paraId="2412BF38" w14:textId="77777777" w:rsidTr="00463E47">
        <w:trPr>
          <w:trHeight w:val="134"/>
        </w:trPr>
        <w:tc>
          <w:tcPr>
            <w:tcW w:w="2502" w:type="dxa"/>
            <w:tcBorders>
              <w:top w:val="none" w:sz="6" w:space="0" w:color="auto"/>
              <w:bottom w:val="single" w:sz="4" w:space="0" w:color="auto"/>
              <w:right w:val="none" w:sz="6" w:space="0" w:color="auto"/>
            </w:tcBorders>
          </w:tcPr>
          <w:p w14:paraId="16E1EB2C" w14:textId="77777777" w:rsidR="00591775" w:rsidRDefault="00591775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b/>
                <w:bCs/>
                <w:color w:val="000000"/>
                <w:sz w:val="20"/>
                <w:szCs w:val="20"/>
              </w:rPr>
              <w:t>Class</w:t>
            </w:r>
          </w:p>
        </w:tc>
        <w:tc>
          <w:tcPr>
            <w:tcW w:w="3985" w:type="dxa"/>
            <w:tcBorders>
              <w:top w:val="none" w:sz="6" w:space="0" w:color="auto"/>
              <w:left w:val="none" w:sz="6" w:space="0" w:color="auto"/>
              <w:bottom w:val="single" w:sz="4" w:space="0" w:color="auto"/>
              <w:right w:val="none" w:sz="6" w:space="0" w:color="auto"/>
            </w:tcBorders>
          </w:tcPr>
          <w:p w14:paraId="7407BB2B" w14:textId="77777777" w:rsidR="00591775" w:rsidRDefault="00591775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b/>
                <w:bCs/>
                <w:color w:val="000000"/>
                <w:sz w:val="20"/>
                <w:szCs w:val="20"/>
              </w:rPr>
              <w:t>CC v3.1 revision 5</w:t>
            </w:r>
          </w:p>
        </w:tc>
        <w:tc>
          <w:tcPr>
            <w:tcW w:w="3544" w:type="dxa"/>
            <w:tcBorders>
              <w:top w:val="none" w:sz="6" w:space="0" w:color="auto"/>
              <w:left w:val="none" w:sz="6" w:space="0" w:color="auto"/>
              <w:bottom w:val="single" w:sz="4" w:space="0" w:color="auto"/>
            </w:tcBorders>
          </w:tcPr>
          <w:p w14:paraId="67A445B3" w14:textId="77777777" w:rsidR="00591775" w:rsidRDefault="00591775">
            <w:pPr>
              <w:pStyle w:val="Pa30"/>
              <w:spacing w:before="40" w:after="40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b/>
                <w:bCs/>
                <w:color w:val="000000"/>
                <w:sz w:val="20"/>
                <w:szCs w:val="20"/>
              </w:rPr>
              <w:t>ISO/IEC 15408-2:2022</w:t>
            </w:r>
          </w:p>
        </w:tc>
      </w:tr>
      <w:tr w:rsidR="00A55956" w14:paraId="1017A775" w14:textId="77777777" w:rsidTr="00463E47">
        <w:trPr>
          <w:trHeight w:val="125"/>
        </w:trPr>
        <w:tc>
          <w:tcPr>
            <w:tcW w:w="25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E7CFD" w14:textId="77777777" w:rsidR="00591775" w:rsidRDefault="00591775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FAU: Security Audit</w:t>
            </w:r>
          </w:p>
        </w:tc>
        <w:tc>
          <w:tcPr>
            <w:tcW w:w="3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DF836" w14:textId="77777777" w:rsidR="00591775" w:rsidRDefault="00591775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FAU_ARP: Security audit automatic response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804A9" w14:textId="77777777" w:rsidR="00591775" w:rsidRDefault="00591775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FAU_ARP: Security audit automatic response</w:t>
            </w:r>
          </w:p>
        </w:tc>
      </w:tr>
      <w:tr w:rsidR="00A55956" w14:paraId="5123E84F" w14:textId="77777777" w:rsidTr="00463E47">
        <w:trPr>
          <w:trHeight w:val="132"/>
        </w:trPr>
        <w:tc>
          <w:tcPr>
            <w:tcW w:w="25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FE1BB" w14:textId="77777777" w:rsidR="00591775" w:rsidRDefault="00591775">
            <w:pPr>
              <w:pStyle w:val="Default"/>
              <w:rPr>
                <w:rFonts w:cstheme="minorBidi"/>
                <w:color w:val="auto"/>
              </w:rPr>
            </w:pPr>
          </w:p>
        </w:tc>
        <w:tc>
          <w:tcPr>
            <w:tcW w:w="3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3C5E9" w14:textId="77777777" w:rsidR="00591775" w:rsidRDefault="00591775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FAU_GEN: Security audit data generation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C429A" w14:textId="77777777" w:rsidR="00591775" w:rsidRDefault="00591775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i/>
                <w:iCs/>
                <w:color w:val="000000"/>
                <w:sz w:val="20"/>
                <w:szCs w:val="20"/>
              </w:rPr>
              <w:t>*FAU_GEN: Security audit generation</w:t>
            </w:r>
          </w:p>
        </w:tc>
      </w:tr>
      <w:tr w:rsidR="00A55956" w14:paraId="34EC4C74" w14:textId="77777777" w:rsidTr="00463E47">
        <w:trPr>
          <w:trHeight w:val="125"/>
        </w:trPr>
        <w:tc>
          <w:tcPr>
            <w:tcW w:w="25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3FAC9" w14:textId="77777777" w:rsidR="00591775" w:rsidRDefault="00591775">
            <w:pPr>
              <w:pStyle w:val="Default"/>
              <w:rPr>
                <w:rFonts w:cstheme="minorBidi"/>
                <w:color w:val="auto"/>
              </w:rPr>
            </w:pPr>
          </w:p>
        </w:tc>
        <w:tc>
          <w:tcPr>
            <w:tcW w:w="3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8D3EC" w14:textId="77777777" w:rsidR="00591775" w:rsidRDefault="00591775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FAU_SAA: Security audit analysis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6FBF3" w14:textId="54E19010" w:rsidR="00591775" w:rsidRDefault="00591775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FAU_SAA:</w:t>
            </w:r>
            <w:r w:rsidR="00A47466">
              <w:rPr>
                <w:rFonts w:cs="Cambria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Cambria"/>
                <w:color w:val="000000"/>
                <w:sz w:val="20"/>
                <w:szCs w:val="20"/>
              </w:rPr>
              <w:t>Security audit analysis</w:t>
            </w:r>
          </w:p>
        </w:tc>
      </w:tr>
      <w:tr w:rsidR="00A55956" w14:paraId="5E3D41C9" w14:textId="77777777" w:rsidTr="00463E47">
        <w:trPr>
          <w:trHeight w:val="125"/>
        </w:trPr>
        <w:tc>
          <w:tcPr>
            <w:tcW w:w="25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DDA4D" w14:textId="77777777" w:rsidR="00591775" w:rsidRDefault="00591775">
            <w:pPr>
              <w:pStyle w:val="Default"/>
              <w:rPr>
                <w:rFonts w:cstheme="minorBidi"/>
                <w:color w:val="auto"/>
              </w:rPr>
            </w:pPr>
          </w:p>
        </w:tc>
        <w:tc>
          <w:tcPr>
            <w:tcW w:w="3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CA5D9" w14:textId="77777777" w:rsidR="00591775" w:rsidRDefault="00591775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FAU_SAR: Security audit review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3428F" w14:textId="77777777" w:rsidR="00591775" w:rsidRDefault="00591775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FAU_SAR: Security audit review</w:t>
            </w:r>
          </w:p>
        </w:tc>
      </w:tr>
      <w:tr w:rsidR="00A55956" w14:paraId="44122A7C" w14:textId="77777777" w:rsidTr="00463E47">
        <w:trPr>
          <w:trHeight w:val="125"/>
        </w:trPr>
        <w:tc>
          <w:tcPr>
            <w:tcW w:w="25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1B40D" w14:textId="77777777" w:rsidR="00591775" w:rsidRDefault="00591775">
            <w:pPr>
              <w:pStyle w:val="Default"/>
              <w:rPr>
                <w:rFonts w:cstheme="minorBidi"/>
                <w:color w:val="auto"/>
              </w:rPr>
            </w:pPr>
          </w:p>
        </w:tc>
        <w:tc>
          <w:tcPr>
            <w:tcW w:w="3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5567A" w14:textId="77777777" w:rsidR="00591775" w:rsidRDefault="00591775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FAU_SEL: Security audit event selection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3549F" w14:textId="77777777" w:rsidR="00591775" w:rsidRDefault="00591775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FAU_SEL: Security audit event selection</w:t>
            </w:r>
          </w:p>
        </w:tc>
      </w:tr>
      <w:tr w:rsidR="00A55956" w14:paraId="7FB3D75E" w14:textId="77777777" w:rsidTr="00463E47">
        <w:trPr>
          <w:trHeight w:val="132"/>
        </w:trPr>
        <w:tc>
          <w:tcPr>
            <w:tcW w:w="25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49EE8" w14:textId="77777777" w:rsidR="00591775" w:rsidRDefault="00591775">
            <w:pPr>
              <w:pStyle w:val="Default"/>
              <w:rPr>
                <w:rFonts w:cstheme="minorBidi"/>
                <w:color w:val="auto"/>
              </w:rPr>
            </w:pPr>
          </w:p>
        </w:tc>
        <w:tc>
          <w:tcPr>
            <w:tcW w:w="3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0E52D" w14:textId="77777777" w:rsidR="00591775" w:rsidRDefault="00591775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FAU_STG: Security audit event storage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4C058" w14:textId="77777777" w:rsidR="00591775" w:rsidRDefault="00591775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i/>
                <w:iCs/>
                <w:color w:val="000000"/>
                <w:sz w:val="20"/>
                <w:szCs w:val="20"/>
              </w:rPr>
              <w:t>*FAU_STG: Security audit event storage</w:t>
            </w:r>
          </w:p>
        </w:tc>
      </w:tr>
      <w:tr w:rsidR="00A55956" w14:paraId="5FAD095F" w14:textId="77777777" w:rsidTr="00463E47">
        <w:trPr>
          <w:trHeight w:val="125"/>
        </w:trPr>
        <w:tc>
          <w:tcPr>
            <w:tcW w:w="25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A2477" w14:textId="77777777" w:rsidR="00591775" w:rsidRDefault="00591775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FCO: Communication</w:t>
            </w:r>
          </w:p>
        </w:tc>
        <w:tc>
          <w:tcPr>
            <w:tcW w:w="3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5B1AF" w14:textId="77777777" w:rsidR="00591775" w:rsidRDefault="00591775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FCO_NRO: Non-repudiation of origin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E7937" w14:textId="77777777" w:rsidR="00591775" w:rsidRDefault="00591775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FCO_NRO: Non-repudiation of origin</w:t>
            </w:r>
          </w:p>
        </w:tc>
      </w:tr>
      <w:tr w:rsidR="00A55956" w14:paraId="5F1D912B" w14:textId="77777777" w:rsidTr="00463E47">
        <w:trPr>
          <w:trHeight w:val="125"/>
        </w:trPr>
        <w:tc>
          <w:tcPr>
            <w:tcW w:w="25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D6BEA" w14:textId="77777777" w:rsidR="00591775" w:rsidRDefault="00591775">
            <w:pPr>
              <w:pStyle w:val="Default"/>
              <w:rPr>
                <w:rFonts w:cstheme="minorBidi"/>
                <w:color w:val="auto"/>
              </w:rPr>
            </w:pPr>
          </w:p>
        </w:tc>
        <w:tc>
          <w:tcPr>
            <w:tcW w:w="3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1A0CA" w14:textId="77777777" w:rsidR="00591775" w:rsidRDefault="00591775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FCO_NRR: Non-repudiation of receipt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22260" w14:textId="77777777" w:rsidR="00591775" w:rsidRDefault="00591775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FCO_NRR: Non-repudiation of receipt</w:t>
            </w:r>
          </w:p>
        </w:tc>
      </w:tr>
      <w:tr w:rsidR="00A55956" w14:paraId="1F01B9CC" w14:textId="77777777" w:rsidTr="00463E47">
        <w:trPr>
          <w:trHeight w:val="239"/>
        </w:trPr>
        <w:tc>
          <w:tcPr>
            <w:tcW w:w="25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705BA" w14:textId="77777777" w:rsidR="00591775" w:rsidRDefault="00591775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FCS: Cryptographic Sup</w:t>
            </w:r>
            <w:r>
              <w:rPr>
                <w:rFonts w:cs="Cambria"/>
                <w:color w:val="000000"/>
                <w:sz w:val="20"/>
                <w:szCs w:val="20"/>
              </w:rPr>
              <w:softHyphen/>
              <w:t>port</w:t>
            </w:r>
          </w:p>
        </w:tc>
        <w:tc>
          <w:tcPr>
            <w:tcW w:w="3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361A7" w14:textId="77777777" w:rsidR="00591775" w:rsidRDefault="00591775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FCS_CKM: Cryptographic key management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5F62C" w14:textId="77777777" w:rsidR="00591775" w:rsidRDefault="00591775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i/>
                <w:iCs/>
                <w:color w:val="000000"/>
                <w:sz w:val="20"/>
                <w:szCs w:val="20"/>
              </w:rPr>
              <w:t>*FCS_CKM: Cryptographic key management</w:t>
            </w:r>
          </w:p>
        </w:tc>
      </w:tr>
      <w:tr w:rsidR="00A55956" w14:paraId="74D79F99" w14:textId="77777777" w:rsidTr="00463E47">
        <w:trPr>
          <w:trHeight w:val="125"/>
        </w:trPr>
        <w:tc>
          <w:tcPr>
            <w:tcW w:w="25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194DA" w14:textId="77777777" w:rsidR="00591775" w:rsidRDefault="00591775">
            <w:pPr>
              <w:pStyle w:val="Default"/>
              <w:rPr>
                <w:rFonts w:cstheme="minorBidi"/>
                <w:color w:val="auto"/>
              </w:rPr>
            </w:pPr>
          </w:p>
        </w:tc>
        <w:tc>
          <w:tcPr>
            <w:tcW w:w="3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820D7" w14:textId="77777777" w:rsidR="00591775" w:rsidRDefault="00591775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FCS_COP: Cryptographic operation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08553" w14:textId="77777777" w:rsidR="00591775" w:rsidRDefault="00591775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 xml:space="preserve">FCS_COP: Cryptographic operation </w:t>
            </w:r>
          </w:p>
        </w:tc>
      </w:tr>
      <w:tr w:rsidR="00591775" w14:paraId="214D4BE2" w14:textId="77777777" w:rsidTr="00463E47">
        <w:trPr>
          <w:trHeight w:val="125"/>
        </w:trPr>
        <w:tc>
          <w:tcPr>
            <w:tcW w:w="25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A4E02" w14:textId="77777777" w:rsidR="00591775" w:rsidRDefault="00591775">
            <w:pPr>
              <w:pStyle w:val="Default"/>
              <w:rPr>
                <w:rFonts w:cstheme="minorBidi"/>
                <w:color w:val="auto"/>
              </w:rPr>
            </w:pPr>
          </w:p>
        </w:tc>
        <w:tc>
          <w:tcPr>
            <w:tcW w:w="3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F8FBE" w14:textId="77777777" w:rsidR="00591775" w:rsidRDefault="00591775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A773D" w14:textId="799CB596" w:rsidR="00591775" w:rsidRDefault="00591775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b/>
                <w:bCs/>
                <w:color w:val="000000"/>
                <w:sz w:val="20"/>
                <w:szCs w:val="20"/>
              </w:rPr>
              <w:t>FCS_RBG: Random bit generation</w:t>
            </w:r>
          </w:p>
        </w:tc>
      </w:tr>
      <w:tr w:rsidR="00591775" w14:paraId="6B6AB643" w14:textId="77777777" w:rsidTr="00463E47">
        <w:trPr>
          <w:trHeight w:val="125"/>
        </w:trPr>
        <w:tc>
          <w:tcPr>
            <w:tcW w:w="25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FD355" w14:textId="77777777" w:rsidR="00591775" w:rsidRDefault="00591775">
            <w:pPr>
              <w:pStyle w:val="Default"/>
              <w:rPr>
                <w:rFonts w:cstheme="minorBidi"/>
                <w:color w:val="auto"/>
              </w:rPr>
            </w:pPr>
          </w:p>
        </w:tc>
        <w:tc>
          <w:tcPr>
            <w:tcW w:w="3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B3F25" w14:textId="77777777" w:rsidR="00591775" w:rsidRDefault="00591775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22B0F" w14:textId="1C2D1BEA" w:rsidR="00591775" w:rsidRDefault="00591775">
            <w:pPr>
              <w:pStyle w:val="Pa31"/>
              <w:spacing w:before="40" w:after="40"/>
              <w:jc w:val="both"/>
              <w:rPr>
                <w:rFonts w:cs="Cambr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mbria"/>
                <w:b/>
                <w:bCs/>
                <w:color w:val="000000"/>
                <w:sz w:val="20"/>
                <w:szCs w:val="20"/>
              </w:rPr>
              <w:t>FCS_RNG: Random number generation</w:t>
            </w:r>
          </w:p>
        </w:tc>
      </w:tr>
      <w:tr w:rsidR="00A55956" w14:paraId="2E2B3787" w14:textId="77777777" w:rsidTr="00463E47">
        <w:trPr>
          <w:trHeight w:val="235"/>
        </w:trPr>
        <w:tc>
          <w:tcPr>
            <w:tcW w:w="25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5A0CC" w14:textId="77777777" w:rsidR="00591775" w:rsidRDefault="00591775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FDP: User Data Protec</w:t>
            </w:r>
            <w:r>
              <w:rPr>
                <w:rFonts w:cs="Cambria"/>
                <w:color w:val="000000"/>
                <w:sz w:val="20"/>
                <w:szCs w:val="20"/>
              </w:rPr>
              <w:softHyphen/>
              <w:t>tion</w:t>
            </w:r>
          </w:p>
        </w:tc>
        <w:tc>
          <w:tcPr>
            <w:tcW w:w="3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669C8" w14:textId="77777777" w:rsidR="00591775" w:rsidRDefault="00591775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FDP_ACC: Access control policy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4F5EC" w14:textId="77777777" w:rsidR="00591775" w:rsidRDefault="00591775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FDP_ACC: Access control policy</w:t>
            </w:r>
          </w:p>
        </w:tc>
      </w:tr>
      <w:tr w:rsidR="00A55956" w14:paraId="7C74DC8A" w14:textId="77777777" w:rsidTr="00463E47">
        <w:trPr>
          <w:trHeight w:val="125"/>
        </w:trPr>
        <w:tc>
          <w:tcPr>
            <w:tcW w:w="25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DF2E2" w14:textId="77777777" w:rsidR="00591775" w:rsidRDefault="00591775">
            <w:pPr>
              <w:pStyle w:val="Default"/>
              <w:rPr>
                <w:rFonts w:cstheme="minorBidi"/>
                <w:color w:val="auto"/>
              </w:rPr>
            </w:pPr>
          </w:p>
        </w:tc>
        <w:tc>
          <w:tcPr>
            <w:tcW w:w="3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BB4D3" w14:textId="77777777" w:rsidR="00591775" w:rsidRDefault="00591775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FDP_ACF: Access control functions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4CBA2" w14:textId="77777777" w:rsidR="00591775" w:rsidRDefault="00591775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FDP_ACF: Access control functions</w:t>
            </w:r>
          </w:p>
        </w:tc>
      </w:tr>
      <w:tr w:rsidR="00A55956" w14:paraId="11FBCFB5" w14:textId="77777777" w:rsidTr="00463E47">
        <w:trPr>
          <w:trHeight w:val="125"/>
        </w:trPr>
        <w:tc>
          <w:tcPr>
            <w:tcW w:w="25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DA068" w14:textId="77777777" w:rsidR="00591775" w:rsidRDefault="00591775">
            <w:pPr>
              <w:pStyle w:val="Default"/>
              <w:rPr>
                <w:rFonts w:cstheme="minorBidi"/>
                <w:color w:val="auto"/>
              </w:rPr>
            </w:pPr>
          </w:p>
        </w:tc>
        <w:tc>
          <w:tcPr>
            <w:tcW w:w="3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F7C71" w14:textId="77777777" w:rsidR="00591775" w:rsidRDefault="00591775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FDP_DAU: Data authentication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5B98B" w14:textId="77777777" w:rsidR="00591775" w:rsidRDefault="00591775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FDP_DAU: Data authentication</w:t>
            </w:r>
          </w:p>
        </w:tc>
      </w:tr>
      <w:tr w:rsidR="00A55956" w14:paraId="0494173C" w14:textId="77777777" w:rsidTr="00463E47">
        <w:trPr>
          <w:trHeight w:val="132"/>
        </w:trPr>
        <w:tc>
          <w:tcPr>
            <w:tcW w:w="25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C0DCD" w14:textId="77777777" w:rsidR="00591775" w:rsidRDefault="00591775">
            <w:pPr>
              <w:pStyle w:val="Default"/>
              <w:rPr>
                <w:rFonts w:cstheme="minorBidi"/>
                <w:color w:val="auto"/>
              </w:rPr>
            </w:pPr>
          </w:p>
        </w:tc>
        <w:tc>
          <w:tcPr>
            <w:tcW w:w="3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A2A0B" w14:textId="77777777" w:rsidR="00591775" w:rsidRDefault="00591775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FDP_ETC: Export from the TOE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BC729" w14:textId="77777777" w:rsidR="00591775" w:rsidRDefault="00591775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i/>
                <w:iCs/>
                <w:color w:val="000000"/>
                <w:sz w:val="20"/>
                <w:szCs w:val="20"/>
              </w:rPr>
              <w:t>*FDP_ETC: Export from the TOE</w:t>
            </w:r>
          </w:p>
        </w:tc>
      </w:tr>
      <w:tr w:rsidR="00A55956" w14:paraId="616D1C09" w14:textId="77777777" w:rsidTr="00463E47">
        <w:trPr>
          <w:trHeight w:val="125"/>
        </w:trPr>
        <w:tc>
          <w:tcPr>
            <w:tcW w:w="25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C1A23" w14:textId="77777777" w:rsidR="00591775" w:rsidRDefault="00591775">
            <w:pPr>
              <w:pStyle w:val="Default"/>
              <w:rPr>
                <w:rFonts w:cstheme="minorBidi"/>
                <w:color w:val="auto"/>
              </w:rPr>
            </w:pPr>
          </w:p>
        </w:tc>
        <w:tc>
          <w:tcPr>
            <w:tcW w:w="3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37EAC" w14:textId="77777777" w:rsidR="00591775" w:rsidRDefault="00591775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FDP_IFC: Information flow control policy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F71CA" w14:textId="77777777" w:rsidR="00591775" w:rsidRDefault="00591775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FDP_IFC: Information flow control policy</w:t>
            </w:r>
          </w:p>
        </w:tc>
      </w:tr>
      <w:tr w:rsidR="00A55956" w14:paraId="7B2AA087" w14:textId="77777777" w:rsidTr="00463E47">
        <w:trPr>
          <w:trHeight w:val="125"/>
        </w:trPr>
        <w:tc>
          <w:tcPr>
            <w:tcW w:w="25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97450" w14:textId="77777777" w:rsidR="00591775" w:rsidRDefault="00591775">
            <w:pPr>
              <w:pStyle w:val="Default"/>
              <w:rPr>
                <w:rFonts w:cstheme="minorBidi"/>
                <w:color w:val="auto"/>
              </w:rPr>
            </w:pPr>
          </w:p>
        </w:tc>
        <w:tc>
          <w:tcPr>
            <w:tcW w:w="3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0023E" w14:textId="77777777" w:rsidR="00591775" w:rsidRDefault="00591775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FDP_IFF: Information flow control functions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2F4EA" w14:textId="77777777" w:rsidR="00591775" w:rsidRDefault="00591775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 xml:space="preserve">FDP_IFF: Information flow control functions </w:t>
            </w:r>
          </w:p>
        </w:tc>
      </w:tr>
      <w:tr w:rsidR="005A40C3" w14:paraId="3636DCDF" w14:textId="77777777" w:rsidTr="00463E47">
        <w:trPr>
          <w:trHeight w:val="125"/>
        </w:trPr>
        <w:tc>
          <w:tcPr>
            <w:tcW w:w="25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E34A6" w14:textId="77777777" w:rsidR="005A40C3" w:rsidRDefault="005A40C3">
            <w:pPr>
              <w:pStyle w:val="Default"/>
              <w:rPr>
                <w:rFonts w:cstheme="minorBidi"/>
                <w:color w:val="auto"/>
              </w:rPr>
            </w:pPr>
          </w:p>
        </w:tc>
        <w:tc>
          <w:tcPr>
            <w:tcW w:w="3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66CD7" w14:textId="77777777" w:rsidR="005A40C3" w:rsidRDefault="005A40C3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A5836" w14:textId="02AC841A" w:rsidR="005A40C3" w:rsidRDefault="005A40C3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b/>
                <w:bCs/>
                <w:color w:val="000000"/>
                <w:sz w:val="20"/>
                <w:szCs w:val="20"/>
              </w:rPr>
              <w:t>FDP_IRC: Information retention control</w:t>
            </w:r>
          </w:p>
        </w:tc>
      </w:tr>
      <w:tr w:rsidR="00A55956" w14:paraId="7C21D62A" w14:textId="77777777" w:rsidTr="00463E47">
        <w:trPr>
          <w:trHeight w:val="125"/>
        </w:trPr>
        <w:tc>
          <w:tcPr>
            <w:tcW w:w="25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F9BDF" w14:textId="77777777" w:rsidR="00591775" w:rsidRDefault="00591775">
            <w:pPr>
              <w:pStyle w:val="Default"/>
              <w:rPr>
                <w:rFonts w:cstheme="minorBidi"/>
                <w:color w:val="auto"/>
              </w:rPr>
            </w:pPr>
          </w:p>
        </w:tc>
        <w:tc>
          <w:tcPr>
            <w:tcW w:w="3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B9E0B" w14:textId="77777777" w:rsidR="00591775" w:rsidRDefault="00591775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FDP_ITC: Import from outside of the TOE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AD247" w14:textId="77777777" w:rsidR="00591775" w:rsidRDefault="00591775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FDP_ITC: Import from outside of the TOE</w:t>
            </w:r>
          </w:p>
        </w:tc>
      </w:tr>
      <w:tr w:rsidR="00A55956" w14:paraId="0A5DAD8B" w14:textId="77777777" w:rsidTr="00463E47">
        <w:trPr>
          <w:trHeight w:val="125"/>
        </w:trPr>
        <w:tc>
          <w:tcPr>
            <w:tcW w:w="25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20A6F" w14:textId="77777777" w:rsidR="00591775" w:rsidRDefault="00591775">
            <w:pPr>
              <w:pStyle w:val="Default"/>
              <w:rPr>
                <w:rFonts w:cstheme="minorBidi"/>
                <w:color w:val="auto"/>
              </w:rPr>
            </w:pPr>
          </w:p>
        </w:tc>
        <w:tc>
          <w:tcPr>
            <w:tcW w:w="3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723DB" w14:textId="77777777" w:rsidR="00591775" w:rsidRDefault="00591775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FDP_ITT: Internal TOE transfer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7791A" w14:textId="77777777" w:rsidR="00591775" w:rsidRDefault="00591775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FDP_ITT: Internal TOE transfer</w:t>
            </w:r>
          </w:p>
        </w:tc>
      </w:tr>
      <w:tr w:rsidR="00A55956" w14:paraId="7B722615" w14:textId="77777777" w:rsidTr="00463E47">
        <w:trPr>
          <w:trHeight w:val="125"/>
        </w:trPr>
        <w:tc>
          <w:tcPr>
            <w:tcW w:w="25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771D5" w14:textId="77777777" w:rsidR="00591775" w:rsidRDefault="00591775">
            <w:pPr>
              <w:pStyle w:val="Default"/>
              <w:rPr>
                <w:rFonts w:cstheme="minorBidi"/>
                <w:color w:val="auto"/>
              </w:rPr>
            </w:pPr>
          </w:p>
        </w:tc>
        <w:tc>
          <w:tcPr>
            <w:tcW w:w="3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6C508" w14:textId="77777777" w:rsidR="00591775" w:rsidRDefault="00591775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FDP_RIP: Residual information protection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196C8" w14:textId="77777777" w:rsidR="00591775" w:rsidRDefault="00591775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FDP_RIP: Residual information protection</w:t>
            </w:r>
          </w:p>
        </w:tc>
      </w:tr>
      <w:tr w:rsidR="00A55956" w14:paraId="76CEF487" w14:textId="77777777" w:rsidTr="00463E47">
        <w:trPr>
          <w:trHeight w:val="125"/>
        </w:trPr>
        <w:tc>
          <w:tcPr>
            <w:tcW w:w="25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BF301" w14:textId="77777777" w:rsidR="00591775" w:rsidRDefault="00591775">
            <w:pPr>
              <w:pStyle w:val="Default"/>
              <w:rPr>
                <w:rFonts w:cstheme="minorBidi"/>
                <w:color w:val="auto"/>
              </w:rPr>
            </w:pPr>
          </w:p>
        </w:tc>
        <w:tc>
          <w:tcPr>
            <w:tcW w:w="3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66579" w14:textId="77777777" w:rsidR="00591775" w:rsidRDefault="00591775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FDP_ROL: Rollback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FB351" w14:textId="77777777" w:rsidR="00591775" w:rsidRDefault="00591775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 xml:space="preserve">FDP_ROL: Rollback </w:t>
            </w:r>
          </w:p>
        </w:tc>
      </w:tr>
      <w:tr w:rsidR="005A40C3" w14:paraId="1CE282AF" w14:textId="77777777" w:rsidTr="00463E47">
        <w:trPr>
          <w:trHeight w:val="125"/>
        </w:trPr>
        <w:tc>
          <w:tcPr>
            <w:tcW w:w="25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2982F" w14:textId="77777777" w:rsidR="005A40C3" w:rsidRDefault="005A40C3" w:rsidP="005A40C3">
            <w:pPr>
              <w:pStyle w:val="Default"/>
              <w:rPr>
                <w:rFonts w:cstheme="minorBidi"/>
                <w:color w:val="auto"/>
              </w:rPr>
            </w:pPr>
          </w:p>
        </w:tc>
        <w:tc>
          <w:tcPr>
            <w:tcW w:w="3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5042F" w14:textId="77777777" w:rsidR="005A40C3" w:rsidRDefault="005A40C3" w:rsidP="005A40C3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E795C" w14:textId="7F1F35B2" w:rsidR="005A40C3" w:rsidRDefault="005A40C3" w:rsidP="005A40C3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b/>
                <w:bCs/>
                <w:color w:val="000000"/>
                <w:sz w:val="20"/>
                <w:szCs w:val="20"/>
              </w:rPr>
              <w:t>FDP_SDC: Stored data confidentiality</w:t>
            </w:r>
          </w:p>
        </w:tc>
      </w:tr>
      <w:tr w:rsidR="00D96712" w14:paraId="5D16C9C5" w14:textId="77777777" w:rsidTr="00463E47">
        <w:trPr>
          <w:trHeight w:val="125"/>
        </w:trPr>
        <w:tc>
          <w:tcPr>
            <w:tcW w:w="25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05A9A" w14:textId="77777777" w:rsidR="005A40C3" w:rsidRDefault="005A40C3" w:rsidP="005A40C3">
            <w:pPr>
              <w:pStyle w:val="Default"/>
              <w:rPr>
                <w:rFonts w:cstheme="minorBidi"/>
                <w:color w:val="auto"/>
              </w:rPr>
            </w:pPr>
          </w:p>
        </w:tc>
        <w:tc>
          <w:tcPr>
            <w:tcW w:w="3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06AF6" w14:textId="77777777" w:rsidR="005A40C3" w:rsidRDefault="005A40C3" w:rsidP="005A40C3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FDP_SDI: Stored data integrity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42EDD" w14:textId="77777777" w:rsidR="005A40C3" w:rsidRDefault="005A40C3" w:rsidP="005A40C3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FDP_SDI: Stored data integrity</w:t>
            </w:r>
          </w:p>
        </w:tc>
      </w:tr>
      <w:tr w:rsidR="00D96712" w14:paraId="21BDC5FC" w14:textId="77777777" w:rsidTr="00463E47">
        <w:trPr>
          <w:trHeight w:val="235"/>
        </w:trPr>
        <w:tc>
          <w:tcPr>
            <w:tcW w:w="25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78393" w14:textId="77777777" w:rsidR="005A40C3" w:rsidRDefault="005A40C3" w:rsidP="005A40C3">
            <w:pPr>
              <w:pStyle w:val="Default"/>
              <w:rPr>
                <w:rFonts w:cstheme="minorBidi"/>
                <w:color w:val="auto"/>
              </w:rPr>
            </w:pPr>
          </w:p>
        </w:tc>
        <w:tc>
          <w:tcPr>
            <w:tcW w:w="3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F85A8" w14:textId="77777777" w:rsidR="005A40C3" w:rsidRDefault="005A40C3" w:rsidP="005A40C3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FDP_UCT: Inter-TSF user data confidentiality transfer protection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73D0C" w14:textId="77777777" w:rsidR="005A40C3" w:rsidRDefault="005A40C3" w:rsidP="005A40C3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FDP_UCT: Inter-TSF user data confidentiality transfer protection</w:t>
            </w:r>
          </w:p>
        </w:tc>
      </w:tr>
      <w:tr w:rsidR="00D96712" w14:paraId="234081F3" w14:textId="77777777" w:rsidTr="00463E47">
        <w:trPr>
          <w:trHeight w:val="235"/>
        </w:trPr>
        <w:tc>
          <w:tcPr>
            <w:tcW w:w="25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1191C" w14:textId="77777777" w:rsidR="005A40C3" w:rsidRDefault="005A40C3" w:rsidP="005A40C3">
            <w:pPr>
              <w:pStyle w:val="Default"/>
              <w:rPr>
                <w:rFonts w:cstheme="minorBidi"/>
                <w:color w:val="auto"/>
              </w:rPr>
            </w:pPr>
          </w:p>
        </w:tc>
        <w:tc>
          <w:tcPr>
            <w:tcW w:w="3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D025E" w14:textId="77777777" w:rsidR="005A40C3" w:rsidRDefault="005A40C3" w:rsidP="005A40C3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FDP_UIT: Inter-TSF user data integrity trans</w:t>
            </w:r>
            <w:r>
              <w:rPr>
                <w:rFonts w:cs="Cambria"/>
                <w:color w:val="000000"/>
                <w:sz w:val="20"/>
                <w:szCs w:val="20"/>
              </w:rPr>
              <w:softHyphen/>
              <w:t>fer protection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096A8" w14:textId="77777777" w:rsidR="005A40C3" w:rsidRDefault="005A40C3" w:rsidP="005A40C3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FDP_UIT: Inter-TSF user data integrity trans</w:t>
            </w:r>
            <w:r>
              <w:rPr>
                <w:rFonts w:cs="Cambria"/>
                <w:color w:val="000000"/>
                <w:sz w:val="20"/>
                <w:szCs w:val="20"/>
              </w:rPr>
              <w:softHyphen/>
              <w:t>fer protection</w:t>
            </w:r>
          </w:p>
        </w:tc>
      </w:tr>
      <w:tr w:rsidR="00D96712" w14:paraId="4E5B721B" w14:textId="77777777" w:rsidTr="00463E47">
        <w:trPr>
          <w:trHeight w:val="235"/>
        </w:trPr>
        <w:tc>
          <w:tcPr>
            <w:tcW w:w="25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615B9" w14:textId="0ED6B6F7" w:rsidR="005A40C3" w:rsidRDefault="005A40C3" w:rsidP="005A40C3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FIA: Identification</w:t>
            </w:r>
            <w:r w:rsidR="009D1C98">
              <w:rPr>
                <w:rFonts w:cs="Cambria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Cambria"/>
                <w:color w:val="000000"/>
                <w:sz w:val="20"/>
                <w:szCs w:val="20"/>
              </w:rPr>
              <w:t>and authentication</w:t>
            </w:r>
          </w:p>
        </w:tc>
        <w:tc>
          <w:tcPr>
            <w:tcW w:w="3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C613A" w14:textId="77777777" w:rsidR="005A40C3" w:rsidRDefault="005A40C3" w:rsidP="005A40C3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FIA_AFL: Authentication failures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AD432" w14:textId="77777777" w:rsidR="005A40C3" w:rsidRDefault="005A40C3" w:rsidP="005A40C3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FIA_AFL: Authentication failure</w:t>
            </w:r>
            <w:r>
              <w:rPr>
                <w:rStyle w:val="A18"/>
              </w:rPr>
              <w:t xml:space="preserve">s </w:t>
            </w:r>
          </w:p>
        </w:tc>
      </w:tr>
      <w:tr w:rsidR="005A40C3" w14:paraId="284DD199" w14:textId="77777777" w:rsidTr="00463E47">
        <w:trPr>
          <w:trHeight w:val="235"/>
        </w:trPr>
        <w:tc>
          <w:tcPr>
            <w:tcW w:w="25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D0FF5" w14:textId="77777777" w:rsidR="005A40C3" w:rsidRDefault="005A40C3" w:rsidP="005A40C3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</w:p>
        </w:tc>
        <w:tc>
          <w:tcPr>
            <w:tcW w:w="3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A093E" w14:textId="77777777" w:rsidR="005A40C3" w:rsidRDefault="005A40C3" w:rsidP="005A40C3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13DD4" w14:textId="0E16F53E" w:rsidR="005A40C3" w:rsidRDefault="005A40C3" w:rsidP="005A40C3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b/>
                <w:bCs/>
                <w:color w:val="000000"/>
                <w:sz w:val="20"/>
                <w:szCs w:val="20"/>
              </w:rPr>
              <w:t>FIA_API: Authentication proof of identity</w:t>
            </w:r>
          </w:p>
        </w:tc>
      </w:tr>
      <w:tr w:rsidR="00D96712" w14:paraId="7DF02095" w14:textId="77777777" w:rsidTr="00463E47">
        <w:trPr>
          <w:trHeight w:val="125"/>
        </w:trPr>
        <w:tc>
          <w:tcPr>
            <w:tcW w:w="25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7005F" w14:textId="77777777" w:rsidR="005A40C3" w:rsidRDefault="005A40C3" w:rsidP="005A40C3">
            <w:pPr>
              <w:pStyle w:val="Default"/>
              <w:rPr>
                <w:rFonts w:cstheme="minorBidi"/>
                <w:color w:val="auto"/>
              </w:rPr>
            </w:pPr>
          </w:p>
        </w:tc>
        <w:tc>
          <w:tcPr>
            <w:tcW w:w="3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5F77B" w14:textId="77777777" w:rsidR="005A40C3" w:rsidRDefault="005A40C3" w:rsidP="005A40C3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FIA_ATD: User attribute definition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401A5" w14:textId="77777777" w:rsidR="005A40C3" w:rsidRDefault="005A40C3" w:rsidP="005A40C3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FIA_ATD: User attribute definition</w:t>
            </w:r>
          </w:p>
        </w:tc>
      </w:tr>
      <w:tr w:rsidR="00D96712" w14:paraId="2E83DFE1" w14:textId="77777777" w:rsidTr="00463E47">
        <w:trPr>
          <w:trHeight w:val="125"/>
        </w:trPr>
        <w:tc>
          <w:tcPr>
            <w:tcW w:w="25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EE7E6" w14:textId="77777777" w:rsidR="005A40C3" w:rsidRDefault="005A40C3" w:rsidP="005A40C3">
            <w:pPr>
              <w:pStyle w:val="Default"/>
              <w:rPr>
                <w:rFonts w:cstheme="minorBidi"/>
                <w:color w:val="auto"/>
              </w:rPr>
            </w:pPr>
          </w:p>
        </w:tc>
        <w:tc>
          <w:tcPr>
            <w:tcW w:w="3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30818" w14:textId="77777777" w:rsidR="005A40C3" w:rsidRDefault="005A40C3" w:rsidP="005A40C3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FIA_SOS: Specification of secrets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A5AA3" w14:textId="77777777" w:rsidR="005A40C3" w:rsidRDefault="005A40C3" w:rsidP="005A40C3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FIA_SOS: Specification of secrets</w:t>
            </w:r>
          </w:p>
        </w:tc>
      </w:tr>
      <w:tr w:rsidR="00D96712" w14:paraId="78EC9924" w14:textId="77777777" w:rsidTr="00463E47">
        <w:trPr>
          <w:trHeight w:val="125"/>
        </w:trPr>
        <w:tc>
          <w:tcPr>
            <w:tcW w:w="25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08B37" w14:textId="77777777" w:rsidR="005A40C3" w:rsidRDefault="005A40C3" w:rsidP="005A40C3">
            <w:pPr>
              <w:pStyle w:val="Default"/>
              <w:rPr>
                <w:rFonts w:cstheme="minorBidi"/>
                <w:color w:val="auto"/>
              </w:rPr>
            </w:pPr>
          </w:p>
        </w:tc>
        <w:tc>
          <w:tcPr>
            <w:tcW w:w="3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9739B" w14:textId="77777777" w:rsidR="005A40C3" w:rsidRDefault="005A40C3" w:rsidP="005A40C3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FIA_UAU: User authentication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4C4BE" w14:textId="77777777" w:rsidR="005A40C3" w:rsidRDefault="005A40C3" w:rsidP="005A40C3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FIA_UAU: User authentication</w:t>
            </w:r>
          </w:p>
        </w:tc>
      </w:tr>
      <w:tr w:rsidR="00D96712" w14:paraId="48B15467" w14:textId="77777777" w:rsidTr="00463E47">
        <w:trPr>
          <w:trHeight w:val="125"/>
        </w:trPr>
        <w:tc>
          <w:tcPr>
            <w:tcW w:w="25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BFE7A" w14:textId="77777777" w:rsidR="005A40C3" w:rsidRDefault="005A40C3" w:rsidP="005A40C3">
            <w:pPr>
              <w:pStyle w:val="Default"/>
              <w:rPr>
                <w:rFonts w:cstheme="minorBidi"/>
                <w:color w:val="auto"/>
              </w:rPr>
            </w:pPr>
          </w:p>
        </w:tc>
        <w:tc>
          <w:tcPr>
            <w:tcW w:w="3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E66A8" w14:textId="77777777" w:rsidR="005A40C3" w:rsidRDefault="005A40C3" w:rsidP="005A40C3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FIA_UID: User identification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54128" w14:textId="77777777" w:rsidR="005A40C3" w:rsidRDefault="005A40C3" w:rsidP="005A40C3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FIA_UID: User identification</w:t>
            </w:r>
          </w:p>
        </w:tc>
      </w:tr>
      <w:tr w:rsidR="00D96712" w14:paraId="3E5C2FE6" w14:textId="77777777" w:rsidTr="00463E47">
        <w:trPr>
          <w:trHeight w:val="125"/>
        </w:trPr>
        <w:tc>
          <w:tcPr>
            <w:tcW w:w="25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FC816" w14:textId="77777777" w:rsidR="005A40C3" w:rsidRDefault="005A40C3" w:rsidP="005A40C3">
            <w:pPr>
              <w:pStyle w:val="Default"/>
              <w:rPr>
                <w:rFonts w:cstheme="minorBidi"/>
                <w:color w:val="auto"/>
              </w:rPr>
            </w:pPr>
          </w:p>
        </w:tc>
        <w:tc>
          <w:tcPr>
            <w:tcW w:w="3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BD792" w14:textId="77777777" w:rsidR="005A40C3" w:rsidRDefault="005A40C3" w:rsidP="005A40C3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FIA_USB: User-subject binding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9E53C" w14:textId="77777777" w:rsidR="005A40C3" w:rsidRDefault="005A40C3" w:rsidP="005A40C3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 xml:space="preserve">FIA_USB: User-subject binding </w:t>
            </w:r>
          </w:p>
        </w:tc>
      </w:tr>
      <w:tr w:rsidR="00EB4C00" w14:paraId="6C7C4956" w14:textId="77777777" w:rsidTr="00463E47">
        <w:trPr>
          <w:trHeight w:val="125"/>
        </w:trPr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04CD8" w14:textId="77777777" w:rsidR="00EB7BD5" w:rsidRDefault="00EB7BD5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b/>
                <w:bCs/>
                <w:color w:val="000000"/>
                <w:sz w:val="20"/>
                <w:szCs w:val="20"/>
              </w:rPr>
              <w:t>Class</w:t>
            </w:r>
          </w:p>
        </w:tc>
        <w:tc>
          <w:tcPr>
            <w:tcW w:w="3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1047D" w14:textId="08EFFB6E" w:rsidR="00EB7BD5" w:rsidRDefault="00EB7BD5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5F95D" w14:textId="798D609B" w:rsidR="00EB7BD5" w:rsidRDefault="00EB7BD5" w:rsidP="00EB7BD5">
            <w:pPr>
              <w:pStyle w:val="Pa31"/>
              <w:jc w:val="both"/>
              <w:rPr>
                <w:rFonts w:cs="Cambria"/>
                <w:color w:val="000000"/>
                <w:sz w:val="20"/>
                <w:szCs w:val="20"/>
              </w:rPr>
            </w:pPr>
          </w:p>
        </w:tc>
      </w:tr>
      <w:tr w:rsidR="00EB7BD5" w14:paraId="6D2BF6AA" w14:textId="77777777" w:rsidTr="00463E47">
        <w:trPr>
          <w:trHeight w:val="125"/>
        </w:trPr>
        <w:tc>
          <w:tcPr>
            <w:tcW w:w="25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FA628" w14:textId="77777777" w:rsidR="00EB7BD5" w:rsidRPr="00EB7BD5" w:rsidRDefault="00EB7BD5" w:rsidP="00EB7BD5">
            <w:pPr>
              <w:pStyle w:val="Pa31"/>
              <w:spacing w:before="40" w:after="40"/>
              <w:rPr>
                <w:rFonts w:cs="Cambria"/>
                <w:color w:val="000000"/>
                <w:sz w:val="20"/>
                <w:szCs w:val="20"/>
              </w:rPr>
            </w:pPr>
            <w:r w:rsidRPr="00EB7BD5">
              <w:rPr>
                <w:rFonts w:cs="Cambria"/>
                <w:color w:val="000000"/>
                <w:sz w:val="20"/>
                <w:szCs w:val="20"/>
              </w:rPr>
              <w:t>FMT: Security Manage</w:t>
            </w:r>
            <w:r w:rsidRPr="00EB7BD5">
              <w:rPr>
                <w:rFonts w:cs="Cambria"/>
                <w:color w:val="000000"/>
                <w:sz w:val="20"/>
                <w:szCs w:val="20"/>
              </w:rPr>
              <w:softHyphen/>
              <w:t xml:space="preserve">ment </w:t>
            </w:r>
          </w:p>
          <w:p w14:paraId="090A24B9" w14:textId="77777777" w:rsidR="00EB7BD5" w:rsidRDefault="00EB7BD5" w:rsidP="00EB7BD5">
            <w:pPr>
              <w:pStyle w:val="Default"/>
              <w:rPr>
                <w:rFonts w:cstheme="minorBidi"/>
                <w:color w:val="auto"/>
              </w:rPr>
            </w:pPr>
          </w:p>
        </w:tc>
        <w:tc>
          <w:tcPr>
            <w:tcW w:w="3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F7E5C" w14:textId="77777777" w:rsidR="00EB7BD5" w:rsidRDefault="00EB7BD5" w:rsidP="00EB7BD5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F6F41" w14:textId="0E6960CA" w:rsidR="00EB7BD5" w:rsidRDefault="00EB7BD5" w:rsidP="00EB7BD5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b/>
                <w:bCs/>
                <w:color w:val="000000"/>
                <w:sz w:val="20"/>
                <w:szCs w:val="20"/>
              </w:rPr>
              <w:t>FMT_LIM: Limited capabilities and avail</w:t>
            </w:r>
            <w:r>
              <w:rPr>
                <w:rFonts w:cs="Cambria"/>
                <w:b/>
                <w:bCs/>
                <w:color w:val="000000"/>
                <w:sz w:val="20"/>
                <w:szCs w:val="20"/>
              </w:rPr>
              <w:softHyphen/>
              <w:t>ability</w:t>
            </w:r>
          </w:p>
        </w:tc>
      </w:tr>
      <w:tr w:rsidR="00EB7BD5" w14:paraId="444042AE" w14:textId="77777777" w:rsidTr="00463E47">
        <w:trPr>
          <w:trHeight w:val="125"/>
        </w:trPr>
        <w:tc>
          <w:tcPr>
            <w:tcW w:w="25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766D9" w14:textId="77777777" w:rsidR="00EB7BD5" w:rsidRDefault="00EB7BD5" w:rsidP="00EB7BD5">
            <w:pPr>
              <w:pStyle w:val="Default"/>
              <w:rPr>
                <w:rFonts w:cstheme="minorBidi"/>
                <w:color w:val="auto"/>
              </w:rPr>
            </w:pPr>
          </w:p>
        </w:tc>
        <w:tc>
          <w:tcPr>
            <w:tcW w:w="3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188D9" w14:textId="77777777" w:rsidR="00EB7BD5" w:rsidRDefault="00EB7BD5" w:rsidP="00EB7BD5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FMT_MOF: Management of functions in TSF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BA39C" w14:textId="77777777" w:rsidR="00EB7BD5" w:rsidRDefault="00EB7BD5" w:rsidP="00EB7BD5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FMT_MOF: Management of functions in TSF</w:t>
            </w:r>
          </w:p>
        </w:tc>
      </w:tr>
      <w:tr w:rsidR="00EB7BD5" w14:paraId="51CEE206" w14:textId="77777777" w:rsidTr="00463E47">
        <w:trPr>
          <w:trHeight w:val="125"/>
        </w:trPr>
        <w:tc>
          <w:tcPr>
            <w:tcW w:w="25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AF116" w14:textId="77777777" w:rsidR="00EB7BD5" w:rsidRDefault="00EB7BD5" w:rsidP="00EB7BD5">
            <w:pPr>
              <w:pStyle w:val="Default"/>
              <w:rPr>
                <w:rFonts w:cstheme="minorBidi"/>
                <w:color w:val="auto"/>
              </w:rPr>
            </w:pPr>
          </w:p>
        </w:tc>
        <w:tc>
          <w:tcPr>
            <w:tcW w:w="3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FDE12" w14:textId="77777777" w:rsidR="00EB7BD5" w:rsidRDefault="00EB7BD5" w:rsidP="00EB7BD5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FMT_MSA: Management of security attributes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6FC6E" w14:textId="77777777" w:rsidR="00EB7BD5" w:rsidRDefault="00EB7BD5" w:rsidP="00EB7BD5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FMT_MSA: Management of security attributes</w:t>
            </w:r>
          </w:p>
        </w:tc>
      </w:tr>
      <w:tr w:rsidR="00EB7BD5" w14:paraId="1316A82C" w14:textId="77777777" w:rsidTr="00463E47">
        <w:trPr>
          <w:trHeight w:val="125"/>
        </w:trPr>
        <w:tc>
          <w:tcPr>
            <w:tcW w:w="25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1E6C3" w14:textId="77777777" w:rsidR="00EB7BD5" w:rsidRDefault="00EB7BD5" w:rsidP="00EB7BD5">
            <w:pPr>
              <w:pStyle w:val="Default"/>
              <w:rPr>
                <w:rFonts w:cstheme="minorBidi"/>
                <w:color w:val="auto"/>
              </w:rPr>
            </w:pPr>
          </w:p>
        </w:tc>
        <w:tc>
          <w:tcPr>
            <w:tcW w:w="3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E6D82" w14:textId="77777777" w:rsidR="00EB7BD5" w:rsidRDefault="00EB7BD5" w:rsidP="00EB7BD5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FMT_MTD: Management of TSF data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BBD36" w14:textId="77777777" w:rsidR="00EB7BD5" w:rsidRDefault="00EB7BD5" w:rsidP="00EB7BD5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FMT_MTD: Management of TSF data</w:t>
            </w:r>
          </w:p>
        </w:tc>
      </w:tr>
      <w:tr w:rsidR="00EB7BD5" w14:paraId="0C076FBF" w14:textId="77777777" w:rsidTr="00463E47">
        <w:trPr>
          <w:trHeight w:val="125"/>
        </w:trPr>
        <w:tc>
          <w:tcPr>
            <w:tcW w:w="25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E5482" w14:textId="77777777" w:rsidR="00EB7BD5" w:rsidRDefault="00EB7BD5" w:rsidP="00EB7BD5">
            <w:pPr>
              <w:pStyle w:val="Default"/>
              <w:rPr>
                <w:rFonts w:cstheme="minorBidi"/>
                <w:color w:val="auto"/>
              </w:rPr>
            </w:pPr>
          </w:p>
        </w:tc>
        <w:tc>
          <w:tcPr>
            <w:tcW w:w="3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CE5BA" w14:textId="77777777" w:rsidR="00EB7BD5" w:rsidRDefault="00EB7BD5" w:rsidP="00EB7BD5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FMT_REV: Revocation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5FCFF" w14:textId="77777777" w:rsidR="00EB7BD5" w:rsidRDefault="00EB7BD5" w:rsidP="00EB7BD5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FMT_REV: Revocation</w:t>
            </w:r>
          </w:p>
        </w:tc>
      </w:tr>
      <w:tr w:rsidR="00EB7BD5" w14:paraId="49A9E502" w14:textId="77777777" w:rsidTr="00463E47">
        <w:trPr>
          <w:trHeight w:val="125"/>
        </w:trPr>
        <w:tc>
          <w:tcPr>
            <w:tcW w:w="25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6B334" w14:textId="77777777" w:rsidR="00EB7BD5" w:rsidRDefault="00EB7BD5" w:rsidP="00EB7BD5">
            <w:pPr>
              <w:pStyle w:val="Default"/>
              <w:rPr>
                <w:rFonts w:cstheme="minorBidi"/>
                <w:color w:val="auto"/>
              </w:rPr>
            </w:pPr>
          </w:p>
        </w:tc>
        <w:tc>
          <w:tcPr>
            <w:tcW w:w="3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589EF" w14:textId="77777777" w:rsidR="00EB7BD5" w:rsidRDefault="00EB7BD5" w:rsidP="00EB7BD5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FMT_SAE: Security attribute expiration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90EF" w14:textId="77777777" w:rsidR="00EB7BD5" w:rsidRDefault="00EB7BD5" w:rsidP="00EB7BD5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FMT_SAE: Security attribute expiration</w:t>
            </w:r>
          </w:p>
        </w:tc>
      </w:tr>
      <w:tr w:rsidR="00EB7BD5" w14:paraId="46A137D9" w14:textId="77777777" w:rsidTr="00463E47">
        <w:trPr>
          <w:trHeight w:val="235"/>
        </w:trPr>
        <w:tc>
          <w:tcPr>
            <w:tcW w:w="25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362CF" w14:textId="77777777" w:rsidR="00EB7BD5" w:rsidRDefault="00EB7BD5" w:rsidP="00EB7BD5">
            <w:pPr>
              <w:pStyle w:val="Default"/>
              <w:rPr>
                <w:rFonts w:cstheme="minorBidi"/>
                <w:color w:val="auto"/>
              </w:rPr>
            </w:pPr>
          </w:p>
        </w:tc>
        <w:tc>
          <w:tcPr>
            <w:tcW w:w="3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253F4" w14:textId="77777777" w:rsidR="00EB7BD5" w:rsidRDefault="00EB7BD5" w:rsidP="00EB7BD5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FMT_SMF: Specification of management functions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B6652" w14:textId="77777777" w:rsidR="00EB7BD5" w:rsidRDefault="00EB7BD5" w:rsidP="00EB7BD5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FMT_SMF: Specification of management functions</w:t>
            </w:r>
          </w:p>
        </w:tc>
      </w:tr>
      <w:tr w:rsidR="00EB7BD5" w14:paraId="6E440E2B" w14:textId="77777777" w:rsidTr="00463E47">
        <w:trPr>
          <w:trHeight w:val="125"/>
        </w:trPr>
        <w:tc>
          <w:tcPr>
            <w:tcW w:w="25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85494" w14:textId="77777777" w:rsidR="00EB7BD5" w:rsidRDefault="00EB7BD5" w:rsidP="00EB7BD5">
            <w:pPr>
              <w:pStyle w:val="Default"/>
              <w:rPr>
                <w:rFonts w:cstheme="minorBidi"/>
                <w:color w:val="auto"/>
              </w:rPr>
            </w:pPr>
          </w:p>
        </w:tc>
        <w:tc>
          <w:tcPr>
            <w:tcW w:w="3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175F3" w14:textId="77777777" w:rsidR="00EB7BD5" w:rsidRDefault="00EB7BD5" w:rsidP="00EB7BD5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FMT_SMR: Security management roles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6D05C" w14:textId="77777777" w:rsidR="00EB7BD5" w:rsidRDefault="00EB7BD5" w:rsidP="00EB7BD5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FMT_SMR: Security management roles</w:t>
            </w:r>
          </w:p>
        </w:tc>
      </w:tr>
      <w:tr w:rsidR="00EB7BD5" w14:paraId="05C817A4" w14:textId="77777777" w:rsidTr="00463E47">
        <w:trPr>
          <w:trHeight w:val="125"/>
        </w:trPr>
        <w:tc>
          <w:tcPr>
            <w:tcW w:w="25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08307" w14:textId="77777777" w:rsidR="00EB7BD5" w:rsidRDefault="00EB7BD5" w:rsidP="00EB7BD5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FPR: Privacy</w:t>
            </w:r>
          </w:p>
        </w:tc>
        <w:tc>
          <w:tcPr>
            <w:tcW w:w="3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F83AE" w14:textId="77777777" w:rsidR="00EB7BD5" w:rsidRDefault="00EB7BD5" w:rsidP="00EB7BD5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FPR_ANO: Anonymity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B5F69" w14:textId="77777777" w:rsidR="00EB7BD5" w:rsidRDefault="00EB7BD5" w:rsidP="00EB7BD5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FPR_ANO: Anonymity</w:t>
            </w:r>
          </w:p>
        </w:tc>
      </w:tr>
      <w:tr w:rsidR="00EB4C00" w14:paraId="20EEF3CB" w14:textId="77777777" w:rsidTr="00463E47">
        <w:trPr>
          <w:trHeight w:val="125"/>
        </w:trPr>
        <w:tc>
          <w:tcPr>
            <w:tcW w:w="25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F8F8B" w14:textId="77777777" w:rsidR="00EB7BD5" w:rsidRDefault="00EB7BD5" w:rsidP="00EB7BD5">
            <w:pPr>
              <w:pStyle w:val="Default"/>
              <w:rPr>
                <w:rFonts w:cstheme="minorBidi"/>
                <w:color w:val="auto"/>
              </w:rPr>
            </w:pPr>
          </w:p>
        </w:tc>
        <w:tc>
          <w:tcPr>
            <w:tcW w:w="3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2C4B3" w14:textId="77777777" w:rsidR="00EB7BD5" w:rsidRDefault="00EB7BD5" w:rsidP="00EB7BD5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FPR_PSE: Pseudonymity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0F4DF" w14:textId="77777777" w:rsidR="00EB7BD5" w:rsidRDefault="00EB7BD5" w:rsidP="00EB7BD5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FPR_PSE: Pseudonymity</w:t>
            </w:r>
          </w:p>
        </w:tc>
      </w:tr>
      <w:tr w:rsidR="00EB4C00" w14:paraId="665742D3" w14:textId="77777777" w:rsidTr="00463E47">
        <w:trPr>
          <w:trHeight w:val="125"/>
        </w:trPr>
        <w:tc>
          <w:tcPr>
            <w:tcW w:w="25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B7210" w14:textId="77777777" w:rsidR="00EB7BD5" w:rsidRDefault="00EB7BD5" w:rsidP="00EB7BD5">
            <w:pPr>
              <w:pStyle w:val="Default"/>
              <w:rPr>
                <w:rFonts w:cstheme="minorBidi"/>
                <w:color w:val="auto"/>
              </w:rPr>
            </w:pPr>
          </w:p>
        </w:tc>
        <w:tc>
          <w:tcPr>
            <w:tcW w:w="3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395F1" w14:textId="77777777" w:rsidR="00EB7BD5" w:rsidRDefault="00EB7BD5" w:rsidP="00EB7BD5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FPR_UNL: Unlinkability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C3F5B" w14:textId="77777777" w:rsidR="00EB7BD5" w:rsidRDefault="00EB7BD5" w:rsidP="00EB7BD5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FPR_UNL: Unlinkability</w:t>
            </w:r>
          </w:p>
        </w:tc>
      </w:tr>
      <w:tr w:rsidR="00EB4C00" w14:paraId="4938B84D" w14:textId="77777777" w:rsidTr="00463E47">
        <w:trPr>
          <w:trHeight w:val="125"/>
        </w:trPr>
        <w:tc>
          <w:tcPr>
            <w:tcW w:w="25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B7E68" w14:textId="77777777" w:rsidR="00EB7BD5" w:rsidRDefault="00EB7BD5" w:rsidP="00EB7BD5">
            <w:pPr>
              <w:pStyle w:val="Default"/>
              <w:rPr>
                <w:rFonts w:cstheme="minorBidi"/>
                <w:color w:val="auto"/>
              </w:rPr>
            </w:pPr>
          </w:p>
        </w:tc>
        <w:tc>
          <w:tcPr>
            <w:tcW w:w="3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D28E3" w14:textId="77777777" w:rsidR="00EB7BD5" w:rsidRDefault="00EB7BD5" w:rsidP="00EB7BD5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FPR_UNO: Unobservability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63C6B" w14:textId="77777777" w:rsidR="00EB7BD5" w:rsidRDefault="00EB7BD5" w:rsidP="00EB7BD5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FPR_UNO: Unobservability</w:t>
            </w:r>
          </w:p>
        </w:tc>
      </w:tr>
      <w:tr w:rsidR="0012246A" w14:paraId="4F810798" w14:textId="77777777" w:rsidTr="00463E47">
        <w:trPr>
          <w:trHeight w:val="125"/>
        </w:trPr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D65CB" w14:textId="633542DC" w:rsidR="0012246A" w:rsidRDefault="0012246A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FPT: Protection of the TSF</w:t>
            </w:r>
          </w:p>
        </w:tc>
        <w:tc>
          <w:tcPr>
            <w:tcW w:w="3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71143" w14:textId="77777777" w:rsidR="0012246A" w:rsidRDefault="0012246A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DFC32" w14:textId="4FF31731" w:rsidR="0012246A" w:rsidRDefault="0012246A">
            <w:pPr>
              <w:pStyle w:val="Pa31"/>
              <w:spacing w:before="40" w:after="40"/>
              <w:jc w:val="both"/>
              <w:rPr>
                <w:rFonts w:cs="Cambr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mbria"/>
                <w:b/>
                <w:bCs/>
                <w:color w:val="000000"/>
                <w:sz w:val="20"/>
                <w:szCs w:val="20"/>
              </w:rPr>
              <w:t>FPT_EMS: TOE Emanation</w:t>
            </w:r>
          </w:p>
        </w:tc>
      </w:tr>
      <w:tr w:rsidR="00D96712" w14:paraId="3C39C8E3" w14:textId="77777777" w:rsidTr="00463E47">
        <w:trPr>
          <w:trHeight w:val="125"/>
        </w:trPr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1F5EA" w14:textId="77777777" w:rsidR="00D96712" w:rsidRDefault="00D96712">
            <w:pPr>
              <w:pStyle w:val="Default"/>
              <w:rPr>
                <w:rFonts w:cstheme="minorBidi"/>
                <w:color w:val="auto"/>
              </w:rPr>
            </w:pPr>
          </w:p>
        </w:tc>
        <w:tc>
          <w:tcPr>
            <w:tcW w:w="3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3E123" w14:textId="77777777" w:rsidR="00D96712" w:rsidRDefault="00D96712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FPT_FLS: Fail secure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0A800" w14:textId="77777777" w:rsidR="00D96712" w:rsidRDefault="00D96712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 xml:space="preserve">FPT_FLS: Fail secure </w:t>
            </w:r>
          </w:p>
        </w:tc>
      </w:tr>
      <w:tr w:rsidR="00A55956" w14:paraId="3EA57AFE" w14:textId="77777777" w:rsidTr="00463E47">
        <w:trPr>
          <w:trHeight w:val="125"/>
        </w:trPr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AAA78" w14:textId="77777777" w:rsidR="00A55956" w:rsidRDefault="00A55956">
            <w:pPr>
              <w:pStyle w:val="Default"/>
              <w:rPr>
                <w:rFonts w:cstheme="minorBidi"/>
                <w:color w:val="auto"/>
              </w:rPr>
            </w:pPr>
          </w:p>
        </w:tc>
        <w:tc>
          <w:tcPr>
            <w:tcW w:w="3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A9149" w14:textId="77777777" w:rsidR="00A55956" w:rsidRDefault="00A55956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4999A" w14:textId="415E555E" w:rsidR="00A55956" w:rsidRDefault="00A55956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b/>
                <w:bCs/>
                <w:color w:val="000000"/>
                <w:sz w:val="20"/>
                <w:szCs w:val="20"/>
              </w:rPr>
              <w:t>FPT_INI: TSF initialization</w:t>
            </w:r>
          </w:p>
        </w:tc>
      </w:tr>
      <w:tr w:rsidR="00D96712" w14:paraId="5E7D1DA6" w14:textId="77777777" w:rsidTr="00463E47">
        <w:trPr>
          <w:trHeight w:val="125"/>
        </w:trPr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B0A5A" w14:textId="77777777" w:rsidR="00D96712" w:rsidRDefault="00D96712">
            <w:pPr>
              <w:pStyle w:val="Default"/>
              <w:rPr>
                <w:rFonts w:cstheme="minorBidi"/>
                <w:color w:val="auto"/>
              </w:rPr>
            </w:pPr>
          </w:p>
        </w:tc>
        <w:tc>
          <w:tcPr>
            <w:tcW w:w="3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8E535" w14:textId="77777777" w:rsidR="00D96712" w:rsidRDefault="00D96712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FPT_ITA: Availability of exported TSF data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DD2CF" w14:textId="77777777" w:rsidR="00D96712" w:rsidRDefault="00D96712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FPT_ITA: Availability of exported TSF data</w:t>
            </w:r>
          </w:p>
        </w:tc>
      </w:tr>
      <w:tr w:rsidR="00D96712" w14:paraId="46C6013D" w14:textId="77777777" w:rsidTr="00463E47">
        <w:trPr>
          <w:trHeight w:val="125"/>
        </w:trPr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749F7" w14:textId="77777777" w:rsidR="00D96712" w:rsidRDefault="00D96712">
            <w:pPr>
              <w:pStyle w:val="Default"/>
              <w:rPr>
                <w:rFonts w:cstheme="minorBidi"/>
                <w:color w:val="auto"/>
              </w:rPr>
            </w:pPr>
          </w:p>
        </w:tc>
        <w:tc>
          <w:tcPr>
            <w:tcW w:w="3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D4858" w14:textId="77777777" w:rsidR="00D96712" w:rsidRDefault="00D96712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FPT_ITC: Confidentiality of exported TSF data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D39FA" w14:textId="77777777" w:rsidR="00D96712" w:rsidRDefault="00D96712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 xml:space="preserve">FPT_ITC: Confidentiality of exported </w:t>
            </w:r>
            <w:r>
              <w:rPr>
                <w:rStyle w:val="A18"/>
              </w:rPr>
              <w:t xml:space="preserve">TSF </w:t>
            </w:r>
            <w:r>
              <w:rPr>
                <w:rFonts w:cs="Cambria"/>
                <w:color w:val="000000"/>
                <w:sz w:val="20"/>
                <w:szCs w:val="20"/>
              </w:rPr>
              <w:t>data</w:t>
            </w:r>
          </w:p>
        </w:tc>
      </w:tr>
      <w:tr w:rsidR="00D96712" w14:paraId="6ED449E6" w14:textId="77777777" w:rsidTr="00463E47">
        <w:trPr>
          <w:trHeight w:val="125"/>
        </w:trPr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A5DB3" w14:textId="77777777" w:rsidR="00D96712" w:rsidRDefault="00D96712">
            <w:pPr>
              <w:pStyle w:val="Default"/>
              <w:rPr>
                <w:rFonts w:cstheme="minorBidi"/>
                <w:color w:val="auto"/>
              </w:rPr>
            </w:pPr>
          </w:p>
        </w:tc>
        <w:tc>
          <w:tcPr>
            <w:tcW w:w="3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95C04" w14:textId="77777777" w:rsidR="00D96712" w:rsidRDefault="00D96712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FPT_ITI: Integrity of exported TSF data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BE3F0" w14:textId="77777777" w:rsidR="00D96712" w:rsidRDefault="00D96712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FPT_ITI: Integrity of exported TSF data</w:t>
            </w:r>
          </w:p>
        </w:tc>
      </w:tr>
      <w:tr w:rsidR="00D96712" w14:paraId="44F95F87" w14:textId="77777777" w:rsidTr="00463E47">
        <w:trPr>
          <w:trHeight w:val="125"/>
        </w:trPr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3E2FB" w14:textId="77777777" w:rsidR="00D96712" w:rsidRDefault="00D96712">
            <w:pPr>
              <w:pStyle w:val="Default"/>
              <w:rPr>
                <w:rFonts w:cstheme="minorBidi"/>
                <w:color w:val="auto"/>
              </w:rPr>
            </w:pPr>
          </w:p>
        </w:tc>
        <w:tc>
          <w:tcPr>
            <w:tcW w:w="3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79CB6" w14:textId="77777777" w:rsidR="00D96712" w:rsidRDefault="00D96712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FPT_ITT: Internal TOE TSF data transfer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3D0AD" w14:textId="77777777" w:rsidR="00D96712" w:rsidRDefault="00D96712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FPT_ITT: Internal TOE TSF data transfer</w:t>
            </w:r>
          </w:p>
        </w:tc>
      </w:tr>
      <w:tr w:rsidR="00D96712" w14:paraId="7DE829EC" w14:textId="77777777" w:rsidTr="00463E47">
        <w:trPr>
          <w:trHeight w:val="125"/>
        </w:trPr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2A05A" w14:textId="77777777" w:rsidR="00D96712" w:rsidRDefault="00D96712">
            <w:pPr>
              <w:pStyle w:val="Default"/>
              <w:rPr>
                <w:rFonts w:cstheme="minorBidi"/>
                <w:color w:val="auto"/>
              </w:rPr>
            </w:pPr>
          </w:p>
        </w:tc>
        <w:tc>
          <w:tcPr>
            <w:tcW w:w="3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E5C2A" w14:textId="77777777" w:rsidR="00D96712" w:rsidRDefault="00D96712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FPT_PHP: TSF physical protection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264F7" w14:textId="77777777" w:rsidR="00D96712" w:rsidRDefault="00D96712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FPT_PHP: TSF physical protection</w:t>
            </w:r>
          </w:p>
        </w:tc>
      </w:tr>
      <w:tr w:rsidR="00D96712" w14:paraId="5E00B541" w14:textId="77777777" w:rsidTr="00463E47">
        <w:trPr>
          <w:trHeight w:val="125"/>
        </w:trPr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D4CE7" w14:textId="77777777" w:rsidR="00D96712" w:rsidRDefault="00D96712">
            <w:pPr>
              <w:pStyle w:val="Default"/>
              <w:rPr>
                <w:rFonts w:cstheme="minorBidi"/>
                <w:color w:val="auto"/>
              </w:rPr>
            </w:pPr>
          </w:p>
        </w:tc>
        <w:tc>
          <w:tcPr>
            <w:tcW w:w="3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C11AA" w14:textId="77777777" w:rsidR="00D96712" w:rsidRDefault="00D96712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FPT_RCV: Trusted recovery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E4EC6" w14:textId="77777777" w:rsidR="00D96712" w:rsidRDefault="00D96712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FPT_RCV: Trusted recovery</w:t>
            </w:r>
          </w:p>
        </w:tc>
      </w:tr>
      <w:tr w:rsidR="00D96712" w14:paraId="3BA391DE" w14:textId="77777777" w:rsidTr="00463E47">
        <w:trPr>
          <w:trHeight w:val="125"/>
        </w:trPr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668B6" w14:textId="77777777" w:rsidR="00D96712" w:rsidRDefault="00D96712">
            <w:pPr>
              <w:pStyle w:val="Default"/>
              <w:rPr>
                <w:rFonts w:cstheme="minorBidi"/>
                <w:color w:val="auto"/>
              </w:rPr>
            </w:pPr>
          </w:p>
        </w:tc>
        <w:tc>
          <w:tcPr>
            <w:tcW w:w="3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BEFC0" w14:textId="77777777" w:rsidR="00D96712" w:rsidRDefault="00D96712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FPT_RPL: Replay detection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9663B" w14:textId="77777777" w:rsidR="00D96712" w:rsidRDefault="00D96712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FPT_RPL: Replay detection</w:t>
            </w:r>
          </w:p>
        </w:tc>
      </w:tr>
      <w:tr w:rsidR="00D96712" w14:paraId="1DFACF3D" w14:textId="77777777" w:rsidTr="00463E47">
        <w:trPr>
          <w:trHeight w:val="125"/>
        </w:trPr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FC07A" w14:textId="77777777" w:rsidR="00D96712" w:rsidRDefault="00D96712">
            <w:pPr>
              <w:pStyle w:val="Default"/>
              <w:rPr>
                <w:rFonts w:cstheme="minorBidi"/>
                <w:color w:val="auto"/>
              </w:rPr>
            </w:pPr>
          </w:p>
        </w:tc>
        <w:tc>
          <w:tcPr>
            <w:tcW w:w="3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7BF19" w14:textId="77777777" w:rsidR="00D96712" w:rsidRDefault="00D96712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FPT_SSP: State synchrony protocol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ACD18" w14:textId="77777777" w:rsidR="00D96712" w:rsidRDefault="00D96712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FPT_SSP: State synchrony protocol</w:t>
            </w:r>
          </w:p>
        </w:tc>
      </w:tr>
      <w:tr w:rsidR="00D96712" w14:paraId="66D725F6" w14:textId="77777777" w:rsidTr="00463E47">
        <w:trPr>
          <w:trHeight w:val="132"/>
        </w:trPr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D0F82" w14:textId="77777777" w:rsidR="00D96712" w:rsidRDefault="00D96712">
            <w:pPr>
              <w:pStyle w:val="Default"/>
              <w:rPr>
                <w:rFonts w:cstheme="minorBidi"/>
                <w:color w:val="auto"/>
              </w:rPr>
            </w:pPr>
          </w:p>
        </w:tc>
        <w:tc>
          <w:tcPr>
            <w:tcW w:w="3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8B87B" w14:textId="77777777" w:rsidR="00D96712" w:rsidRDefault="00D96712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FPT_STM: Time stamps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A20BF" w14:textId="77777777" w:rsidR="00D96712" w:rsidRDefault="00D96712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i/>
                <w:iCs/>
                <w:color w:val="000000"/>
                <w:sz w:val="20"/>
                <w:szCs w:val="20"/>
              </w:rPr>
              <w:t>*FPT_STM: Time stamps</w:t>
            </w:r>
          </w:p>
        </w:tc>
      </w:tr>
      <w:tr w:rsidR="00D96712" w14:paraId="3F7191FB" w14:textId="77777777" w:rsidTr="00463E47">
        <w:trPr>
          <w:trHeight w:val="125"/>
        </w:trPr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841D4" w14:textId="77777777" w:rsidR="00D96712" w:rsidRDefault="00D96712">
            <w:pPr>
              <w:pStyle w:val="Default"/>
              <w:rPr>
                <w:rFonts w:cstheme="minorBidi"/>
                <w:color w:val="auto"/>
              </w:rPr>
            </w:pPr>
          </w:p>
        </w:tc>
        <w:tc>
          <w:tcPr>
            <w:tcW w:w="3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25EB3" w14:textId="77777777" w:rsidR="00D96712" w:rsidRDefault="00D96712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FPT_TDC: Inter-TSF TSF data consistency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7B619" w14:textId="77777777" w:rsidR="00D96712" w:rsidRDefault="00D96712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FPT_TDC: Inter-TSF TSF data consistency</w:t>
            </w:r>
          </w:p>
        </w:tc>
      </w:tr>
      <w:tr w:rsidR="00D96712" w14:paraId="5C84EF75" w14:textId="77777777" w:rsidTr="00463E47">
        <w:trPr>
          <w:trHeight w:val="125"/>
        </w:trPr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A2D2B" w14:textId="77777777" w:rsidR="00D96712" w:rsidRDefault="00D96712">
            <w:pPr>
              <w:pStyle w:val="Default"/>
              <w:rPr>
                <w:rFonts w:cstheme="minorBidi"/>
                <w:color w:val="auto"/>
              </w:rPr>
            </w:pPr>
          </w:p>
        </w:tc>
        <w:tc>
          <w:tcPr>
            <w:tcW w:w="3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37C13" w14:textId="77777777" w:rsidR="00D96712" w:rsidRDefault="00D96712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FPT_TEE: Testing of external entities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BBA3F" w14:textId="77777777" w:rsidR="00D96712" w:rsidRDefault="00D96712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FPT_TEE: Testing of external entities</w:t>
            </w:r>
          </w:p>
        </w:tc>
      </w:tr>
      <w:tr w:rsidR="00D96712" w14:paraId="7AF08AAA" w14:textId="77777777" w:rsidTr="00463E47">
        <w:trPr>
          <w:trHeight w:val="235"/>
        </w:trPr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33CE8" w14:textId="77777777" w:rsidR="00D96712" w:rsidRDefault="00D96712">
            <w:pPr>
              <w:pStyle w:val="Default"/>
              <w:rPr>
                <w:rFonts w:cstheme="minorBidi"/>
                <w:color w:val="auto"/>
              </w:rPr>
            </w:pPr>
          </w:p>
        </w:tc>
        <w:tc>
          <w:tcPr>
            <w:tcW w:w="3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49595" w14:textId="77777777" w:rsidR="00D96712" w:rsidRDefault="00D96712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FPT_TRC: Internal TOE TSF data replication consistency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B2E00" w14:textId="77777777" w:rsidR="00D96712" w:rsidRDefault="00D96712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FPT_TRC: Internal TOE TSF data replication consistency</w:t>
            </w:r>
          </w:p>
        </w:tc>
      </w:tr>
      <w:tr w:rsidR="00D96712" w14:paraId="7BE87B86" w14:textId="77777777" w:rsidTr="00463E47">
        <w:trPr>
          <w:trHeight w:val="125"/>
        </w:trPr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4A5B3" w14:textId="77777777" w:rsidR="00D96712" w:rsidRDefault="00D96712">
            <w:pPr>
              <w:pStyle w:val="Default"/>
              <w:rPr>
                <w:rFonts w:cstheme="minorBidi"/>
                <w:color w:val="auto"/>
              </w:rPr>
            </w:pPr>
          </w:p>
        </w:tc>
        <w:tc>
          <w:tcPr>
            <w:tcW w:w="3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5AD4D" w14:textId="77777777" w:rsidR="00D96712" w:rsidRDefault="00D96712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FPT_TST: TSF self-test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644C0" w14:textId="77777777" w:rsidR="00D96712" w:rsidRDefault="00D96712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FPT_TST: TSF self-test</w:t>
            </w:r>
          </w:p>
        </w:tc>
      </w:tr>
      <w:tr w:rsidR="006052DB" w14:paraId="427CC3B8" w14:textId="77777777" w:rsidTr="00463E47">
        <w:trPr>
          <w:trHeight w:val="125"/>
        </w:trPr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CEE75" w14:textId="77777777" w:rsidR="006052DB" w:rsidRPr="006052DB" w:rsidRDefault="006052DB" w:rsidP="006052DB">
            <w:pPr>
              <w:pStyle w:val="Default"/>
              <w:rPr>
                <w:rFonts w:cstheme="minorBidi"/>
                <w:color w:val="auto"/>
              </w:rPr>
            </w:pPr>
            <w:r w:rsidRPr="006052DB">
              <w:rPr>
                <w:sz w:val="20"/>
                <w:szCs w:val="20"/>
              </w:rPr>
              <w:t>FRU: Resource utiliza</w:t>
            </w:r>
            <w:r w:rsidRPr="006052DB">
              <w:rPr>
                <w:sz w:val="20"/>
                <w:szCs w:val="20"/>
              </w:rPr>
              <w:softHyphen/>
              <w:t>tion</w:t>
            </w:r>
          </w:p>
        </w:tc>
        <w:tc>
          <w:tcPr>
            <w:tcW w:w="3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4D725" w14:textId="77777777" w:rsidR="006052DB" w:rsidRDefault="006052DB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FRU_FLT: Fault tolerance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E7BB7" w14:textId="77777777" w:rsidR="006052DB" w:rsidRDefault="006052DB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FRU_FLT: Fault tolerance</w:t>
            </w:r>
          </w:p>
        </w:tc>
      </w:tr>
      <w:tr w:rsidR="006052DB" w14:paraId="0E5FA65F" w14:textId="77777777" w:rsidTr="00463E47">
        <w:trPr>
          <w:trHeight w:val="125"/>
        </w:trPr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D3213" w14:textId="77777777" w:rsidR="006052DB" w:rsidRDefault="006052DB">
            <w:pPr>
              <w:pStyle w:val="Default"/>
              <w:rPr>
                <w:rFonts w:cstheme="minorBidi"/>
                <w:color w:val="auto"/>
              </w:rPr>
            </w:pPr>
          </w:p>
        </w:tc>
        <w:tc>
          <w:tcPr>
            <w:tcW w:w="3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6E0A3" w14:textId="77777777" w:rsidR="006052DB" w:rsidRDefault="006052DB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FRU_PRS: Priority of service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4AFF8" w14:textId="77777777" w:rsidR="006052DB" w:rsidRDefault="006052DB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FRU_PRS: Priority of service</w:t>
            </w:r>
          </w:p>
        </w:tc>
      </w:tr>
      <w:tr w:rsidR="006052DB" w14:paraId="64E5FED5" w14:textId="77777777" w:rsidTr="00463E47">
        <w:trPr>
          <w:trHeight w:val="125"/>
        </w:trPr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E45DC" w14:textId="77777777" w:rsidR="006052DB" w:rsidRDefault="006052DB">
            <w:pPr>
              <w:pStyle w:val="Default"/>
              <w:rPr>
                <w:rFonts w:cstheme="minorBidi"/>
                <w:color w:val="auto"/>
              </w:rPr>
            </w:pPr>
          </w:p>
        </w:tc>
        <w:tc>
          <w:tcPr>
            <w:tcW w:w="3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AB701" w14:textId="77777777" w:rsidR="006052DB" w:rsidRDefault="006052DB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FRU_RSA: Resource allocation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B700B" w14:textId="77777777" w:rsidR="006052DB" w:rsidRDefault="006052DB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FRU_RSA: Resource allocation</w:t>
            </w:r>
          </w:p>
        </w:tc>
      </w:tr>
      <w:tr w:rsidR="006052DB" w14:paraId="40E310C9" w14:textId="77777777" w:rsidTr="00463E47">
        <w:trPr>
          <w:trHeight w:val="125"/>
        </w:trPr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3D734" w14:textId="77777777" w:rsidR="006052DB" w:rsidRPr="006052DB" w:rsidRDefault="006052DB" w:rsidP="006052DB">
            <w:pPr>
              <w:pStyle w:val="Default"/>
              <w:rPr>
                <w:rFonts w:cstheme="minorBidi"/>
                <w:color w:val="auto"/>
              </w:rPr>
            </w:pPr>
            <w:r w:rsidRPr="00EB4C00">
              <w:rPr>
                <w:sz w:val="20"/>
                <w:szCs w:val="20"/>
              </w:rPr>
              <w:t>FTA: TOE Access</w:t>
            </w:r>
          </w:p>
        </w:tc>
        <w:tc>
          <w:tcPr>
            <w:tcW w:w="3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3B564" w14:textId="77777777" w:rsidR="006052DB" w:rsidRDefault="006052DB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FTA_LSA: Limitation on scope of selectable attributes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28C73" w14:textId="77777777" w:rsidR="006052DB" w:rsidRDefault="006052DB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FTA_LSA: Limitation on scope of selectable attributes</w:t>
            </w:r>
          </w:p>
        </w:tc>
      </w:tr>
      <w:tr w:rsidR="006052DB" w14:paraId="043C6C66" w14:textId="77777777" w:rsidTr="00463E47">
        <w:trPr>
          <w:trHeight w:val="125"/>
        </w:trPr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7D658" w14:textId="77777777" w:rsidR="006052DB" w:rsidRDefault="006052DB">
            <w:pPr>
              <w:pStyle w:val="Default"/>
              <w:rPr>
                <w:rFonts w:cstheme="minorBidi"/>
                <w:color w:val="auto"/>
              </w:rPr>
            </w:pPr>
          </w:p>
        </w:tc>
        <w:tc>
          <w:tcPr>
            <w:tcW w:w="3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6DA50" w14:textId="77777777" w:rsidR="006052DB" w:rsidRDefault="006052DB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FTA_MCS: Limitation on multiple concurrent session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221EE" w14:textId="77777777" w:rsidR="006052DB" w:rsidRDefault="006052DB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FTA_MCS: Limitation on multiple concurrent session</w:t>
            </w:r>
          </w:p>
        </w:tc>
      </w:tr>
      <w:tr w:rsidR="006052DB" w14:paraId="3C95219D" w14:textId="77777777" w:rsidTr="00463E47">
        <w:trPr>
          <w:trHeight w:val="125"/>
        </w:trPr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73CBB" w14:textId="77777777" w:rsidR="006052DB" w:rsidRDefault="006052DB">
            <w:pPr>
              <w:pStyle w:val="Default"/>
              <w:rPr>
                <w:rFonts w:cstheme="minorBidi"/>
                <w:color w:val="auto"/>
              </w:rPr>
            </w:pPr>
          </w:p>
        </w:tc>
        <w:tc>
          <w:tcPr>
            <w:tcW w:w="3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183D7" w14:textId="77777777" w:rsidR="006052DB" w:rsidRDefault="006052DB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FTA_SSL: Session locking and termination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B8188" w14:textId="77777777" w:rsidR="006052DB" w:rsidRDefault="006052DB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FTA_SSL: Session locking and termination</w:t>
            </w:r>
          </w:p>
        </w:tc>
      </w:tr>
      <w:tr w:rsidR="006052DB" w14:paraId="5EB79C41" w14:textId="77777777" w:rsidTr="00463E47">
        <w:trPr>
          <w:trHeight w:val="125"/>
        </w:trPr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74A65" w14:textId="77777777" w:rsidR="006052DB" w:rsidRDefault="006052DB">
            <w:pPr>
              <w:pStyle w:val="Default"/>
              <w:rPr>
                <w:rFonts w:cstheme="minorBidi"/>
                <w:color w:val="auto"/>
              </w:rPr>
            </w:pPr>
          </w:p>
        </w:tc>
        <w:tc>
          <w:tcPr>
            <w:tcW w:w="3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DCDAC" w14:textId="77777777" w:rsidR="006052DB" w:rsidRDefault="006052DB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FTA_TAB: TOE access banners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8162E" w14:textId="77777777" w:rsidR="006052DB" w:rsidRDefault="006052DB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 w:rsidRPr="006052DB">
              <w:rPr>
                <w:rFonts w:cs="Cambria"/>
                <w:color w:val="000000"/>
                <w:sz w:val="20"/>
                <w:szCs w:val="20"/>
              </w:rPr>
              <w:t>*FTA_TAB: TOE access banners</w:t>
            </w:r>
          </w:p>
        </w:tc>
      </w:tr>
      <w:tr w:rsidR="006052DB" w14:paraId="488760C6" w14:textId="77777777" w:rsidTr="00463E47">
        <w:trPr>
          <w:trHeight w:val="125"/>
        </w:trPr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256A2" w14:textId="77777777" w:rsidR="006052DB" w:rsidRDefault="006052DB">
            <w:pPr>
              <w:pStyle w:val="Default"/>
              <w:rPr>
                <w:rFonts w:cstheme="minorBidi"/>
                <w:color w:val="auto"/>
              </w:rPr>
            </w:pPr>
          </w:p>
        </w:tc>
        <w:tc>
          <w:tcPr>
            <w:tcW w:w="3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269B5" w14:textId="77777777" w:rsidR="006052DB" w:rsidRDefault="006052DB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FTA_TAH: TOE access history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E0AF7" w14:textId="77777777" w:rsidR="006052DB" w:rsidRDefault="006052DB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FTA_TAH: TOE access history</w:t>
            </w:r>
          </w:p>
        </w:tc>
      </w:tr>
      <w:tr w:rsidR="00EB4C00" w14:paraId="224D6E3D" w14:textId="77777777" w:rsidTr="00463E47">
        <w:trPr>
          <w:trHeight w:val="125"/>
        </w:trPr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86ADE" w14:textId="77777777" w:rsidR="006052DB" w:rsidRDefault="006052DB">
            <w:pPr>
              <w:pStyle w:val="Default"/>
              <w:rPr>
                <w:rFonts w:cstheme="minorBidi"/>
                <w:color w:val="auto"/>
              </w:rPr>
            </w:pPr>
          </w:p>
        </w:tc>
        <w:tc>
          <w:tcPr>
            <w:tcW w:w="3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87F72" w14:textId="77777777" w:rsidR="006052DB" w:rsidRDefault="006052DB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FTA_TSE: TOE session establishment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E061D" w14:textId="77777777" w:rsidR="006052DB" w:rsidRDefault="006052DB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FTA_TSE: TOE session establishment</w:t>
            </w:r>
          </w:p>
        </w:tc>
      </w:tr>
      <w:tr w:rsidR="00EB4C00" w14:paraId="43573C21" w14:textId="77777777" w:rsidTr="00463E47">
        <w:trPr>
          <w:trHeight w:val="125"/>
        </w:trPr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3F93C" w14:textId="77777777" w:rsidR="00EB4C00" w:rsidRPr="00EB4C00" w:rsidRDefault="00EB4C00" w:rsidP="00EB4C00">
            <w:pPr>
              <w:pStyle w:val="Default"/>
              <w:rPr>
                <w:rFonts w:cstheme="minorBidi"/>
                <w:color w:val="auto"/>
              </w:rPr>
            </w:pPr>
            <w:r w:rsidRPr="00EB4C00">
              <w:rPr>
                <w:sz w:val="20"/>
                <w:szCs w:val="20"/>
              </w:rPr>
              <w:t>FTP: Trusted path/chan</w:t>
            </w:r>
            <w:r w:rsidRPr="00EB4C00">
              <w:rPr>
                <w:sz w:val="20"/>
                <w:szCs w:val="20"/>
              </w:rPr>
              <w:softHyphen/>
              <w:t>nels</w:t>
            </w:r>
          </w:p>
        </w:tc>
        <w:tc>
          <w:tcPr>
            <w:tcW w:w="3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D3C00" w14:textId="77777777" w:rsidR="00EB4C00" w:rsidRDefault="00EB4C00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FTP_ITC: Inter-TSF trusted channel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3B79A" w14:textId="77777777" w:rsidR="00EB4C00" w:rsidRDefault="00EB4C00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 xml:space="preserve">FTP_ITC: Inter-TSF trusted channel </w:t>
            </w:r>
          </w:p>
        </w:tc>
      </w:tr>
      <w:tr w:rsidR="00EB4C00" w14:paraId="7CF5B3CB" w14:textId="77777777" w:rsidTr="00463E47">
        <w:trPr>
          <w:trHeight w:val="125"/>
        </w:trPr>
        <w:tc>
          <w:tcPr>
            <w:tcW w:w="25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1AEDB" w14:textId="77777777" w:rsidR="00EB4C00" w:rsidRPr="00EB4C00" w:rsidRDefault="00EB4C00" w:rsidP="00EB4C00">
            <w:pPr>
              <w:pStyle w:val="Default"/>
              <w:rPr>
                <w:sz w:val="20"/>
                <w:szCs w:val="20"/>
              </w:rPr>
            </w:pPr>
          </w:p>
        </w:tc>
        <w:tc>
          <w:tcPr>
            <w:tcW w:w="3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E025D" w14:textId="77777777" w:rsidR="00EB4C00" w:rsidRDefault="00EB4C00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9EE5" w14:textId="76631C97" w:rsidR="00EB4C00" w:rsidRDefault="00EB4C00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b/>
                <w:bCs/>
                <w:color w:val="000000"/>
                <w:sz w:val="20"/>
                <w:szCs w:val="20"/>
              </w:rPr>
              <w:t>FTP_PRO: Trusted channel protocol</w:t>
            </w:r>
          </w:p>
        </w:tc>
      </w:tr>
      <w:tr w:rsidR="00EB4C00" w14:paraId="2E7336BA" w14:textId="77777777" w:rsidTr="00463E47">
        <w:trPr>
          <w:trHeight w:val="125"/>
        </w:trPr>
        <w:tc>
          <w:tcPr>
            <w:tcW w:w="25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451E0" w14:textId="77777777" w:rsidR="00EB4C00" w:rsidRDefault="00EB4C00">
            <w:pPr>
              <w:pStyle w:val="Default"/>
              <w:rPr>
                <w:rFonts w:cstheme="minorBidi"/>
                <w:color w:val="auto"/>
              </w:rPr>
            </w:pPr>
          </w:p>
        </w:tc>
        <w:tc>
          <w:tcPr>
            <w:tcW w:w="3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5CEDA" w14:textId="77777777" w:rsidR="00EB4C00" w:rsidRDefault="00EB4C00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FTP_TRP: Trusted path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D37D1" w14:textId="77777777" w:rsidR="00EB4C00" w:rsidRDefault="00EB4C00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 xml:space="preserve">FTP_TRP: Trusted path </w:t>
            </w:r>
          </w:p>
        </w:tc>
      </w:tr>
    </w:tbl>
    <w:p w14:paraId="5B344FED" w14:textId="77777777" w:rsidR="00591775" w:rsidRDefault="00591775"/>
    <w:p w14:paraId="1CF71184" w14:textId="03BDE82B" w:rsidR="00730C12" w:rsidRDefault="00730C12">
      <w:r>
        <w:rPr>
          <w:rFonts w:cs="Cambria"/>
          <w:color w:val="000000"/>
        </w:rPr>
        <w:t xml:space="preserve">Note: </w:t>
      </w:r>
      <w:r>
        <w:rPr>
          <w:rFonts w:cs="Cambria"/>
          <w:color w:val="000000"/>
        </w:rPr>
        <w:t xml:space="preserve">The newly introduced families are indicated in </w:t>
      </w:r>
      <w:r>
        <w:rPr>
          <w:rFonts w:cs="Cambria"/>
          <w:b/>
          <w:bCs/>
          <w:color w:val="000000"/>
        </w:rPr>
        <w:t xml:space="preserve">bold </w:t>
      </w:r>
      <w:r>
        <w:rPr>
          <w:rFonts w:cs="Cambria"/>
          <w:color w:val="000000"/>
        </w:rPr>
        <w:t xml:space="preserve">text. The modified families are shown in </w:t>
      </w:r>
      <w:r>
        <w:rPr>
          <w:rFonts w:cs="Cambria"/>
          <w:i/>
          <w:iCs/>
          <w:color w:val="000000"/>
        </w:rPr>
        <w:t xml:space="preserve">italics </w:t>
      </w:r>
      <w:r>
        <w:rPr>
          <w:rFonts w:cs="Cambria"/>
          <w:color w:val="000000"/>
        </w:rPr>
        <w:t>and they are preceded by the * symbol.</w:t>
      </w:r>
    </w:p>
    <w:p w14:paraId="7DB88BB3" w14:textId="77777777" w:rsidR="0075076F" w:rsidRDefault="0075076F"/>
    <w:p w14:paraId="0B0A571E" w14:textId="77777777" w:rsidR="0075076F" w:rsidRDefault="0075076F"/>
    <w:tbl>
      <w:tblPr>
        <w:tblW w:w="9778" w:type="dxa"/>
        <w:tblInd w:w="-202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06"/>
        <w:gridCol w:w="4872"/>
      </w:tblGrid>
      <w:tr w:rsidR="0075076F" w14:paraId="38C3E294" w14:textId="77777777" w:rsidTr="0075076F">
        <w:trPr>
          <w:trHeight w:val="134"/>
        </w:trPr>
        <w:tc>
          <w:tcPr>
            <w:tcW w:w="9778" w:type="dxa"/>
            <w:gridSpan w:val="2"/>
            <w:tcBorders>
              <w:top w:val="none" w:sz="6" w:space="0" w:color="auto"/>
              <w:bottom w:val="none" w:sz="6" w:space="0" w:color="auto"/>
            </w:tcBorders>
          </w:tcPr>
          <w:p w14:paraId="4BE55A3E" w14:textId="77777777" w:rsidR="0075076F" w:rsidRDefault="0075076F">
            <w:pPr>
              <w:pStyle w:val="Pa30"/>
              <w:spacing w:before="40" w:after="40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b/>
                <w:bCs/>
                <w:color w:val="000000"/>
                <w:sz w:val="20"/>
                <w:szCs w:val="20"/>
              </w:rPr>
              <w:t>ISO/IEC 15408-3:—</w:t>
            </w:r>
          </w:p>
        </w:tc>
      </w:tr>
      <w:tr w:rsidR="0075076F" w14:paraId="15B72478" w14:textId="77777777" w:rsidTr="0075076F">
        <w:trPr>
          <w:trHeight w:val="235"/>
        </w:trPr>
        <w:tc>
          <w:tcPr>
            <w:tcW w:w="490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DD80A60" w14:textId="77777777" w:rsidR="0075076F" w:rsidRDefault="0075076F">
            <w:pPr>
              <w:pStyle w:val="Pa30"/>
              <w:spacing w:before="40" w:after="40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General</w:t>
            </w:r>
          </w:p>
        </w:tc>
        <w:tc>
          <w:tcPr>
            <w:tcW w:w="487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412F112" w14:textId="77777777" w:rsidR="0075076F" w:rsidRDefault="0075076F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Text related to assurance packages (i.e. EALs and CAPs) has been moved to ISO/IEC 15408-5:2022.</w:t>
            </w:r>
          </w:p>
        </w:tc>
      </w:tr>
      <w:tr w:rsidR="0075076F" w14:paraId="52EEE0B4" w14:textId="77777777" w:rsidTr="0075076F">
        <w:trPr>
          <w:trHeight w:val="291"/>
        </w:trPr>
        <w:tc>
          <w:tcPr>
            <w:tcW w:w="490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DFEDCD9" w14:textId="77777777" w:rsidR="0075076F" w:rsidRDefault="0075076F">
            <w:pPr>
              <w:pStyle w:val="Pa30"/>
              <w:spacing w:before="40" w:after="40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Summary</w:t>
            </w:r>
          </w:p>
        </w:tc>
        <w:tc>
          <w:tcPr>
            <w:tcW w:w="487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56B2EBA" w14:textId="77777777" w:rsidR="0075076F" w:rsidRDefault="0075076F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Changes already introduced in CC v3.1 revision 5 (Part 3) have been included.</w:t>
            </w:r>
          </w:p>
          <w:p w14:paraId="1BEC4A66" w14:textId="77777777" w:rsidR="0075076F" w:rsidRDefault="0075076F">
            <w:pPr>
              <w:pStyle w:val="Pa31"/>
              <w:spacing w:before="40" w:after="4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Several assurance classes and families were updated:</w:t>
            </w:r>
          </w:p>
        </w:tc>
      </w:tr>
      <w:tr w:rsidR="0075076F" w14:paraId="6E474D88" w14:textId="77777777" w:rsidTr="0075076F">
        <w:trPr>
          <w:trHeight w:val="1905"/>
        </w:trPr>
        <w:tc>
          <w:tcPr>
            <w:tcW w:w="9778" w:type="dxa"/>
            <w:gridSpan w:val="2"/>
            <w:tcBorders>
              <w:top w:val="none" w:sz="6" w:space="0" w:color="auto"/>
              <w:bottom w:val="none" w:sz="6" w:space="0" w:color="auto"/>
            </w:tcBorders>
          </w:tcPr>
          <w:p w14:paraId="312F3554" w14:textId="5F78F3FD" w:rsidR="0075076F" w:rsidRDefault="0075076F" w:rsidP="0075076F">
            <w:pPr>
              <w:pStyle w:val="Pa32"/>
              <w:spacing w:after="180"/>
              <w:ind w:hanging="40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—   ACE: updated to cover the new or modified concepts such as exact conformance and allowed-with statements, and multi-assurance PP-Configurations;</w:t>
            </w:r>
          </w:p>
          <w:p w14:paraId="7B1DAC7B" w14:textId="2CBB0160" w:rsidR="0075076F" w:rsidRDefault="0075076F" w:rsidP="0075076F">
            <w:pPr>
              <w:pStyle w:val="Pa32"/>
              <w:spacing w:after="180"/>
              <w:ind w:hanging="40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—  ADV_SPM: redefined to focus on the formal model of the complete TSF and the proof of a set of properties that covers the complete set of security objectives;</w:t>
            </w:r>
          </w:p>
          <w:p w14:paraId="3C6EEA23" w14:textId="1D308689" w:rsidR="0075076F" w:rsidRDefault="0075076F" w:rsidP="0075076F">
            <w:pPr>
              <w:pStyle w:val="Pa32"/>
              <w:spacing w:after="180"/>
              <w:ind w:hanging="40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—  ALC_TDA: new class concerned with the generation of certain artefacts for assessing the trustworthiness of the development process;</w:t>
            </w:r>
          </w:p>
          <w:p w14:paraId="06191982" w14:textId="69A5F442" w:rsidR="0075076F" w:rsidRDefault="0075076F" w:rsidP="0075076F">
            <w:pPr>
              <w:pStyle w:val="Pa32"/>
              <w:spacing w:after="180"/>
              <w:ind w:hanging="40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—  APE: updated to cover the new or modified concepts such as exact conformance and allowed-with statements; Direct Rationale PPs, specification of evaluation methods/activities using ISO/IEC 15408-4:2022;</w:t>
            </w:r>
          </w:p>
          <w:p w14:paraId="0BF44D12" w14:textId="59BC0044" w:rsidR="0075076F" w:rsidRDefault="0075076F" w:rsidP="0075076F">
            <w:pPr>
              <w:pStyle w:val="Pa32"/>
              <w:spacing w:after="180"/>
              <w:ind w:hanging="40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—   ASE: updated to cover the new or modified concepts such as exact conformance, Direct Rationale STs, specification of evaluation methods/activities using ISO/IEC 15408-4:2022;</w:t>
            </w:r>
          </w:p>
          <w:p w14:paraId="363D71E6" w14:textId="116E9154" w:rsidR="0075076F" w:rsidRDefault="0075076F" w:rsidP="0075076F">
            <w:pPr>
              <w:pStyle w:val="Pa32"/>
              <w:spacing w:after="180"/>
              <w:ind w:hanging="400"/>
              <w:jc w:val="both"/>
              <w:rPr>
                <w:rFonts w:cs="Cambria"/>
                <w:color w:val="000000"/>
                <w:sz w:val="20"/>
                <w:szCs w:val="20"/>
              </w:rPr>
            </w:pPr>
            <w:r>
              <w:rPr>
                <w:rFonts w:cs="Cambria"/>
                <w:color w:val="000000"/>
                <w:sz w:val="20"/>
                <w:szCs w:val="20"/>
              </w:rPr>
              <w:t>—       _COMP: new classes applicable to the composite evaluations.</w:t>
            </w:r>
          </w:p>
        </w:tc>
      </w:tr>
    </w:tbl>
    <w:p w14:paraId="35F43878" w14:textId="77777777" w:rsidR="0075076F" w:rsidRDefault="0075076F"/>
    <w:p w14:paraId="75FA404F" w14:textId="119788E6" w:rsidR="00636F39" w:rsidRDefault="00636F39">
      <w:r>
        <w:lastRenderedPageBreak/>
        <w:t>Review:</w:t>
      </w:r>
    </w:p>
    <w:p w14:paraId="25898DD6" w14:textId="29130902" w:rsidR="00636F39" w:rsidRDefault="00636F39">
      <w:pPr>
        <w:rPr>
          <w:rFonts w:cs="Cambria"/>
          <w:b/>
          <w:bCs/>
          <w:color w:val="000000"/>
        </w:rPr>
      </w:pPr>
      <w:r>
        <w:rPr>
          <w:rFonts w:cs="Cambria"/>
          <w:b/>
          <w:bCs/>
          <w:color w:val="000000"/>
        </w:rPr>
        <w:t>Table 7 — Class ASE — ISO/IEC 15408-3:2022 vs. CC v3.1 revision 5</w:t>
      </w:r>
    </w:p>
    <w:p w14:paraId="16C93538" w14:textId="0F6695F0" w:rsidR="00636F39" w:rsidRDefault="00636F39">
      <w:pPr>
        <w:rPr>
          <w:rFonts w:cs="Cambria"/>
          <w:b/>
          <w:bCs/>
          <w:color w:val="000000"/>
        </w:rPr>
      </w:pPr>
      <w:r>
        <w:rPr>
          <w:rFonts w:cs="Cambria"/>
          <w:b/>
          <w:bCs/>
          <w:color w:val="000000"/>
        </w:rPr>
        <w:t>Table 12 — Class AVA — ISO/IEC 15408-3:2022 vs. CC v3.1 revision 5</w:t>
      </w:r>
    </w:p>
    <w:p w14:paraId="0B450B9A" w14:textId="778402EE" w:rsidR="00636F39" w:rsidRPr="00636F39" w:rsidRDefault="00636F39">
      <w:r w:rsidRPr="00636F39">
        <w:rPr>
          <w:rFonts w:cs="Cambria"/>
          <w:color w:val="000000"/>
        </w:rPr>
        <w:t xml:space="preserve">No applicable changes to </w:t>
      </w:r>
      <w:r>
        <w:rPr>
          <w:rFonts w:cs="Cambria"/>
          <w:color w:val="000000"/>
        </w:rPr>
        <w:t xml:space="preserve">ADV, </w:t>
      </w:r>
      <w:r w:rsidRPr="00636F39">
        <w:rPr>
          <w:rFonts w:cs="Cambria"/>
          <w:color w:val="000000"/>
        </w:rPr>
        <w:t>AGD, ALC, ATE</w:t>
      </w:r>
    </w:p>
    <w:sectPr w:rsidR="00636F39" w:rsidRPr="00636F39"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80ED0F" w14:textId="77777777" w:rsidR="00591775" w:rsidRDefault="00591775" w:rsidP="00591775">
      <w:pPr>
        <w:spacing w:after="0" w:line="240" w:lineRule="auto"/>
      </w:pPr>
      <w:r>
        <w:separator/>
      </w:r>
    </w:p>
  </w:endnote>
  <w:endnote w:type="continuationSeparator" w:id="0">
    <w:p w14:paraId="43FE413A" w14:textId="77777777" w:rsidR="00591775" w:rsidRDefault="00591775" w:rsidP="00591775">
      <w:pPr>
        <w:spacing w:after="0" w:line="240" w:lineRule="auto"/>
      </w:pPr>
      <w:r>
        <w:continuationSeparator/>
      </w:r>
    </w:p>
  </w:endnote>
  <w:endnote w:type="continuationNotice" w:id="1">
    <w:p w14:paraId="6A373976" w14:textId="77777777" w:rsidR="00140F0F" w:rsidRDefault="00140F0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183680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EDC938" w14:textId="4B8F974B" w:rsidR="00636F39" w:rsidRDefault="00636F3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C21725" w14:textId="52ECA297" w:rsidR="00591775" w:rsidRDefault="005917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E3E3CF" w14:textId="77777777" w:rsidR="00591775" w:rsidRDefault="00591775" w:rsidP="00591775">
      <w:pPr>
        <w:spacing w:after="0" w:line="240" w:lineRule="auto"/>
      </w:pPr>
      <w:r>
        <w:separator/>
      </w:r>
    </w:p>
  </w:footnote>
  <w:footnote w:type="continuationSeparator" w:id="0">
    <w:p w14:paraId="7CBFFE4B" w14:textId="77777777" w:rsidR="00591775" w:rsidRDefault="00591775" w:rsidP="00591775">
      <w:pPr>
        <w:spacing w:after="0" w:line="240" w:lineRule="auto"/>
      </w:pPr>
      <w:r>
        <w:continuationSeparator/>
      </w:r>
    </w:p>
  </w:footnote>
  <w:footnote w:type="continuationNotice" w:id="1">
    <w:p w14:paraId="38EA1EFC" w14:textId="77777777" w:rsidR="00140F0F" w:rsidRDefault="00140F0F">
      <w:pPr>
        <w:spacing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775"/>
    <w:rsid w:val="0012246A"/>
    <w:rsid w:val="00140F0F"/>
    <w:rsid w:val="002D5131"/>
    <w:rsid w:val="003B59DC"/>
    <w:rsid w:val="00463E47"/>
    <w:rsid w:val="00591775"/>
    <w:rsid w:val="005A40C3"/>
    <w:rsid w:val="006052DB"/>
    <w:rsid w:val="00636F39"/>
    <w:rsid w:val="00730C12"/>
    <w:rsid w:val="0075076F"/>
    <w:rsid w:val="00800A2B"/>
    <w:rsid w:val="008D024A"/>
    <w:rsid w:val="009D1C98"/>
    <w:rsid w:val="00A3057A"/>
    <w:rsid w:val="00A47466"/>
    <w:rsid w:val="00A55956"/>
    <w:rsid w:val="00A9170B"/>
    <w:rsid w:val="00D96712"/>
    <w:rsid w:val="00E80118"/>
    <w:rsid w:val="00EB4C00"/>
    <w:rsid w:val="00EB7BD5"/>
    <w:rsid w:val="00ED4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04440"/>
  <w15:chartTrackingRefBased/>
  <w15:docId w15:val="{4160DF9F-6E3F-4410-B29B-AD82B85CC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91775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kern w:val="0"/>
      <w:sz w:val="24"/>
      <w:szCs w:val="24"/>
    </w:rPr>
  </w:style>
  <w:style w:type="paragraph" w:customStyle="1" w:styleId="Pa27">
    <w:name w:val="Pa27"/>
    <w:basedOn w:val="Default"/>
    <w:next w:val="Default"/>
    <w:uiPriority w:val="99"/>
    <w:rsid w:val="00591775"/>
    <w:pPr>
      <w:spacing w:line="220" w:lineRule="atLeast"/>
    </w:pPr>
    <w:rPr>
      <w:rFonts w:cstheme="minorBidi"/>
      <w:color w:val="auto"/>
    </w:rPr>
  </w:style>
  <w:style w:type="paragraph" w:customStyle="1" w:styleId="Pa31">
    <w:name w:val="Pa31"/>
    <w:basedOn w:val="Default"/>
    <w:next w:val="Default"/>
    <w:uiPriority w:val="99"/>
    <w:rsid w:val="00591775"/>
    <w:pPr>
      <w:spacing w:line="200" w:lineRule="atLeast"/>
    </w:pPr>
    <w:rPr>
      <w:rFonts w:cstheme="minorBidi"/>
      <w:color w:val="auto"/>
    </w:rPr>
  </w:style>
  <w:style w:type="paragraph" w:customStyle="1" w:styleId="Pa30">
    <w:name w:val="Pa30"/>
    <w:basedOn w:val="Default"/>
    <w:next w:val="Default"/>
    <w:uiPriority w:val="99"/>
    <w:rsid w:val="00591775"/>
    <w:pPr>
      <w:spacing w:line="200" w:lineRule="atLeast"/>
    </w:pPr>
    <w:rPr>
      <w:rFonts w:cstheme="minorBidi"/>
      <w:color w:val="auto"/>
    </w:rPr>
  </w:style>
  <w:style w:type="character" w:customStyle="1" w:styleId="A18">
    <w:name w:val="A18"/>
    <w:uiPriority w:val="99"/>
    <w:rsid w:val="00591775"/>
    <w:rPr>
      <w:rFonts w:cs="Cambria"/>
      <w:strike/>
      <w:color w:val="000000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5917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1775"/>
  </w:style>
  <w:style w:type="paragraph" w:customStyle="1" w:styleId="Pa32">
    <w:name w:val="Pa32"/>
    <w:basedOn w:val="Default"/>
    <w:next w:val="Default"/>
    <w:uiPriority w:val="99"/>
    <w:rsid w:val="0075076F"/>
    <w:pPr>
      <w:spacing w:line="200" w:lineRule="atLeast"/>
    </w:pPr>
    <w:rPr>
      <w:rFonts w:cstheme="minorBidi"/>
      <w:color w:val="auto"/>
    </w:rPr>
  </w:style>
  <w:style w:type="paragraph" w:styleId="Header">
    <w:name w:val="header"/>
    <w:basedOn w:val="Normal"/>
    <w:link w:val="HeaderChar"/>
    <w:uiPriority w:val="99"/>
    <w:unhideWhenUsed/>
    <w:rsid w:val="00636F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6F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1F859A-1FF1-41E3-9EFA-EFC59B583BF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c76ce46-357f-46de-88d6-77b9bbb83c46}" enabled="1" method="Privileged" siteId="{4e2c6054-71cb-48f1-bd6c-3a9705aca71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1023</Words>
  <Characters>5834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Maureen Barry</dc:creator>
  <cp:keywords/>
  <dc:description/>
  <cp:lastModifiedBy>Maureen Barry</cp:lastModifiedBy>
  <cp:revision>3</cp:revision>
  <dcterms:created xsi:type="dcterms:W3CDTF">2026-01-26T20:24:00Z</dcterms:created>
  <dcterms:modified xsi:type="dcterms:W3CDTF">2026-02-09T16:35:00Z</dcterms:modified>
</cp:coreProperties>
</file>