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44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470"/>
        <w:gridCol w:w="2844"/>
      </w:tblGrid>
      <w:tr w:rsidR="00681E42" w14:paraId="4880BE87" w14:textId="77777777">
        <w:tc>
          <w:tcPr>
            <w:tcW w:w="7470" w:type="dxa"/>
            <w:tcBorders>
              <w:bottom w:val="single" w:sz="4" w:space="0" w:color="auto"/>
              <w:right w:val="none" w:sz="4" w:space="0" w:color="000000"/>
            </w:tcBorders>
          </w:tcPr>
          <w:p w14:paraId="76DCF81A" w14:textId="77777777" w:rsidR="00681E42" w:rsidRDefault="00EA5FCE">
            <w:pPr>
              <w:pStyle w:val="Title"/>
            </w:pPr>
            <w:r>
              <w:t xml:space="preserve">DBMS </w:t>
            </w:r>
            <w:proofErr w:type="spellStart"/>
            <w:r>
              <w:t>iTC</w:t>
            </w:r>
            <w:proofErr w:type="spellEnd"/>
            <w:r>
              <w:t xml:space="preserve"> status meeting</w:t>
            </w:r>
          </w:p>
        </w:tc>
        <w:tc>
          <w:tcPr>
            <w:tcW w:w="2844" w:type="dxa"/>
            <w:tcBorders>
              <w:left w:val="none" w:sz="4" w:space="0" w:color="000000"/>
            </w:tcBorders>
            <w:vAlign w:val="bottom"/>
          </w:tcPr>
          <w:p w14:paraId="1626F974" w14:textId="38AF7F53" w:rsidR="00681E42" w:rsidRDefault="003E4A28">
            <w:pPr>
              <w:pStyle w:val="Heading3"/>
              <w:ind w:left="-270"/>
            </w:pPr>
            <w:r>
              <w:t>April 29</w:t>
            </w:r>
            <w:proofErr w:type="gramStart"/>
            <w:r w:rsidR="009A36AD">
              <w:t xml:space="preserve"> 2024</w:t>
            </w:r>
            <w:proofErr w:type="gramEnd"/>
          </w:p>
          <w:p w14:paraId="703CA24B" w14:textId="77777777" w:rsidR="00681E42" w:rsidRDefault="00EA5FCE">
            <w:pPr>
              <w:pStyle w:val="Heading3"/>
              <w:ind w:left="-360"/>
            </w:pPr>
            <w:r>
              <w:t xml:space="preserve">   1    11am ET / 8am PST/ 5pm CET</w:t>
            </w:r>
          </w:p>
          <w:p w14:paraId="612AF834" w14:textId="77777777" w:rsidR="00681E42" w:rsidRDefault="00EA5FCE">
            <w:pPr>
              <w:pStyle w:val="Heading3"/>
              <w:rPr>
                <w:strike/>
              </w:rPr>
            </w:pPr>
            <w:r>
              <w:t xml:space="preserve"> See meeting invite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979"/>
        <w:gridCol w:w="8235"/>
      </w:tblGrid>
      <w:tr w:rsidR="00681E42" w14:paraId="756B881E" w14:textId="77777777">
        <w:tc>
          <w:tcPr>
            <w:tcW w:w="1980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0E1A2081" w14:textId="77777777" w:rsidR="00681E42" w:rsidRDefault="005D1E2D">
            <w:pPr>
              <w:pStyle w:val="Heading2"/>
            </w:pPr>
            <w:sdt>
              <w:sdtPr>
                <w:id w:val="1643469904"/>
                <w:temporary/>
                <w:showingPlcHdr/>
                <w15:appearance w15:val="hidden"/>
              </w:sdtPr>
              <w:sdtEndPr/>
              <w:sdtContent>
                <w:r w:rsidR="00EA5FCE">
                  <w:t>Attendees:</w:t>
                </w:r>
              </w:sdtContent>
            </w:sdt>
          </w:p>
        </w:tc>
        <w:tc>
          <w:tcPr>
            <w:tcW w:w="8244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1B5DB814" w14:textId="3B5488DC" w:rsidR="003B6CC3" w:rsidRPr="00C62611" w:rsidRDefault="00592B97">
            <w:r w:rsidRPr="00C62611">
              <w:rPr>
                <w:b/>
                <w:bCs/>
              </w:rPr>
              <w:t xml:space="preserve">Maureen Barry, </w:t>
            </w:r>
            <w:r w:rsidR="003B6CC3" w:rsidRPr="00C62611">
              <w:rPr>
                <w:b/>
                <w:bCs/>
              </w:rPr>
              <w:t xml:space="preserve">Gaya Chandran, Ken Hake, Anders </w:t>
            </w:r>
            <w:proofErr w:type="spellStart"/>
            <w:r w:rsidR="003B6CC3" w:rsidRPr="00C62611">
              <w:rPr>
                <w:b/>
                <w:bCs/>
              </w:rPr>
              <w:t>Staaf</w:t>
            </w:r>
            <w:proofErr w:type="spellEnd"/>
            <w:r w:rsidR="004506BA" w:rsidRPr="00C62611">
              <w:rPr>
                <w:b/>
                <w:bCs/>
              </w:rPr>
              <w:t>,</w:t>
            </w:r>
            <w:r w:rsidR="00126D8F" w:rsidRPr="00C62611">
              <w:rPr>
                <w:b/>
                <w:bCs/>
              </w:rPr>
              <w:t xml:space="preserve"> Jesus Puente, Tom </w:t>
            </w:r>
            <w:proofErr w:type="spellStart"/>
            <w:r w:rsidR="00126D8F" w:rsidRPr="00C62611">
              <w:rPr>
                <w:b/>
                <w:bCs/>
              </w:rPr>
              <w:t>Benkart</w:t>
            </w:r>
            <w:proofErr w:type="spellEnd"/>
          </w:p>
        </w:tc>
      </w:tr>
      <w:tr w:rsidR="00681E42" w14:paraId="74D94A15" w14:textId="77777777">
        <w:tc>
          <w:tcPr>
            <w:tcW w:w="1980" w:type="dxa"/>
          </w:tcPr>
          <w:p w14:paraId="3951D139" w14:textId="77777777" w:rsidR="00681E42" w:rsidRDefault="00681E42">
            <w:pPr>
              <w:pStyle w:val="Heading2"/>
            </w:pPr>
          </w:p>
        </w:tc>
        <w:tc>
          <w:tcPr>
            <w:tcW w:w="8244" w:type="dxa"/>
          </w:tcPr>
          <w:p w14:paraId="12D447F5" w14:textId="77777777" w:rsidR="00681E42" w:rsidRDefault="00681E42">
            <w:pPr>
              <w:spacing w:line="360" w:lineRule="auto"/>
              <w:contextualSpacing/>
            </w:pPr>
          </w:p>
        </w:tc>
      </w:tr>
    </w:tbl>
    <w:sdt>
      <w:sdtPr>
        <w:id w:val="-2901889"/>
        <w:temporary/>
        <w:showingPlcHdr/>
        <w15:appearance w15:val="hidden"/>
      </w:sdtPr>
      <w:sdtEndPr/>
      <w:sdtContent>
        <w:p w14:paraId="4EFBFDCA" w14:textId="77777777" w:rsidR="00681E42" w:rsidRDefault="00EA5FCE">
          <w:pPr>
            <w:pStyle w:val="Heading1"/>
          </w:pPr>
          <w:r>
            <w:t>Minutes</w:t>
          </w:r>
        </w:p>
      </w:sdtContent>
    </w:sdt>
    <w:tbl>
      <w:tblPr>
        <w:tblW w:w="5028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543"/>
        <w:gridCol w:w="8681"/>
        <w:gridCol w:w="57"/>
      </w:tblGrid>
      <w:tr w:rsidR="00681E42" w14:paraId="77E27FD7" w14:textId="77777777">
        <w:tc>
          <w:tcPr>
            <w:tcW w:w="1543" w:type="dxa"/>
          </w:tcPr>
          <w:p w14:paraId="34441975" w14:textId="77777777" w:rsidR="00681E42" w:rsidRDefault="005D1E2D">
            <w:pPr>
              <w:pStyle w:val="Heading2"/>
            </w:pPr>
            <w:sdt>
              <w:sdtPr>
                <w:id w:val="90904773"/>
                <w:temporary/>
                <w:showingPlcHdr/>
                <w15:appearance w15:val="hidden"/>
              </w:sdtPr>
              <w:sdtEndPr/>
              <w:sdtContent>
                <w:r w:rsidR="00EA5FCE">
                  <w:t>Agenda item:</w:t>
                </w:r>
              </w:sdtContent>
            </w:sdt>
          </w:p>
        </w:tc>
        <w:tc>
          <w:tcPr>
            <w:tcW w:w="8681" w:type="dxa"/>
          </w:tcPr>
          <w:p w14:paraId="339166A3" w14:textId="77777777" w:rsidR="00681E42" w:rsidRDefault="00EA5FCE">
            <w:pPr>
              <w:rPr>
                <w:b/>
              </w:rPr>
            </w:pPr>
            <w:r>
              <w:rPr>
                <w:b/>
              </w:rPr>
              <w:t>General update</w:t>
            </w:r>
          </w:p>
          <w:p w14:paraId="66B82919" w14:textId="6A1CE771" w:rsidR="008B3277" w:rsidRDefault="000A26DC" w:rsidP="00AB0737">
            <w:r>
              <w:t xml:space="preserve">Continued discussion </w:t>
            </w:r>
            <w:r w:rsidR="00943E50">
              <w:t xml:space="preserve">about timing for next release of cPP to map to new CC:2022 standard. The transition guidance from the CC portal - </w:t>
            </w:r>
            <w:hyperlink r:id="rId8" w:history="1">
              <w:r w:rsidR="00943E50" w:rsidRPr="001C7F37">
                <w:rPr>
                  <w:rStyle w:val="Hyperlink"/>
                </w:rPr>
                <w:t>https://www.commoncriteriaportal.org/cc/</w:t>
              </w:r>
            </w:hyperlink>
            <w:r w:rsidR="00943E50">
              <w:t xml:space="preserve"> is a little confusing. We can wait for additional details, but the best guess is that we will need a final updated cPP by the end of 2027.</w:t>
            </w:r>
          </w:p>
          <w:p w14:paraId="54144034" w14:textId="5F106B3F" w:rsidR="008B3277" w:rsidRDefault="008B3277" w:rsidP="005D73BB">
            <w:pPr>
              <w:pStyle w:val="ListParagraph"/>
              <w:numPr>
                <w:ilvl w:val="1"/>
                <w:numId w:val="14"/>
              </w:numPr>
            </w:pPr>
            <w:r>
              <w:t>Group understanding is that our c</w:t>
            </w:r>
            <w:r w:rsidR="00A37865">
              <w:t xml:space="preserve">PP </w:t>
            </w:r>
            <w:r>
              <w:t>can be used until Dec 2027 but after June 2024 needs to be evaluated per CEM 2022.</w:t>
            </w:r>
          </w:p>
          <w:p w14:paraId="13EF266F" w14:textId="5CC0CEA1" w:rsidR="003B6CC3" w:rsidRDefault="003B6CC3" w:rsidP="005D73BB">
            <w:pPr>
              <w:pStyle w:val="ListParagraph"/>
              <w:numPr>
                <w:ilvl w:val="1"/>
                <w:numId w:val="14"/>
              </w:numPr>
            </w:pPr>
            <w:r>
              <w:t xml:space="preserve">atsec rep </w:t>
            </w:r>
            <w:r w:rsidRPr="00AB16EC">
              <w:rPr>
                <w:color w:val="000000" w:themeColor="text1"/>
              </w:rPr>
              <w:t xml:space="preserve">reported that the CCUF MG meeting </w:t>
            </w:r>
            <w:r w:rsidR="00CE0E59" w:rsidRPr="00AB16EC">
              <w:rPr>
                <w:color w:val="000000" w:themeColor="text1"/>
              </w:rPr>
              <w:t>was held week of June 19-23</w:t>
            </w:r>
            <w:r w:rsidRPr="00AB16EC">
              <w:rPr>
                <w:color w:val="000000" w:themeColor="text1"/>
              </w:rPr>
              <w:t xml:space="preserve">.  </w:t>
            </w:r>
            <w:r w:rsidR="00CE0E59" w:rsidRPr="00AB16EC">
              <w:rPr>
                <w:color w:val="000000" w:themeColor="text1"/>
              </w:rPr>
              <w:t>No real results yet on t</w:t>
            </w:r>
            <w:r w:rsidRPr="00AB16EC">
              <w:rPr>
                <w:color w:val="000000" w:themeColor="text1"/>
              </w:rPr>
              <w:t>he</w:t>
            </w:r>
            <w:r>
              <w:t xml:space="preserve"> plan was that detailed guidance was to be sent to voting process and then available in Q2/Q3 2023</w:t>
            </w:r>
            <w:r w:rsidRPr="00D854D5">
              <w:t>. To cover upward and backward compatibility between</w:t>
            </w:r>
            <w:r w:rsidR="00592B97">
              <w:t xml:space="preserve"> </w:t>
            </w:r>
            <w:r w:rsidRPr="00A32CE8">
              <w:t>CC 3.1 and CC:2022; how to resolve conflicts; product and PP</w:t>
            </w:r>
            <w:r w:rsidRPr="00A32CE8">
              <w:br/>
              <w:t>evaluations; ALC evaluations; and composite certifications</w:t>
            </w:r>
            <w:r>
              <w:t>. Individual CBs may on exceptional basis deviate from the guidance</w:t>
            </w:r>
            <w:r w:rsidR="00592B97">
              <w:t>.</w:t>
            </w:r>
          </w:p>
          <w:p w14:paraId="43B2A9FF" w14:textId="55D07333" w:rsidR="000A26DC" w:rsidRDefault="000A26DC">
            <w:pPr>
              <w:pStyle w:val="ListParagraph"/>
              <w:numPr>
                <w:ilvl w:val="0"/>
                <w:numId w:val="14"/>
              </w:numPr>
            </w:pPr>
            <w:r w:rsidRPr="00D33313">
              <w:rPr>
                <w:u w:val="single"/>
              </w:rPr>
              <w:t>CC in the Cloud working</w:t>
            </w:r>
            <w:r w:rsidRPr="00854C9B">
              <w:rPr>
                <w:u w:val="single"/>
              </w:rPr>
              <w:t xml:space="preserve"> group activity</w:t>
            </w:r>
            <w:r>
              <w:t xml:space="preserve"> - we will start tracking for future work that will be needed to provide guidance for this effort</w:t>
            </w:r>
            <w:r w:rsidR="00A96AE6">
              <w:t xml:space="preserve"> NIAP’s MDM will be the pilot; there will be a presentation on this.</w:t>
            </w:r>
            <w:r w:rsidR="00D854D5">
              <w:t xml:space="preserve"> Josh’s presentation</w:t>
            </w:r>
            <w:r w:rsidR="0019658E">
              <w:t xml:space="preserve">: </w:t>
            </w:r>
            <w:r w:rsidR="006467C2">
              <w:t xml:space="preserve">obtain this </w:t>
            </w:r>
            <w:r w:rsidR="00D854D5">
              <w:t xml:space="preserve">from a link in the read-me at </w:t>
            </w:r>
            <w:hyperlink r:id="rId9" w:history="1">
              <w:r w:rsidR="00D854D5" w:rsidRPr="00D854D5">
                <w:rPr>
                  <w:rStyle w:val="Hyperlink"/>
                  <w:rFonts w:asciiTheme="majorHAnsi" w:hAnsiTheme="majorHAnsi" w:cstheme="majorHAnsi"/>
                </w:rPr>
                <w:t>https://github.com/orgs/CC-in-the-Cloud/discussions/102</w:t>
              </w:r>
            </w:hyperlink>
          </w:p>
          <w:p w14:paraId="0A54D6F2" w14:textId="08CA93C3" w:rsidR="003B6CC3" w:rsidRDefault="003B6CC3">
            <w:pPr>
              <w:pStyle w:val="ListParagraph"/>
              <w:numPr>
                <w:ilvl w:val="0"/>
                <w:numId w:val="14"/>
              </w:numPr>
            </w:pPr>
            <w:r>
              <w:t>Interpretation team – in our case our entire team will serve as the interpretation team.</w:t>
            </w:r>
          </w:p>
          <w:p w14:paraId="5282996B" w14:textId="7731D559" w:rsidR="00F86841" w:rsidRDefault="00F86841">
            <w:pPr>
              <w:pStyle w:val="ListParagraph"/>
              <w:numPr>
                <w:ilvl w:val="0"/>
                <w:numId w:val="14"/>
              </w:numPr>
            </w:pPr>
            <w:r>
              <w:t xml:space="preserve">See </w:t>
            </w:r>
            <w:hyperlink r:id="rId10" w:history="1">
              <w:r w:rsidRPr="006A4F8A">
                <w:rPr>
                  <w:rStyle w:val="Hyperlink"/>
                </w:rPr>
                <w:t>https://www.commoncriteriaportal.org/files/ccfiles/CC2022CEM2022TransitionPolicy.pdf</w:t>
              </w:r>
            </w:hyperlink>
            <w:r>
              <w:t xml:space="preserve"> for the transition policy thus far but more details are to follow.</w:t>
            </w:r>
          </w:p>
          <w:p w14:paraId="4DD2BDC1" w14:textId="598E8D73" w:rsidR="00F86841" w:rsidRPr="00BB53B5" w:rsidRDefault="00F86841">
            <w:pPr>
              <w:pStyle w:val="ListParagraph"/>
              <w:numPr>
                <w:ilvl w:val="0"/>
                <w:numId w:val="14"/>
              </w:numPr>
            </w:pPr>
            <w:r>
              <w:t xml:space="preserve">Next meeting will be </w:t>
            </w:r>
            <w:r w:rsidR="00F32AE7">
              <w:rPr>
                <w:b/>
                <w:bCs/>
              </w:rPr>
              <w:t>June 10</w:t>
            </w:r>
            <w:r w:rsidR="00BB19BF">
              <w:rPr>
                <w:b/>
                <w:bCs/>
              </w:rPr>
              <w:t>, 2024</w:t>
            </w:r>
            <w:r w:rsidR="00F32AE7">
              <w:rPr>
                <w:b/>
                <w:bCs/>
              </w:rPr>
              <w:t xml:space="preserve"> (</w:t>
            </w:r>
            <w:r w:rsidR="00770CC3">
              <w:rPr>
                <w:b/>
                <w:bCs/>
              </w:rPr>
              <w:t>combined</w:t>
            </w:r>
            <w:r w:rsidR="00F32AE7">
              <w:rPr>
                <w:b/>
                <w:bCs/>
              </w:rPr>
              <w:t xml:space="preserve"> May</w:t>
            </w:r>
            <w:r w:rsidR="00770CC3">
              <w:rPr>
                <w:b/>
                <w:bCs/>
              </w:rPr>
              <w:t xml:space="preserve"> &amp; June</w:t>
            </w:r>
            <w:r w:rsidR="00F32AE7">
              <w:rPr>
                <w:b/>
                <w:bCs/>
              </w:rPr>
              <w:t xml:space="preserve"> meeting)</w:t>
            </w:r>
          </w:p>
          <w:p w14:paraId="7D170CEC" w14:textId="31333093" w:rsidR="00126D8F" w:rsidRDefault="00126D8F" w:rsidP="002542DC">
            <w:pPr>
              <w:pStyle w:val="ListParagraph"/>
              <w:ind w:left="360"/>
            </w:pPr>
            <w:r w:rsidRPr="00126D8F">
              <w:t>Schedule for CC 2022 and CC in the C</w:t>
            </w:r>
            <w:r w:rsidR="00E27F28">
              <w:t>l</w:t>
            </w:r>
            <w:r w:rsidRPr="00126D8F">
              <w:t>ouds (</w:t>
            </w:r>
            <w:r w:rsidR="00CE5F75">
              <w:t>M</w:t>
            </w:r>
            <w:r w:rsidRPr="00126D8F">
              <w:t>aureen)</w:t>
            </w:r>
          </w:p>
          <w:p w14:paraId="79E331F4" w14:textId="19350C4D" w:rsidR="00126D8F" w:rsidRDefault="00D43FE4" w:rsidP="002542DC">
            <w:pPr>
              <w:pStyle w:val="ListParagraph"/>
              <w:ind w:left="360"/>
            </w:pPr>
            <w:r>
              <w:t xml:space="preserve">Key Persons changes: </w:t>
            </w:r>
            <w:r w:rsidR="00126D8F">
              <w:t>Lia</w:t>
            </w:r>
            <w:r w:rsidR="00CE5F75">
              <w:t>i</w:t>
            </w:r>
            <w:r w:rsidR="00126D8F">
              <w:t xml:space="preserve">son is </w:t>
            </w:r>
            <w:r w:rsidR="006128C7" w:rsidRPr="006128C7">
              <w:t xml:space="preserve">Mikaela </w:t>
            </w:r>
            <w:proofErr w:type="spellStart"/>
            <w:r w:rsidR="006128C7" w:rsidRPr="006128C7">
              <w:t>Rosenlind</w:t>
            </w:r>
            <w:proofErr w:type="spellEnd"/>
            <w:r w:rsidR="006128C7" w:rsidRPr="006128C7">
              <w:t>-Magnusso</w:t>
            </w:r>
            <w:r w:rsidR="006128C7">
              <w:t>n</w:t>
            </w:r>
            <w:r w:rsidR="00126D8F">
              <w:t>– Key Persons list is updated</w:t>
            </w:r>
          </w:p>
          <w:p w14:paraId="36BAEF75" w14:textId="14FBEB85" w:rsidR="00DB6D3D" w:rsidRDefault="00DB6D3D" w:rsidP="002542DC">
            <w:pPr>
              <w:pStyle w:val="ListParagraph"/>
              <w:ind w:left="360"/>
            </w:pPr>
            <w:r>
              <w:t>Jesus – close to finalizing evaluation – perhaps second week of March – no PP updates foreseen</w:t>
            </w:r>
          </w:p>
          <w:p w14:paraId="1F870F08" w14:textId="0918DEAB" w:rsidR="00AC4617" w:rsidRDefault="00AC4617" w:rsidP="002542DC">
            <w:pPr>
              <w:pStyle w:val="ListParagraph"/>
              <w:ind w:left="360"/>
            </w:pPr>
            <w:r>
              <w:t>Ken to research if there is a clear NIAP policy on PCL CAVP requirement.</w:t>
            </w:r>
          </w:p>
          <w:p w14:paraId="1A22F46E" w14:textId="54685628" w:rsidR="00A556AA" w:rsidRDefault="00A556AA" w:rsidP="00A556AA">
            <w:pPr>
              <w:pStyle w:val="ListParagraph"/>
              <w:numPr>
                <w:ilvl w:val="0"/>
                <w:numId w:val="39"/>
              </w:numPr>
            </w:pPr>
            <w:r>
              <w:t>N</w:t>
            </w:r>
            <w:r w:rsidRPr="00A556AA">
              <w:t>ew CCUF location</w:t>
            </w:r>
            <w:r>
              <w:t xml:space="preserve"> in the future</w:t>
            </w:r>
            <w:r w:rsidRPr="00A556AA">
              <w:t xml:space="preserve"> </w:t>
            </w:r>
            <w:r>
              <w:t>will be</w:t>
            </w:r>
            <w:r w:rsidRPr="00A556AA">
              <w:t xml:space="preserve"> </w:t>
            </w:r>
            <w:hyperlink r:id="rId11" w:history="1">
              <w:r w:rsidR="009C4870" w:rsidRPr="00744A5B">
                <w:rPr>
                  <w:rStyle w:val="Hyperlink"/>
                </w:rPr>
                <w:t>https://www.ccusersforum.org/</w:t>
              </w:r>
            </w:hyperlink>
          </w:p>
          <w:p w14:paraId="3850ED40" w14:textId="42229670" w:rsidR="009C4870" w:rsidRDefault="009C4870" w:rsidP="009C4870">
            <w:pPr>
              <w:pStyle w:val="ListParagraph"/>
              <w:ind w:left="360"/>
            </w:pPr>
            <w:r w:rsidRPr="00E14400">
              <w:rPr>
                <w:u w:val="single"/>
              </w:rPr>
              <w:t xml:space="preserve">Tentative </w:t>
            </w:r>
            <w:r>
              <w:t>date for cutover is May 15, 2024</w:t>
            </w:r>
          </w:p>
          <w:p w14:paraId="57D17357" w14:textId="77777777" w:rsidR="00126D8F" w:rsidRPr="00126D8F" w:rsidRDefault="00126D8F" w:rsidP="002542DC">
            <w:pPr>
              <w:pStyle w:val="ListParagraph"/>
              <w:ind w:left="360"/>
            </w:pPr>
          </w:p>
          <w:p w14:paraId="2D9D9067" w14:textId="77777777" w:rsidR="003B6CC3" w:rsidRDefault="003B6CC3" w:rsidP="00AB0737">
            <w:pPr>
              <w:pStyle w:val="ListParagraph"/>
              <w:ind w:left="709"/>
            </w:pPr>
          </w:p>
          <w:p w14:paraId="30EE6448" w14:textId="77777777" w:rsidR="00DF60AE" w:rsidRDefault="00DF60AE" w:rsidP="00034633">
            <w:pPr>
              <w:pStyle w:val="ListParagraph"/>
              <w:ind w:left="709"/>
            </w:pPr>
          </w:p>
          <w:p w14:paraId="6A997CB6" w14:textId="6E8D4BC1" w:rsidR="00034633" w:rsidRDefault="00034633" w:rsidP="00034633">
            <w:pPr>
              <w:pStyle w:val="ListParagraph"/>
              <w:ind w:left="709"/>
            </w:pPr>
          </w:p>
        </w:tc>
        <w:tc>
          <w:tcPr>
            <w:tcW w:w="57" w:type="dxa"/>
          </w:tcPr>
          <w:p w14:paraId="1D524309" w14:textId="77777777" w:rsidR="00681E42" w:rsidRDefault="00681E42"/>
        </w:tc>
      </w:tr>
    </w:tbl>
    <w:p w14:paraId="474F5790" w14:textId="77777777" w:rsidR="00681E42" w:rsidRDefault="00681E42"/>
    <w:tbl>
      <w:tblPr>
        <w:tblStyle w:val="GridTable1Light"/>
        <w:tblW w:w="7355" w:type="pct"/>
        <w:tblInd w:w="-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7126"/>
        <w:gridCol w:w="2247"/>
        <w:gridCol w:w="1399"/>
        <w:gridCol w:w="18"/>
        <w:gridCol w:w="480"/>
        <w:gridCol w:w="1930"/>
        <w:gridCol w:w="1840"/>
      </w:tblGrid>
      <w:tr w:rsidR="00681E42" w14:paraId="4811AEF1" w14:textId="77777777" w:rsidTr="00681E42">
        <w:trPr>
          <w:gridAfter w:val="2"/>
          <w:wAfter w:w="3770" w:type="dxa"/>
          <w:trHeight w:val="447"/>
        </w:trPr>
        <w:tc>
          <w:tcPr>
            <w:tcW w:w="10772" w:type="dxa"/>
            <w:gridSpan w:val="3"/>
          </w:tcPr>
          <w:p w14:paraId="1468E073" w14:textId="508A66D3" w:rsidR="00681E42" w:rsidRDefault="00681E42">
            <w:pPr>
              <w:pStyle w:val="Heading2"/>
              <w:pBdr>
                <w:bottom w:val="single" w:sz="12" w:space="1" w:color="auto"/>
              </w:pBdr>
              <w:outlineLvl w:val="1"/>
            </w:pPr>
          </w:p>
          <w:tbl>
            <w:tblPr>
              <w:tblW w:w="11311" w:type="dxa"/>
              <w:tblBorders>
                <w:top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  <w:tblDescription w:val="Content table"/>
            </w:tblPr>
            <w:tblGrid>
              <w:gridCol w:w="2335"/>
              <w:gridCol w:w="8976"/>
            </w:tblGrid>
            <w:tr w:rsidR="00D43FE4" w14:paraId="473231FB" w14:textId="77777777" w:rsidTr="00D43FE4">
              <w:trPr>
                <w:trHeight w:val="561"/>
              </w:trPr>
              <w:tc>
                <w:tcPr>
                  <w:tcW w:w="2335" w:type="dxa"/>
                </w:tcPr>
                <w:p w14:paraId="2D3B21C3" w14:textId="77777777" w:rsidR="00D43FE4" w:rsidRDefault="005D1E2D" w:rsidP="00D43FE4">
                  <w:pPr>
                    <w:pStyle w:val="Heading2"/>
                    <w:spacing w:before="120" w:after="120"/>
                  </w:pPr>
                  <w:sdt>
                    <w:sdtPr>
                      <w:id w:val="-1312635677"/>
                      <w:temporary/>
                      <w:showingPlcHdr/>
                      <w15:appearance w15:val="hidden"/>
                    </w:sdtPr>
                    <w:sdtEndPr/>
                    <w:sdtContent>
                      <w:r w:rsidR="00D43FE4">
                        <w:t>Agenda item:</w:t>
                      </w:r>
                    </w:sdtContent>
                  </w:sdt>
                </w:p>
              </w:tc>
              <w:tc>
                <w:tcPr>
                  <w:tcW w:w="8976" w:type="dxa"/>
                </w:tcPr>
                <w:p w14:paraId="508AFA19" w14:textId="781B002B" w:rsidR="00D43FE4" w:rsidRPr="00EC7D06" w:rsidRDefault="00D43FE4" w:rsidP="00E14860">
                  <w:pPr>
                    <w:tabs>
                      <w:tab w:val="left" w:pos="4790"/>
                      <w:tab w:val="left" w:pos="5060"/>
                    </w:tabs>
                    <w:spacing w:before="120" w:after="120"/>
                    <w:rPr>
                      <w:b/>
                      <w:bCs/>
                      <w:sz w:val="28"/>
                      <w:szCs w:val="28"/>
                    </w:rPr>
                  </w:pPr>
                  <w:r>
                    <w:t>2024 Election</w:t>
                  </w:r>
                  <w:r w:rsidR="00E14860">
                    <w:t xml:space="preserve">                                                                  </w:t>
                  </w:r>
                  <w:r w:rsidR="00EC7D06">
                    <w:t xml:space="preserve">     </w:t>
                  </w:r>
                </w:p>
                <w:p w14:paraId="1B1C0275" w14:textId="0F9484A5" w:rsidR="00EC7D06" w:rsidRPr="00EC7D06" w:rsidRDefault="00EC7D06" w:rsidP="00EC7D06">
                  <w:pPr>
                    <w:tabs>
                      <w:tab w:val="left" w:pos="4790"/>
                      <w:tab w:val="left" w:pos="5060"/>
                      <w:tab w:val="left" w:pos="7040"/>
                      <w:tab w:val="left" w:pos="7130"/>
                    </w:tabs>
                    <w:spacing w:before="120" w:after="120"/>
                    <w:rPr>
                      <w:b/>
                      <w:bCs/>
                      <w:sz w:val="28"/>
                      <w:szCs w:val="28"/>
                    </w:rPr>
                  </w:pPr>
                  <w:r w:rsidRPr="00EC7D06">
                    <w:rPr>
                      <w:b/>
                      <w:bCs/>
                      <w:sz w:val="28"/>
                      <w:szCs w:val="28"/>
                    </w:rPr>
                    <w:t xml:space="preserve">                                                              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</w:t>
                  </w:r>
                </w:p>
                <w:p w14:paraId="7EA97D20" w14:textId="77777777" w:rsidR="00D43FE4" w:rsidRDefault="00D43FE4" w:rsidP="00D43FE4"/>
              </w:tc>
            </w:tr>
          </w:tbl>
          <w:p w14:paraId="6BB43FAD" w14:textId="77777777" w:rsidR="00D43FE4" w:rsidRDefault="005D1E2D" w:rsidP="005B4986">
            <w:pPr>
              <w:pStyle w:val="Heading4"/>
              <w:tabs>
                <w:tab w:val="left" w:pos="9373"/>
              </w:tabs>
              <w:spacing w:before="0" w:after="0"/>
              <w:outlineLvl w:val="3"/>
            </w:pPr>
            <w:sdt>
              <w:sdtPr>
                <w:id w:val="-1418096091"/>
                <w:temporary/>
                <w:showingPlcHdr/>
                <w15:appearance w15:val="hidden"/>
              </w:sdtPr>
              <w:sdtEndPr/>
              <w:sdtContent>
                <w:r w:rsidR="00D43FE4">
                  <w:t>Discussion:</w:t>
                </w:r>
              </w:sdtContent>
            </w:sdt>
          </w:p>
          <w:p w14:paraId="5F7F1408" w14:textId="09D849DA" w:rsidR="00D43FE4" w:rsidRDefault="00D43FE4" w:rsidP="00D43FE4">
            <w:pPr>
              <w:pStyle w:val="ListParagraph"/>
              <w:numPr>
                <w:ilvl w:val="0"/>
                <w:numId w:val="7"/>
              </w:numPr>
            </w:pPr>
            <w:r>
              <w:t>New election due this year</w:t>
            </w:r>
          </w:p>
          <w:p w14:paraId="4995D4AF" w14:textId="4D919E29" w:rsidR="00EC7D06" w:rsidRPr="005B4986" w:rsidRDefault="005B4986" w:rsidP="00EC7D06">
            <w:pPr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                                                                                                </w:t>
            </w:r>
            <w:r w:rsidRPr="005B4986">
              <w:rPr>
                <w:b/>
                <w:bCs/>
                <w:sz w:val="28"/>
                <w:szCs w:val="28"/>
              </w:rPr>
              <w:t>Person</w:t>
            </w:r>
          </w:p>
          <w:p w14:paraId="65B14E31" w14:textId="1FB69B6A" w:rsidR="00EC7D06" w:rsidRDefault="005B4986" w:rsidP="005B4986">
            <w:pPr>
              <w:tabs>
                <w:tab w:val="left" w:pos="9373"/>
              </w:tabs>
            </w:pPr>
            <w:r>
              <w:rPr>
                <w:b/>
                <w:bCs/>
                <w:sz w:val="28"/>
                <w:szCs w:val="28"/>
              </w:rPr>
              <w:t xml:space="preserve"> Action Items                                                                         responsible    Deadline</w:t>
            </w:r>
          </w:p>
          <w:p w14:paraId="12D48730" w14:textId="74C7286F" w:rsidR="00EC7D06" w:rsidRPr="0098104F" w:rsidRDefault="00D43FE4" w:rsidP="005B4986">
            <w:pPr>
              <w:pStyle w:val="ListParagraph"/>
              <w:numPr>
                <w:ilvl w:val="0"/>
                <w:numId w:val="7"/>
              </w:numPr>
              <w:tabs>
                <w:tab w:val="left" w:pos="9373"/>
              </w:tabs>
            </w:pPr>
            <w:r>
              <w:t>Nominations will be taken in April</w:t>
            </w:r>
            <w:r w:rsidR="00E14860">
              <w:t xml:space="preserve"> (</w:t>
            </w:r>
            <w:r w:rsidR="00C835D4">
              <w:t>May 1</w:t>
            </w:r>
            <w:r w:rsidR="00E14860">
              <w:t xml:space="preserve"> to </w:t>
            </w:r>
            <w:r w:rsidR="00C835D4">
              <w:t>Wednesday</w:t>
            </w:r>
            <w:r w:rsidR="00E14860">
              <w:t>, May 1</w:t>
            </w:r>
            <w:r w:rsidR="00C835D4">
              <w:t>5</w:t>
            </w:r>
            <w:r w:rsidR="00E14860">
              <w:t>)</w:t>
            </w:r>
            <w:r w:rsidR="00EC7D06">
              <w:t xml:space="preserve">                         </w:t>
            </w:r>
            <w:r w:rsidR="00EC7D06" w:rsidRPr="00EC7D06">
              <w:rPr>
                <w:sz w:val="28"/>
                <w:szCs w:val="28"/>
              </w:rPr>
              <w:t xml:space="preserve"> </w:t>
            </w:r>
            <w:r w:rsidR="005B4986">
              <w:rPr>
                <w:b/>
                <w:bCs/>
                <w:sz w:val="28"/>
                <w:szCs w:val="28"/>
              </w:rPr>
              <w:t xml:space="preserve">   </w:t>
            </w:r>
            <w:r w:rsidR="0098104F">
              <w:rPr>
                <w:b/>
                <w:bCs/>
                <w:sz w:val="28"/>
                <w:szCs w:val="28"/>
              </w:rPr>
              <w:t xml:space="preserve">   </w:t>
            </w:r>
            <w:r w:rsidR="0098104F" w:rsidRPr="00174984">
              <w:t xml:space="preserve"> </w:t>
            </w:r>
            <w:r w:rsidR="00174984" w:rsidRPr="00174984">
              <w:t>all</w:t>
            </w:r>
            <w:r w:rsidR="0098104F" w:rsidRPr="00174984">
              <w:t xml:space="preserve">              </w:t>
            </w:r>
            <w:r w:rsidR="00174984">
              <w:t xml:space="preserve">         </w:t>
            </w:r>
            <w:r w:rsidR="00C835D4">
              <w:t>5-1</w:t>
            </w:r>
            <w:r w:rsidR="0098104F" w:rsidRPr="0098104F">
              <w:t xml:space="preserve"> to 5-1</w:t>
            </w:r>
            <w:r w:rsidR="00C835D4">
              <w:t>5</w:t>
            </w:r>
          </w:p>
          <w:p w14:paraId="1B6BDF04" w14:textId="00B9F522" w:rsidR="00D43FE4" w:rsidRDefault="00D43FE4" w:rsidP="00D43FE4">
            <w:pPr>
              <w:pStyle w:val="ListParagraph"/>
              <w:numPr>
                <w:ilvl w:val="0"/>
                <w:numId w:val="7"/>
              </w:numPr>
            </w:pPr>
            <w:r>
              <w:t>Election of new chair</w:t>
            </w:r>
            <w:r w:rsidR="00E14860">
              <w:t xml:space="preserve"> will occur in </w:t>
            </w:r>
            <w:r w:rsidR="00C835D4">
              <w:t>May 16</w:t>
            </w:r>
            <w:r w:rsidR="00E14860">
              <w:t xml:space="preserve"> in a </w:t>
            </w:r>
            <w:proofErr w:type="gramStart"/>
            <w:r w:rsidR="00E14860">
              <w:t>30 day</w:t>
            </w:r>
            <w:proofErr w:type="gramEnd"/>
            <w:r w:rsidR="00E14860">
              <w:t xml:space="preserve"> election period</w:t>
            </w:r>
            <w:r w:rsidR="00C835D4">
              <w:t xml:space="preserve"> to June 17                                        5-16 to 6-17</w:t>
            </w:r>
          </w:p>
          <w:p w14:paraId="722FBC58" w14:textId="2C59791A" w:rsidR="00E14860" w:rsidRDefault="00E14860" w:rsidP="00E14860">
            <w:pPr>
              <w:pStyle w:val="ListParagraph"/>
            </w:pPr>
          </w:p>
          <w:p w14:paraId="7F879B1B" w14:textId="105651A6" w:rsidR="00E14860" w:rsidRDefault="00E14860" w:rsidP="00E14860">
            <w:pPr>
              <w:pStyle w:val="ListParagraph"/>
            </w:pPr>
          </w:p>
          <w:p w14:paraId="502178FB" w14:textId="28AA0FDD" w:rsidR="00E14860" w:rsidRDefault="00E14860" w:rsidP="00E14860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5A870413" w14:textId="7587848E" w:rsidR="00E14860" w:rsidRDefault="00E14860" w:rsidP="00E14860">
            <w:pPr>
              <w:pStyle w:val="ListParagraph"/>
            </w:pPr>
          </w:p>
          <w:p w14:paraId="68979EB1" w14:textId="77777777" w:rsidR="00D43FE4" w:rsidRDefault="00D43FE4">
            <w:pPr>
              <w:pStyle w:val="Heading2"/>
              <w:pBdr>
                <w:bottom w:val="single" w:sz="12" w:space="1" w:color="auto"/>
              </w:pBdr>
              <w:outlineLvl w:val="1"/>
            </w:pPr>
          </w:p>
          <w:p w14:paraId="16775566" w14:textId="77777777" w:rsidR="00681E42" w:rsidRDefault="00681E42">
            <w:pPr>
              <w:pStyle w:val="Heading2"/>
              <w:outlineLvl w:val="1"/>
            </w:pPr>
          </w:p>
        </w:tc>
        <w:tc>
          <w:tcPr>
            <w:tcW w:w="498" w:type="dxa"/>
            <w:gridSpan w:val="2"/>
          </w:tcPr>
          <w:p w14:paraId="7B13F7AD" w14:textId="77777777" w:rsidR="00681E42" w:rsidRDefault="00681E42"/>
        </w:tc>
      </w:tr>
      <w:tr w:rsidR="00681E42" w14:paraId="4639E866" w14:textId="77777777" w:rsidTr="00681E42">
        <w:trPr>
          <w:trHeight w:val="552"/>
        </w:trPr>
        <w:tc>
          <w:tcPr>
            <w:tcW w:w="13200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714092" w14:textId="77777777" w:rsidR="00681E42" w:rsidRDefault="005D1E2D">
            <w:pPr>
              <w:pStyle w:val="Heading2"/>
              <w:spacing w:before="120" w:after="120"/>
              <w:outlineLvl w:val="1"/>
              <w:rPr>
                <w:b w:val="0"/>
                <w:sz w:val="20"/>
              </w:rPr>
            </w:pPr>
            <w:sdt>
              <w:sdtPr>
                <w:id w:val="44730946"/>
                <w:temporary/>
                <w:showingPlcHdr/>
                <w15:appearance w15:val="hidden"/>
              </w:sdtPr>
              <w:sdtEndPr/>
              <w:sdtContent>
                <w:r w:rsidR="00EA5FCE">
                  <w:t>Agenda item:</w:t>
                </w:r>
              </w:sdtContent>
            </w:sdt>
            <w:r w:rsidR="00EA5FCE">
              <w:t xml:space="preserve">       </w:t>
            </w:r>
            <w:r w:rsidR="00EA5FCE">
              <w:rPr>
                <w:b w:val="0"/>
                <w:sz w:val="20"/>
              </w:rPr>
              <w:t>Endorsement/Position statement</w:t>
            </w:r>
          </w:p>
        </w:tc>
        <w:tc>
          <w:tcPr>
            <w:tcW w:w="18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C705E5" w14:textId="77777777" w:rsidR="00681E42" w:rsidRDefault="00681E42">
            <w:pPr>
              <w:pStyle w:val="Heading2"/>
              <w:outlineLvl w:val="1"/>
            </w:pPr>
          </w:p>
        </w:tc>
      </w:tr>
      <w:tr w:rsidR="00681E42" w14:paraId="32E7AEED" w14:textId="77777777" w:rsidTr="00681E42">
        <w:trPr>
          <w:gridAfter w:val="3"/>
          <w:wAfter w:w="4250" w:type="dxa"/>
          <w:trHeight w:val="956"/>
        </w:trPr>
        <w:tc>
          <w:tcPr>
            <w:tcW w:w="10790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957276" w14:textId="77777777" w:rsidR="00681E42" w:rsidRDefault="005D1E2D">
            <w:pPr>
              <w:pStyle w:val="Heading4"/>
              <w:spacing w:before="0" w:after="0"/>
              <w:outlineLvl w:val="3"/>
            </w:pPr>
            <w:sdt>
              <w:sdtPr>
                <w:id w:val="1909499002"/>
                <w:temporary/>
                <w:showingPlcHdr/>
                <w15:appearance w15:val="hidden"/>
              </w:sdtPr>
              <w:sdtEndPr/>
              <w:sdtContent>
                <w:r w:rsidR="00EA5FCE">
                  <w:t>Discussion:</w:t>
                </w:r>
              </w:sdtContent>
            </w:sdt>
            <w:r w:rsidR="00EA5FCE">
              <w:t xml:space="preserve"> </w:t>
            </w:r>
          </w:p>
          <w:p w14:paraId="20DF5E52" w14:textId="76E3102F" w:rsidR="004E011B" w:rsidRDefault="004E011B" w:rsidP="00921BC0">
            <w:pPr>
              <w:pStyle w:val="Heading4"/>
              <w:numPr>
                <w:ilvl w:val="0"/>
                <w:numId w:val="10"/>
              </w:numPr>
              <w:spacing w:before="0" w:after="0"/>
              <w:outlineLvl w:val="3"/>
              <w:rPr>
                <w:b w:val="0"/>
              </w:rPr>
            </w:pPr>
            <w:r w:rsidRPr="004E011B">
              <w:rPr>
                <w:b w:val="0"/>
              </w:rPr>
              <w:t xml:space="preserve">Schemes use position statements </w:t>
            </w:r>
            <w:proofErr w:type="gramStart"/>
            <w:r w:rsidRPr="004E011B">
              <w:rPr>
                <w:b w:val="0"/>
              </w:rPr>
              <w:t>as long as</w:t>
            </w:r>
            <w:proofErr w:type="gramEnd"/>
            <w:r w:rsidRPr="004E011B">
              <w:rPr>
                <w:b w:val="0"/>
              </w:rPr>
              <w:t xml:space="preserve"> the cPP/SD is under development and this phase ends with the certification of the cPP (by a cPP certification or by first use of the cPP in a product certification) and </w:t>
            </w:r>
            <w:r>
              <w:rPr>
                <w:b w:val="0"/>
              </w:rPr>
              <w:t>t</w:t>
            </w:r>
            <w:r w:rsidRPr="004E011B">
              <w:rPr>
                <w:b w:val="0"/>
              </w:rPr>
              <w:t>he endorsement of the SD by first use or CCDB review and approval.</w:t>
            </w:r>
          </w:p>
          <w:p w14:paraId="7FF0E41D" w14:textId="305399B6" w:rsidR="004E011B" w:rsidRPr="004E011B" w:rsidRDefault="004E011B" w:rsidP="004E011B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Endorsement statements will be issued after this phase completes</w:t>
            </w:r>
            <w:r w:rsidR="00EF0D05">
              <w:rPr>
                <w:b w:val="0"/>
              </w:rPr>
              <w:t xml:space="preserve"> </w:t>
            </w:r>
          </w:p>
          <w:p w14:paraId="613E1F2B" w14:textId="5871CD57" w:rsidR="004E011B" w:rsidRDefault="004E011B">
            <w:pPr>
              <w:pStyle w:val="Heading4"/>
              <w:numPr>
                <w:ilvl w:val="0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Germany and Japan issued a position statement supporting the cPP and SD</w:t>
            </w:r>
          </w:p>
          <w:p w14:paraId="395D6804" w14:textId="66D6A361" w:rsidR="004E011B" w:rsidRDefault="004E011B" w:rsidP="004E011B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Sweden is confirming who is responsible for these statements given the new EU Cybersecurity roles</w:t>
            </w:r>
          </w:p>
          <w:p w14:paraId="1E54F7CE" w14:textId="0415CD30" w:rsidR="00681E42" w:rsidRDefault="004E011B">
            <w:pPr>
              <w:pStyle w:val="Heading4"/>
              <w:numPr>
                <w:ilvl w:val="0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We also discussed h</w:t>
            </w:r>
            <w:r w:rsidR="00EA5FCE">
              <w:rPr>
                <w:b w:val="0"/>
              </w:rPr>
              <w:t xml:space="preserve">ow to </w:t>
            </w:r>
            <w:r>
              <w:rPr>
                <w:b w:val="0"/>
              </w:rPr>
              <w:t>manage</w:t>
            </w:r>
            <w:r w:rsidR="00EA5FCE">
              <w:rPr>
                <w:b w:val="0"/>
              </w:rPr>
              <w:t xml:space="preserve"> the German PP which has a 10-year certification end date.</w:t>
            </w:r>
          </w:p>
          <w:p w14:paraId="61928275" w14:textId="3E7B4C92" w:rsidR="00681E42" w:rsidRDefault="00EA5FCE" w:rsidP="005D73BB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 xml:space="preserve">Germany responded that they will sunset old PP once cPP is certified </w:t>
            </w:r>
          </w:p>
          <w:p w14:paraId="69D9B5D2" w14:textId="7AAD65FA" w:rsidR="009054FB" w:rsidRDefault="009054FB" w:rsidP="009054FB">
            <w:pPr>
              <w:pStyle w:val="ListParagraph"/>
              <w:numPr>
                <w:ilvl w:val="0"/>
                <w:numId w:val="10"/>
              </w:numPr>
            </w:pPr>
            <w:r>
              <w:t>Maureen to begin requesting endorsements (NIAP) post ICCC.</w:t>
            </w:r>
          </w:p>
          <w:p w14:paraId="602121AA" w14:textId="77777777" w:rsidR="009054FB" w:rsidRDefault="009054FB" w:rsidP="009054FB">
            <w:pPr>
              <w:pStyle w:val="ListParagraph"/>
              <w:numPr>
                <w:ilvl w:val="0"/>
                <w:numId w:val="7"/>
              </w:numPr>
            </w:pPr>
            <w:r>
              <w:t>Supporting document: need to determine is this is approved or not. May be scheme dependent.</w:t>
            </w:r>
          </w:p>
          <w:p w14:paraId="1B356112" w14:textId="1CC64532" w:rsidR="009054FB" w:rsidRDefault="009054FB" w:rsidP="009054FB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Question – EAL2 statement – can this be reviewed/changed? (NIAP only accepts EAL1 equivalent)</w:t>
            </w:r>
          </w:p>
          <w:p w14:paraId="2649B4D0" w14:textId="25EE644A" w:rsidR="009054FB" w:rsidRPr="009054FB" w:rsidRDefault="009054FB" w:rsidP="009054FB">
            <w:pPr>
              <w:pStyle w:val="Heading4"/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Crypto:</w:t>
            </w:r>
          </w:p>
          <w:p w14:paraId="5DCC2AA8" w14:textId="6BB9F5D3" w:rsidR="009054FB" w:rsidRPr="009054FB" w:rsidRDefault="009054FB" w:rsidP="009054FB">
            <w:pPr>
              <w:pStyle w:val="Heading4"/>
              <w:numPr>
                <w:ilvl w:val="0"/>
                <w:numId w:val="7"/>
              </w:numPr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Josh reports that NIAP (M. Downey) indicates crypto is needed in the cPP. Discussion: does a reference in the PP to crypto </w:t>
            </w:r>
            <w:r w:rsidR="00D854D5">
              <w:rPr>
                <w:b w:val="0"/>
                <w:bCs/>
              </w:rPr>
              <w:t>handled by</w:t>
            </w:r>
            <w:r w:rsidRPr="009054FB">
              <w:rPr>
                <w:b w:val="0"/>
                <w:bCs/>
              </w:rPr>
              <w:t xml:space="preserve"> the TOE environment satisfy this? Should we draft note suggesting this </w:t>
            </w:r>
            <w:proofErr w:type="gramStart"/>
            <w:r w:rsidRPr="009054FB">
              <w:rPr>
                <w:b w:val="0"/>
                <w:bCs/>
              </w:rPr>
              <w:t>path?</w:t>
            </w:r>
            <w:r>
              <w:rPr>
                <w:b w:val="0"/>
                <w:bCs/>
              </w:rPr>
              <w:t>(</w:t>
            </w:r>
            <w:proofErr w:type="gramEnd"/>
            <w:r>
              <w:rPr>
                <w:b w:val="0"/>
                <w:bCs/>
              </w:rPr>
              <w:t>ref App SW PP, re FCS_RBG)</w:t>
            </w:r>
          </w:p>
          <w:p w14:paraId="68FB65C2" w14:textId="77777777" w:rsidR="003E4A28" w:rsidRPr="009054FB" w:rsidRDefault="003E4A28" w:rsidP="003E4A28">
            <w:pPr>
              <w:pStyle w:val="Heading4"/>
              <w:numPr>
                <w:ilvl w:val="0"/>
                <w:numId w:val="7"/>
              </w:numPr>
              <w:spacing w:before="0" w:after="0"/>
              <w:outlineLvl w:val="3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Crypto testing: what crypto work does NIAP require to be included in the cPP; how/where is the requirement defined </w:t>
            </w:r>
            <w:proofErr w:type="gramStart"/>
            <w:r>
              <w:rPr>
                <w:b w:val="0"/>
                <w:bCs/>
              </w:rPr>
              <w:t>in order to</w:t>
            </w:r>
            <w:proofErr w:type="gramEnd"/>
            <w:r>
              <w:rPr>
                <w:b w:val="0"/>
                <w:bCs/>
              </w:rPr>
              <w:t xml:space="preserve"> be a cPP approved by NIAP?  We do not have a written specification here. Decision is to leave for now as this is a lower priority.</w:t>
            </w:r>
          </w:p>
          <w:p w14:paraId="4D63CEFC" w14:textId="77777777" w:rsidR="009054FB" w:rsidRDefault="009054FB" w:rsidP="009054FB">
            <w:pPr>
              <w:pStyle w:val="Heading4"/>
              <w:spacing w:before="0" w:after="0"/>
              <w:ind w:left="720"/>
              <w:outlineLvl w:val="3"/>
              <w:rPr>
                <w:b w:val="0"/>
              </w:rPr>
            </w:pPr>
          </w:p>
          <w:p w14:paraId="54506391" w14:textId="4BE40E31" w:rsidR="009054FB" w:rsidRDefault="009054FB" w:rsidP="009054FB">
            <w:pPr>
              <w:pStyle w:val="Heading4"/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NIAP review</w:t>
            </w:r>
          </w:p>
          <w:p w14:paraId="5852ED34" w14:textId="77777777" w:rsidR="00D854D5" w:rsidRDefault="00D854D5" w:rsidP="00D854D5">
            <w:pPr>
              <w:pStyle w:val="ListParagraph"/>
              <w:numPr>
                <w:ilvl w:val="0"/>
                <w:numId w:val="7"/>
              </w:numPr>
            </w:pPr>
            <w:r>
              <w:t>Supporting document: need to determine is this is approved or not. May be scheme dependent.</w:t>
            </w:r>
          </w:p>
          <w:p w14:paraId="07015E0C" w14:textId="78D65E15" w:rsidR="00D854D5" w:rsidRPr="00D854D5" w:rsidRDefault="00D854D5" w:rsidP="00D854D5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Question – EAL2 statement – can this be reviewed/changed? (NIAP only accepts EAL1 equivalent)</w:t>
            </w:r>
          </w:p>
          <w:p w14:paraId="4CA3A209" w14:textId="27A53404" w:rsidR="00AB0737" w:rsidRDefault="00AB0737" w:rsidP="00AB0737">
            <w:pPr>
              <w:pStyle w:val="ListParagraph"/>
              <w:numPr>
                <w:ilvl w:val="0"/>
                <w:numId w:val="10"/>
              </w:numPr>
            </w:pPr>
            <w:r>
              <w:t>KH to clarify with NIAP the CC Portal note on CC:2022 acceptance process</w:t>
            </w:r>
            <w:r w:rsidR="00A96AE6">
              <w:t>.</w:t>
            </w:r>
            <w:r w:rsidR="000D7D98">
              <w:t xml:space="preserve">  NIAP update (</w:t>
            </w:r>
            <w:r w:rsidR="00CA42B2">
              <w:t>M</w:t>
            </w:r>
            <w:r w:rsidR="000D7D98">
              <w:t>ay 2023) follows the known milestone dates; NIAP PPs to be updated in groups based on family; will rely on iTCs to update the cPPs.</w:t>
            </w:r>
          </w:p>
          <w:p w14:paraId="050B6F13" w14:textId="778E7DFA" w:rsidR="00222E76" w:rsidRPr="00222E76" w:rsidRDefault="00222E76" w:rsidP="00222E76">
            <w:pPr>
              <w:pStyle w:val="ListParagraph"/>
              <w:ind w:left="709"/>
            </w:pPr>
            <w:r>
              <w:t xml:space="preserve">    NIAP’s current position: the </w:t>
            </w:r>
            <w:r w:rsidRPr="00222E76">
              <w:t xml:space="preserve">approach is for the DBMS </w:t>
            </w:r>
            <w:proofErr w:type="spellStart"/>
            <w:r w:rsidRPr="00222E76">
              <w:t>iTC</w:t>
            </w:r>
            <w:proofErr w:type="spellEnd"/>
            <w:r w:rsidRPr="00222E76">
              <w:t xml:space="preserve"> to reach out to NIAP directly.</w:t>
            </w:r>
          </w:p>
          <w:p w14:paraId="22B0DD48" w14:textId="3D4813F9" w:rsidR="00222E76" w:rsidRPr="00565B05" w:rsidRDefault="00222E76" w:rsidP="00222E76">
            <w:pPr>
              <w:pStyle w:val="ListParagraph"/>
              <w:ind w:left="709"/>
            </w:pPr>
            <w:r>
              <w:t xml:space="preserve">    </w:t>
            </w:r>
            <w:r w:rsidRPr="00565B05">
              <w:t xml:space="preserve">NIAP will then consider it and assign validators to assess the cPP. </w:t>
            </w:r>
          </w:p>
          <w:p w14:paraId="07C93C06" w14:textId="7D594D5A" w:rsidR="00222E76" w:rsidRPr="00565B05" w:rsidRDefault="00222E76" w:rsidP="00222E76">
            <w:pPr>
              <w:pStyle w:val="ListParagraph"/>
              <w:ind w:left="709"/>
            </w:pPr>
            <w:r w:rsidRPr="00565B05">
              <w:t xml:space="preserve">    (Would this be better once the current OC-CN evaluation is completed?)</w:t>
            </w:r>
          </w:p>
          <w:p w14:paraId="6055C13E" w14:textId="3F2EA87E" w:rsidR="009054FB" w:rsidRDefault="009054FB" w:rsidP="00D854D5">
            <w:pPr>
              <w:pStyle w:val="ListParagraph"/>
              <w:numPr>
                <w:ilvl w:val="0"/>
                <w:numId w:val="7"/>
              </w:numPr>
            </w:pPr>
            <w:r w:rsidRPr="00565B05">
              <w:t>Josh reported</w:t>
            </w:r>
            <w:r>
              <w:t xml:space="preserve"> that </w:t>
            </w:r>
            <w:r w:rsidR="00D854D5">
              <w:t xml:space="preserve">in his discussion with </w:t>
            </w:r>
            <w:r w:rsidRPr="009054FB">
              <w:rPr>
                <w:b/>
                <w:bCs/>
              </w:rPr>
              <w:t xml:space="preserve">NIAP </w:t>
            </w:r>
            <w:r w:rsidR="00D854D5">
              <w:rPr>
                <w:b/>
                <w:bCs/>
              </w:rPr>
              <w:t xml:space="preserve">that they acknowledge </w:t>
            </w:r>
            <w:r w:rsidRPr="009054FB">
              <w:rPr>
                <w:b/>
                <w:bCs/>
              </w:rPr>
              <w:t>a to-do to review the cPP</w:t>
            </w:r>
            <w:r w:rsidRPr="009054FB">
              <w:t>.</w:t>
            </w:r>
          </w:p>
          <w:p w14:paraId="123AC323" w14:textId="77777777" w:rsidR="009054FB" w:rsidRDefault="009054FB" w:rsidP="00222E76">
            <w:pPr>
              <w:pStyle w:val="ListParagraph"/>
              <w:ind w:left="709"/>
            </w:pPr>
          </w:p>
          <w:p w14:paraId="3E2392AD" w14:textId="5A1CB95A" w:rsidR="00CA42B2" w:rsidRPr="001A1DEB" w:rsidRDefault="00CA42B2" w:rsidP="00CA42B2">
            <w:pPr>
              <w:pStyle w:val="ListParagraph"/>
              <w:numPr>
                <w:ilvl w:val="0"/>
                <w:numId w:val="10"/>
              </w:numPr>
            </w:pPr>
            <w:r>
              <w:t>Anders supplied reference re updated SFRs in Table 3 in document “</w:t>
            </w:r>
            <w:r w:rsidRPr="00CA42B2">
              <w:rPr>
                <w:b/>
                <w:bCs/>
              </w:rPr>
              <w:t>Information security, cybersecurity and privacy protection — New concepts and changes in ISO/IEC 15408:2022 and ISO/IEC 18045:2022</w:t>
            </w:r>
            <w:r w:rsidR="00D54FF6">
              <w:rPr>
                <w:b/>
                <w:bCs/>
              </w:rPr>
              <w:t>”.</w:t>
            </w:r>
          </w:p>
          <w:p w14:paraId="4BD66915" w14:textId="75BED4F4" w:rsidR="00CA42B2" w:rsidRDefault="00CA42B2" w:rsidP="001A7D19">
            <w:pPr>
              <w:pStyle w:val="ListParagraph"/>
              <w:ind w:left="709"/>
            </w:pPr>
          </w:p>
          <w:p w14:paraId="4675DE8D" w14:textId="7054000A" w:rsidR="00AB0737" w:rsidRDefault="00AB0737" w:rsidP="00AB0737">
            <w:pPr>
              <w:pStyle w:val="Heading4"/>
              <w:spacing w:before="0" w:after="0"/>
              <w:ind w:left="1429"/>
              <w:outlineLvl w:val="3"/>
              <w:rPr>
                <w:b w:val="0"/>
              </w:rPr>
            </w:pPr>
          </w:p>
        </w:tc>
      </w:tr>
      <w:tr w:rsidR="00681E42" w14:paraId="557D9FD7" w14:textId="77777777" w:rsidTr="00E14860">
        <w:trPr>
          <w:gridAfter w:val="4"/>
          <w:wAfter w:w="4268" w:type="dxa"/>
          <w:trHeight w:val="419"/>
        </w:trPr>
        <w:tc>
          <w:tcPr>
            <w:tcW w:w="712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D2E7C8E" w14:textId="77777777" w:rsidR="00681E42" w:rsidRDefault="005D1E2D">
            <w:pPr>
              <w:pStyle w:val="Heading2"/>
              <w:spacing w:before="0"/>
              <w:outlineLvl w:val="1"/>
            </w:pPr>
            <w:sdt>
              <w:sdtPr>
                <w:id w:val="1179546694"/>
                <w:temporary/>
                <w:showingPlcHdr/>
                <w15:appearance w15:val="hidden"/>
              </w:sdtPr>
              <w:sdtEndPr/>
              <w:sdtContent>
                <w:r w:rsidR="00EA5FCE">
                  <w:t>Action items</w:t>
                </w:r>
              </w:sdtContent>
            </w:sdt>
          </w:p>
        </w:tc>
        <w:tc>
          <w:tcPr>
            <w:tcW w:w="224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B6D5835" w14:textId="77777777" w:rsidR="00681E42" w:rsidRDefault="005D1E2D">
            <w:pPr>
              <w:pStyle w:val="Heading2"/>
              <w:outlineLvl w:val="1"/>
            </w:pPr>
            <w:sdt>
              <w:sdtPr>
                <w:id w:val="-277648209"/>
                <w:temporary/>
                <w:showingPlcHdr/>
                <w15:appearance w15:val="hidden"/>
              </w:sdtPr>
              <w:sdtEndPr/>
              <w:sdtContent>
                <w:r w:rsidR="00EA5FCE">
                  <w:t>Person responsible</w:t>
                </w:r>
              </w:sdtContent>
            </w:sdt>
          </w:p>
        </w:tc>
        <w:tc>
          <w:tcPr>
            <w:tcW w:w="139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CDDD693" w14:textId="77777777" w:rsidR="00681E42" w:rsidRDefault="005D1E2D">
            <w:pPr>
              <w:pStyle w:val="Heading2"/>
              <w:outlineLvl w:val="1"/>
            </w:pPr>
            <w:sdt>
              <w:sdtPr>
                <w:id w:val="-664702032"/>
                <w:temporary/>
                <w:showingPlcHdr/>
                <w15:appearance w15:val="hidden"/>
              </w:sdtPr>
              <w:sdtEndPr/>
              <w:sdtContent>
                <w:r w:rsidR="00EA5FCE">
                  <w:t>Deadline</w:t>
                </w:r>
              </w:sdtContent>
            </w:sdt>
          </w:p>
        </w:tc>
      </w:tr>
      <w:tr w:rsidR="00681E42" w14:paraId="505F622E" w14:textId="77777777" w:rsidTr="00E14860">
        <w:trPr>
          <w:gridAfter w:val="4"/>
          <w:wAfter w:w="4268" w:type="dxa"/>
          <w:trHeight w:val="409"/>
        </w:trPr>
        <w:tc>
          <w:tcPr>
            <w:tcW w:w="7126" w:type="dxa"/>
          </w:tcPr>
          <w:p w14:paraId="37CDE512" w14:textId="6050C173" w:rsidR="00681E42" w:rsidRPr="009054FB" w:rsidRDefault="00681E42" w:rsidP="009054FB">
            <w:pPr>
              <w:rPr>
                <w:highlight w:val="yellow"/>
              </w:rPr>
            </w:pPr>
          </w:p>
        </w:tc>
        <w:tc>
          <w:tcPr>
            <w:tcW w:w="2247" w:type="dxa"/>
          </w:tcPr>
          <w:p w14:paraId="70D9B894" w14:textId="151A49D9" w:rsidR="00681E42" w:rsidRPr="00CA5AFB" w:rsidRDefault="00681E42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14:paraId="6B8B0C2F" w14:textId="5B5329DC" w:rsidR="00681E42" w:rsidRPr="00CA5AFB" w:rsidRDefault="00681E42">
            <w:pPr>
              <w:rPr>
                <w:highlight w:val="yellow"/>
              </w:rPr>
            </w:pPr>
          </w:p>
        </w:tc>
      </w:tr>
      <w:tr w:rsidR="00681E42" w14:paraId="723FD43D" w14:textId="77777777" w:rsidTr="00681E42">
        <w:trPr>
          <w:gridAfter w:val="1"/>
          <w:wAfter w:w="1840" w:type="dxa"/>
          <w:trHeight w:val="447"/>
        </w:trPr>
        <w:tc>
          <w:tcPr>
            <w:tcW w:w="13200" w:type="dxa"/>
            <w:gridSpan w:val="6"/>
          </w:tcPr>
          <w:p w14:paraId="76466955" w14:textId="77777777" w:rsidR="00681E42" w:rsidRDefault="00681E42">
            <w:pPr>
              <w:pStyle w:val="Heading2"/>
              <w:spacing w:before="120" w:after="120"/>
              <w:outlineLvl w:val="1"/>
            </w:pPr>
          </w:p>
          <w:p w14:paraId="0643CDEE" w14:textId="08EC6251" w:rsidR="00681E42" w:rsidRDefault="005D1E2D">
            <w:pPr>
              <w:pStyle w:val="Heading2"/>
              <w:spacing w:before="120" w:after="120"/>
              <w:outlineLvl w:val="1"/>
              <w:rPr>
                <w:b w:val="0"/>
                <w:sz w:val="19"/>
              </w:rPr>
            </w:pPr>
            <w:sdt>
              <w:sdtPr>
                <w:id w:val="611406542"/>
                <w:temporary/>
                <w:showingPlcHdr/>
                <w15:appearance w15:val="hidden"/>
              </w:sdtPr>
              <w:sdtEndPr/>
              <w:sdtContent>
                <w:r w:rsidR="00EA5FCE">
                  <w:t>Agenda item:</w:t>
                </w:r>
              </w:sdtContent>
            </w:sdt>
            <w:r w:rsidR="00EA5FCE">
              <w:t xml:space="preserve">      </w:t>
            </w:r>
            <w:r w:rsidR="00EA5FCE">
              <w:rPr>
                <w:sz w:val="19"/>
              </w:rPr>
              <w:t xml:space="preserve"> </w:t>
            </w:r>
            <w:r w:rsidR="00EA5FCE">
              <w:rPr>
                <w:b w:val="0"/>
                <w:sz w:val="19"/>
              </w:rPr>
              <w:t xml:space="preserve">cPP </w:t>
            </w:r>
            <w:r w:rsidR="00914ED2">
              <w:rPr>
                <w:b w:val="0"/>
                <w:sz w:val="19"/>
              </w:rPr>
              <w:t>updates</w:t>
            </w:r>
          </w:p>
        </w:tc>
      </w:tr>
      <w:tr w:rsidR="00681E42" w14:paraId="7814A0F2" w14:textId="77777777" w:rsidTr="00681E42">
        <w:trPr>
          <w:gridAfter w:val="3"/>
          <w:wAfter w:w="4250" w:type="dxa"/>
          <w:trHeight w:val="956"/>
        </w:trPr>
        <w:tc>
          <w:tcPr>
            <w:tcW w:w="10790" w:type="dxa"/>
            <w:gridSpan w:val="4"/>
          </w:tcPr>
          <w:p w14:paraId="15BE0B85" w14:textId="77777777" w:rsidR="00681E42" w:rsidRDefault="005D1E2D">
            <w:pPr>
              <w:pStyle w:val="Heading4"/>
              <w:spacing w:before="0" w:after="0"/>
              <w:outlineLvl w:val="3"/>
            </w:pPr>
            <w:sdt>
              <w:sdtPr>
                <w:id w:val="-58021115"/>
                <w:temporary/>
                <w:showingPlcHdr/>
                <w15:appearance w15:val="hidden"/>
              </w:sdtPr>
              <w:sdtEndPr/>
              <w:sdtContent>
                <w:r w:rsidR="00EA5FCE">
                  <w:t>Discussion:</w:t>
                </w:r>
              </w:sdtContent>
            </w:sdt>
          </w:p>
          <w:p w14:paraId="18E1619E" w14:textId="441F408D" w:rsidR="00ED4211" w:rsidRDefault="00ED4211" w:rsidP="00B15E64">
            <w:pPr>
              <w:pStyle w:val="ListParagraph"/>
              <w:numPr>
                <w:ilvl w:val="0"/>
                <w:numId w:val="7"/>
              </w:numPr>
            </w:pPr>
            <w:r>
              <w:t>The cPP evaluation within the Spanish scheme sponsored by Microsoft</w:t>
            </w:r>
            <w:r w:rsidR="00441E90">
              <w:t>:</w:t>
            </w:r>
          </w:p>
          <w:p w14:paraId="37821236" w14:textId="09CA2F3A" w:rsidR="00E172FE" w:rsidRDefault="00943E50" w:rsidP="00B15E64">
            <w:pPr>
              <w:pStyle w:val="ListParagraph"/>
              <w:numPr>
                <w:ilvl w:val="1"/>
                <w:numId w:val="7"/>
              </w:numPr>
            </w:pPr>
            <w:r w:rsidRPr="00441E90">
              <w:rPr>
                <w:b/>
                <w:bCs/>
              </w:rPr>
              <w:t>Version</w:t>
            </w:r>
            <w:r w:rsidR="00EF35A8" w:rsidRPr="00441E90">
              <w:rPr>
                <w:b/>
                <w:bCs/>
              </w:rPr>
              <w:t xml:space="preserve"> 1.</w:t>
            </w:r>
            <w:r w:rsidR="00441E90" w:rsidRPr="00441E90">
              <w:rPr>
                <w:b/>
                <w:bCs/>
              </w:rPr>
              <w:t>3 is</w:t>
            </w:r>
            <w:r w:rsidR="00441E90">
              <w:t xml:space="preserve"> </w:t>
            </w:r>
            <w:r w:rsidR="00441E90" w:rsidRPr="00441E90">
              <w:rPr>
                <w:b/>
                <w:bCs/>
              </w:rPr>
              <w:t>published on the CC portal</w:t>
            </w:r>
            <w:r w:rsidR="00441E90">
              <w:t xml:space="preserve">: </w:t>
            </w:r>
            <w:hyperlink r:id="rId12" w:history="1">
              <w:r w:rsidR="00441E90" w:rsidRPr="00441E90">
                <w:rPr>
                  <w:rStyle w:val="Hyperlink"/>
                </w:rPr>
                <w:t>https://www.commoncriteriaportal.org/pps/collaborativePP.cfm?cpp=1&amp;CFID=76243066&amp;CFTOKEN=5602e56568c1d3c6-5CB9819F-155D-01F1-C1850A0756D8F76B</w:t>
              </w:r>
            </w:hyperlink>
          </w:p>
          <w:p w14:paraId="347CE3A4" w14:textId="778A5817" w:rsidR="00441E90" w:rsidRDefault="00441E90" w:rsidP="00B15E64">
            <w:pPr>
              <w:pStyle w:val="ListParagraph"/>
              <w:numPr>
                <w:ilvl w:val="1"/>
                <w:numId w:val="7"/>
              </w:numPr>
            </w:pPr>
            <w:r>
              <w:t xml:space="preserve">Version 1.3 pdf file </w:t>
            </w:r>
            <w:hyperlink r:id="rId13" w:history="1">
              <w:r w:rsidRPr="00441E90">
                <w:rPr>
                  <w:rStyle w:val="Hyperlink"/>
                </w:rPr>
                <w:t>https://www.commoncriteriaportal.org/files/ppfiles/[CPPDBMS13]%20cPP_DBMS_V1.3.pdf</w:t>
              </w:r>
            </w:hyperlink>
            <w:r>
              <w:t xml:space="preserve"> </w:t>
            </w:r>
          </w:p>
          <w:p w14:paraId="0F384EBD" w14:textId="5C6165A3" w:rsidR="00560223" w:rsidRDefault="00560223" w:rsidP="00B15E64">
            <w:pPr>
              <w:pStyle w:val="ListParagraph"/>
              <w:numPr>
                <w:ilvl w:val="1"/>
                <w:numId w:val="7"/>
              </w:numPr>
            </w:pPr>
            <w:r w:rsidRPr="00560223">
              <w:rPr>
                <w:b/>
                <w:bCs/>
              </w:rPr>
              <w:t>Supporting document</w:t>
            </w:r>
            <w:r>
              <w:t xml:space="preserve"> – shows approved but on first use (Microsoft evaluation) likely will bring comments on the SD.</w:t>
            </w:r>
          </w:p>
          <w:p w14:paraId="751EFAD7" w14:textId="1C771660" w:rsidR="008445DA" w:rsidRDefault="008445DA" w:rsidP="00B15E64">
            <w:pPr>
              <w:pStyle w:val="ListParagraph"/>
              <w:numPr>
                <w:ilvl w:val="0"/>
                <w:numId w:val="7"/>
              </w:numPr>
            </w:pPr>
            <w:r w:rsidRPr="008445DA">
              <w:rPr>
                <w:b/>
                <w:bCs/>
              </w:rPr>
              <w:t xml:space="preserve">Posting </w:t>
            </w:r>
            <w:r>
              <w:t xml:space="preserve">of the cPP </w:t>
            </w:r>
            <w:r w:rsidR="00441E90">
              <w:t>at OC-CN is</w:t>
            </w:r>
            <w:r>
              <w:t xml:space="preserve"> here:</w:t>
            </w:r>
          </w:p>
          <w:p w14:paraId="2F3E7FAB" w14:textId="25BC0D69" w:rsidR="00CE5F75" w:rsidRDefault="008445DA" w:rsidP="00EE1433">
            <w:pPr>
              <w:pStyle w:val="ListParagraph"/>
              <w:numPr>
                <w:ilvl w:val="0"/>
                <w:numId w:val="7"/>
              </w:numPr>
              <w:rPr>
                <w:rStyle w:val="Hyperlink"/>
              </w:rPr>
            </w:pPr>
            <w:r w:rsidRPr="008445DA">
              <w:t xml:space="preserve"> </w:t>
            </w:r>
            <w:hyperlink r:id="rId14" w:history="1">
              <w:r w:rsidRPr="00B15E64">
                <w:rPr>
                  <w:rStyle w:val="Hyperlink"/>
                </w:rPr>
                <w:t>https://oc.ccn.cni.es/productos-certificados/perfiles-de-proteccion/985-collaborative-protection-profile-cpp-for-database-management-systems-version-1-3-13-march-2023</w:t>
              </w:r>
            </w:hyperlink>
          </w:p>
          <w:p w14:paraId="2AB15E25" w14:textId="177D2905" w:rsidR="00CE5F75" w:rsidRPr="00CE5F75" w:rsidRDefault="00CE5F75" w:rsidP="00CE5F75">
            <w:pPr>
              <w:pStyle w:val="ListParagraph"/>
              <w:rPr>
                <w:rStyle w:val="Hyperlink"/>
                <w:color w:val="000000" w:themeColor="text1"/>
                <w:u w:val="none"/>
              </w:rPr>
            </w:pPr>
            <w:r w:rsidRPr="00CE5F75">
              <w:rPr>
                <w:rStyle w:val="Hyperlink"/>
                <w:color w:val="000000" w:themeColor="text1"/>
                <w:u w:val="none"/>
              </w:rPr>
              <w:t>Posting of in</w:t>
            </w:r>
            <w:r w:rsidR="00D71A4A">
              <w:rPr>
                <w:rStyle w:val="Hyperlink"/>
                <w:color w:val="000000" w:themeColor="text1"/>
                <w:u w:val="none"/>
              </w:rPr>
              <w:t>-</w:t>
            </w:r>
            <w:r w:rsidRPr="00CE5F75">
              <w:rPr>
                <w:rStyle w:val="Hyperlink"/>
                <w:color w:val="000000" w:themeColor="text1"/>
                <w:u w:val="none"/>
              </w:rPr>
              <w:t>evaluation</w:t>
            </w:r>
            <w:r>
              <w:rPr>
                <w:rStyle w:val="Hyperlink"/>
                <w:color w:val="000000" w:themeColor="text1"/>
                <w:u w:val="none"/>
              </w:rPr>
              <w:t xml:space="preserve"> SQL is at: </w:t>
            </w:r>
            <w:hyperlink r:id="rId15" w:history="1">
              <w:r w:rsidRPr="00CE5F75">
                <w:rPr>
                  <w:rStyle w:val="Hyperlink"/>
                </w:rPr>
                <w:t>https://oc.ccn.cni.es/en/certified-products/certified-products/status/49-en-evaluacion</w:t>
              </w:r>
            </w:hyperlink>
          </w:p>
          <w:p w14:paraId="50ED81E7" w14:textId="3A5B4937" w:rsidR="003E4A28" w:rsidRPr="00007C75" w:rsidRDefault="003E4A28" w:rsidP="003E4A28">
            <w:pPr>
              <w:pStyle w:val="ListParagraph"/>
              <w:numPr>
                <w:ilvl w:val="0"/>
                <w:numId w:val="7"/>
              </w:numPr>
              <w:jc w:val="both"/>
              <w:rPr>
                <w:rStyle w:val="Hyperlink"/>
                <w:b/>
                <w:bCs/>
                <w:color w:val="000000" w:themeColor="text1"/>
                <w:u w:val="none"/>
              </w:rPr>
            </w:pPr>
            <w:r w:rsidRPr="00007C75">
              <w:rPr>
                <w:rStyle w:val="Hyperlink"/>
                <w:b/>
                <w:bCs/>
                <w:color w:val="000000" w:themeColor="text1"/>
                <w:u w:val="none"/>
              </w:rPr>
              <w:t>Microsoft evaluation has completed successfully; not yet posted</w:t>
            </w:r>
            <w:r>
              <w:rPr>
                <w:rStyle w:val="Hyperlink"/>
                <w:b/>
                <w:bCs/>
                <w:color w:val="000000" w:themeColor="text1"/>
                <w:u w:val="none"/>
              </w:rPr>
              <w:t>.</w:t>
            </w:r>
          </w:p>
          <w:p w14:paraId="24D08900" w14:textId="77777777" w:rsidR="00B15E64" w:rsidRPr="00B15E64" w:rsidRDefault="00B15E64" w:rsidP="00B15E64">
            <w:pPr>
              <w:pStyle w:val="ListParagraph"/>
              <w:rPr>
                <w:rStyle w:val="Hyperlink"/>
                <w:color w:val="auto"/>
                <w:u w:val="none"/>
              </w:rPr>
            </w:pPr>
          </w:p>
          <w:p w14:paraId="5611D599" w14:textId="43D3B5F0" w:rsidR="003C3045" w:rsidRPr="003C3045" w:rsidRDefault="00B15E64" w:rsidP="00B15E64">
            <w:pPr>
              <w:pStyle w:val="ListParagraph"/>
              <w:numPr>
                <w:ilvl w:val="0"/>
                <w:numId w:val="7"/>
              </w:numPr>
            </w:pPr>
            <w:r w:rsidRPr="00B15E64">
              <w:rPr>
                <w:b/>
                <w:bCs/>
              </w:rPr>
              <w:t>Future to-do</w:t>
            </w:r>
            <w:r w:rsidR="00CE5F75">
              <w:rPr>
                <w:b/>
                <w:bCs/>
              </w:rPr>
              <w:t>s</w:t>
            </w:r>
            <w:r w:rsidRPr="00B15E64">
              <w:rPr>
                <w:b/>
                <w:bCs/>
              </w:rPr>
              <w:t>:</w:t>
            </w:r>
          </w:p>
          <w:p w14:paraId="0FB85B9D" w14:textId="77777777" w:rsidR="003E4A28" w:rsidRDefault="003E4A28" w:rsidP="003E4A28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CC in the Cloud </w:t>
            </w:r>
            <w:proofErr w:type="gramStart"/>
            <w:r>
              <w:rPr>
                <w:b/>
                <w:bCs/>
              </w:rPr>
              <w:t>guidance  -</w:t>
            </w:r>
            <w:proofErr w:type="gramEnd"/>
            <w:r>
              <w:rPr>
                <w:b/>
                <w:bCs/>
              </w:rPr>
              <w:t xml:space="preserve"> first priority</w:t>
            </w:r>
          </w:p>
          <w:p w14:paraId="2E9F4132" w14:textId="77777777" w:rsidR="003E4A28" w:rsidRPr="003C3045" w:rsidRDefault="003E4A28" w:rsidP="003E4A28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 w:rsidRPr="003C3045">
              <w:rPr>
                <w:b/>
                <w:bCs/>
              </w:rPr>
              <w:t>draft a schedule for CC:2022 transition</w:t>
            </w:r>
            <w:r>
              <w:rPr>
                <w:b/>
                <w:bCs/>
              </w:rPr>
              <w:t xml:space="preserve"> – second priority</w:t>
            </w:r>
          </w:p>
          <w:p w14:paraId="2E94E69E" w14:textId="77777777" w:rsidR="003E4A28" w:rsidRPr="008445DA" w:rsidRDefault="003E4A28" w:rsidP="003E4A28">
            <w:pPr>
              <w:pStyle w:val="ListParagraph"/>
              <w:numPr>
                <w:ilvl w:val="1"/>
                <w:numId w:val="7"/>
              </w:numPr>
            </w:pPr>
            <w:r>
              <w:rPr>
                <w:b/>
                <w:bCs/>
              </w:rPr>
              <w:t>discuss adding crypto – third priority</w:t>
            </w:r>
          </w:p>
          <w:p w14:paraId="4889597F" w14:textId="77777777" w:rsidR="00B15E64" w:rsidRPr="008445DA" w:rsidRDefault="00B15E64" w:rsidP="00B15E64"/>
          <w:p w14:paraId="63A64203" w14:textId="012E700C" w:rsidR="008445DA" w:rsidRDefault="008445DA" w:rsidP="008445DA">
            <w:pPr>
              <w:pStyle w:val="ListParagraph"/>
            </w:pPr>
          </w:p>
          <w:p w14:paraId="0F4A492F" w14:textId="77777777" w:rsidR="00A96AE6" w:rsidRDefault="00A96AE6" w:rsidP="00A96AE6">
            <w:pPr>
              <w:pStyle w:val="ListParagraph"/>
              <w:ind w:left="1440"/>
            </w:pPr>
          </w:p>
          <w:p w14:paraId="0B2AAA7D" w14:textId="7B73E476" w:rsidR="00E172FE" w:rsidRPr="00BB53B5" w:rsidRDefault="00E172FE" w:rsidP="00B15E64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BB53B5">
              <w:rPr>
                <w:b/>
                <w:bCs/>
              </w:rPr>
              <w:t>Additional items</w:t>
            </w:r>
          </w:p>
          <w:p w14:paraId="36CC9B66" w14:textId="1DFACE65" w:rsidR="00681E42" w:rsidRDefault="00EA5FCE" w:rsidP="00B15E64">
            <w:pPr>
              <w:pStyle w:val="ListParagraph"/>
              <w:numPr>
                <w:ilvl w:val="1"/>
                <w:numId w:val="7"/>
              </w:numPr>
            </w:pPr>
            <w:r>
              <w:t xml:space="preserve">We </w:t>
            </w:r>
            <w:r w:rsidR="00914ED2">
              <w:t>are monitoring these</w:t>
            </w:r>
            <w:r>
              <w:t xml:space="preserve"> 3 new additions to the cPP. The request came from a lab.</w:t>
            </w:r>
          </w:p>
          <w:p w14:paraId="627266BA" w14:textId="77777777" w:rsidR="00681E42" w:rsidRDefault="00EA5FCE" w:rsidP="00B15E64">
            <w:pPr>
              <w:pStyle w:val="ListParagraph"/>
              <w:numPr>
                <w:ilvl w:val="2"/>
                <w:numId w:val="7"/>
              </w:numPr>
            </w:pPr>
            <w:r>
              <w:t xml:space="preserve">Add </w:t>
            </w:r>
            <w:hyperlink r:id="rId16" w:tooltip="http://T.UNTRUSTED_COMMUNICATION_CHANNELS" w:history="1">
              <w:r>
                <w:rPr>
                  <w:rStyle w:val="Hyperlink"/>
                </w:rPr>
                <w:t>T.UNTRUSTED_COMMUNICATION_CHANNELS</w:t>
              </w:r>
            </w:hyperlink>
            <w:r>
              <w:t xml:space="preserve"> </w:t>
            </w:r>
          </w:p>
          <w:p w14:paraId="59DBE322" w14:textId="77777777" w:rsidR="00681E42" w:rsidRDefault="00EA5FCE" w:rsidP="00B15E64">
            <w:pPr>
              <w:pStyle w:val="ListParagraph"/>
              <w:numPr>
                <w:ilvl w:val="2"/>
                <w:numId w:val="7"/>
              </w:numPr>
            </w:pPr>
            <w:r>
              <w:t xml:space="preserve">Possibly add </w:t>
            </w:r>
            <w:hyperlink r:id="rId17" w:tooltip="http://P.ACCESS_BANNER" w:history="1">
              <w:r>
                <w:rPr>
                  <w:rStyle w:val="Hyperlink"/>
                </w:rPr>
                <w:t>P.ACCESS_BANNER</w:t>
              </w:r>
            </w:hyperlink>
            <w:r>
              <w:t xml:space="preserve"> as optional in the cPP</w:t>
            </w:r>
          </w:p>
          <w:p w14:paraId="63A568F7" w14:textId="77777777" w:rsidR="00681E42" w:rsidRDefault="00EA5FCE" w:rsidP="00B15E64">
            <w:pPr>
              <w:pStyle w:val="ListParagraph"/>
              <w:numPr>
                <w:ilvl w:val="2"/>
                <w:numId w:val="7"/>
              </w:numPr>
            </w:pPr>
            <w:r>
              <w:t>Use of FPT_ITT.1</w:t>
            </w:r>
          </w:p>
          <w:p w14:paraId="5BB8AEDC" w14:textId="7610CD2C" w:rsidR="00681E42" w:rsidRDefault="00EA5FCE" w:rsidP="00B15E64">
            <w:pPr>
              <w:pStyle w:val="ListParagraph"/>
              <w:numPr>
                <w:ilvl w:val="1"/>
                <w:numId w:val="7"/>
              </w:numPr>
            </w:pPr>
            <w:r>
              <w:t>Group confirmed that 3 additions to the cPP will need vendor or scheme justification to support changes. At present none of this exists. These items will be revisited on a periodic basis.</w:t>
            </w:r>
          </w:p>
          <w:p w14:paraId="7D9C1A2D" w14:textId="7D3E6F47" w:rsidR="00AB16EC" w:rsidRDefault="00AB16EC" w:rsidP="00B15E64">
            <w:pPr>
              <w:pStyle w:val="ListParagraph"/>
              <w:numPr>
                <w:ilvl w:val="1"/>
                <w:numId w:val="7"/>
              </w:numPr>
            </w:pPr>
            <w:r>
              <w:t xml:space="preserve">             * Note: this item will require more discussion and a wider audience from the </w:t>
            </w:r>
            <w:proofErr w:type="spellStart"/>
            <w:r>
              <w:t>iTC</w:t>
            </w:r>
            <w:proofErr w:type="spellEnd"/>
            <w:r>
              <w:t>.</w:t>
            </w:r>
          </w:p>
          <w:p w14:paraId="199D4780" w14:textId="284EECE8" w:rsidR="00EF0D05" w:rsidRDefault="00EF0D05" w:rsidP="00B15E64">
            <w:pPr>
              <w:pStyle w:val="ListParagraph"/>
              <w:numPr>
                <w:ilvl w:val="1"/>
                <w:numId w:val="7"/>
              </w:numPr>
            </w:pPr>
            <w:r>
              <w:t xml:space="preserve">Supporting doc also need to be completed/approved for the </w:t>
            </w:r>
            <w:r w:rsidR="00A37865">
              <w:t xml:space="preserve">cPP </w:t>
            </w:r>
            <w:r w:rsidR="003111FD">
              <w:t>acceptance by schemes.</w:t>
            </w:r>
          </w:p>
          <w:p w14:paraId="76E34D61" w14:textId="4923E6BC" w:rsidR="003B6CC3" w:rsidRDefault="003B6CC3" w:rsidP="00B15E64">
            <w:pPr>
              <w:pStyle w:val="ListParagraph"/>
              <w:numPr>
                <w:ilvl w:val="1"/>
                <w:numId w:val="7"/>
              </w:numPr>
            </w:pPr>
            <w:r>
              <w:t xml:space="preserve">Final version approved for the </w:t>
            </w:r>
            <w:proofErr w:type="spellStart"/>
            <w:r>
              <w:t>cpp</w:t>
            </w:r>
            <w:proofErr w:type="spellEnd"/>
            <w:r>
              <w:t xml:space="preserve"> is version 1.3. Approval will be either via the </w:t>
            </w:r>
            <w:r w:rsidR="00091672">
              <w:t>Spanish</w:t>
            </w:r>
            <w:r>
              <w:t xml:space="preserve"> scheme or the CCMC review.</w:t>
            </w:r>
          </w:p>
          <w:p w14:paraId="1942AE52" w14:textId="77777777" w:rsidR="003B6CC3" w:rsidRDefault="003B6CC3" w:rsidP="00D5655B">
            <w:pPr>
              <w:pStyle w:val="ListParagraph"/>
              <w:ind w:left="1440"/>
            </w:pPr>
          </w:p>
          <w:p w14:paraId="571913AC" w14:textId="77777777" w:rsidR="00681E42" w:rsidRDefault="00681E42">
            <w:pPr>
              <w:ind w:left="720"/>
            </w:pPr>
          </w:p>
        </w:tc>
      </w:tr>
      <w:tr w:rsidR="00681E42" w14:paraId="2248E6A8" w14:textId="77777777" w:rsidTr="00E14860">
        <w:trPr>
          <w:gridAfter w:val="4"/>
          <w:wAfter w:w="4268" w:type="dxa"/>
          <w:trHeight w:val="419"/>
        </w:trPr>
        <w:tc>
          <w:tcPr>
            <w:tcW w:w="7126" w:type="dxa"/>
          </w:tcPr>
          <w:p w14:paraId="4A6F6098" w14:textId="77777777" w:rsidR="00681E42" w:rsidRDefault="005D1E2D">
            <w:pPr>
              <w:pStyle w:val="Heading2"/>
              <w:spacing w:before="0"/>
              <w:outlineLvl w:val="1"/>
            </w:pPr>
            <w:sdt>
              <w:sdtPr>
                <w:id w:val="1308818301"/>
                <w:temporary/>
                <w:showingPlcHdr/>
                <w15:appearance w15:val="hidden"/>
              </w:sdtPr>
              <w:sdtEndPr/>
              <w:sdtContent>
                <w:r w:rsidR="00EA5FCE">
                  <w:t>Action items</w:t>
                </w:r>
              </w:sdtContent>
            </w:sdt>
          </w:p>
        </w:tc>
        <w:tc>
          <w:tcPr>
            <w:tcW w:w="2247" w:type="dxa"/>
          </w:tcPr>
          <w:p w14:paraId="2DD98AA6" w14:textId="77777777" w:rsidR="00681E42" w:rsidRDefault="005D1E2D">
            <w:pPr>
              <w:pStyle w:val="Heading2"/>
              <w:outlineLvl w:val="1"/>
            </w:pPr>
            <w:sdt>
              <w:sdtPr>
                <w:id w:val="1346519036"/>
                <w:temporary/>
                <w:showingPlcHdr/>
                <w15:appearance w15:val="hidden"/>
              </w:sdtPr>
              <w:sdtEndPr/>
              <w:sdtContent>
                <w:r w:rsidR="00EA5FCE">
                  <w:t>Person responsible</w:t>
                </w:r>
              </w:sdtContent>
            </w:sdt>
          </w:p>
        </w:tc>
        <w:tc>
          <w:tcPr>
            <w:tcW w:w="1399" w:type="dxa"/>
          </w:tcPr>
          <w:p w14:paraId="0DA8DD92" w14:textId="77777777" w:rsidR="00681E42" w:rsidRDefault="005D1E2D">
            <w:pPr>
              <w:pStyle w:val="Heading2"/>
              <w:outlineLvl w:val="1"/>
            </w:pPr>
            <w:sdt>
              <w:sdtPr>
                <w:id w:val="-13997809"/>
                <w:temporary/>
                <w:showingPlcHdr/>
                <w15:appearance w15:val="hidden"/>
              </w:sdtPr>
              <w:sdtEndPr/>
              <w:sdtContent>
                <w:r w:rsidR="00EA5FCE">
                  <w:t>Deadline</w:t>
                </w:r>
              </w:sdtContent>
            </w:sdt>
          </w:p>
        </w:tc>
      </w:tr>
      <w:tr w:rsidR="00681E42" w14:paraId="31F79A89" w14:textId="77777777" w:rsidTr="00E14860">
        <w:trPr>
          <w:gridAfter w:val="4"/>
          <w:wAfter w:w="4268" w:type="dxa"/>
          <w:trHeight w:val="264"/>
        </w:trPr>
        <w:tc>
          <w:tcPr>
            <w:tcW w:w="7126" w:type="dxa"/>
          </w:tcPr>
          <w:p w14:paraId="61C592D8" w14:textId="77777777" w:rsidR="00681E42" w:rsidRDefault="00EA5FCE">
            <w:pPr>
              <w:pStyle w:val="ListBullet"/>
              <w:spacing w:before="0"/>
              <w:ind w:left="357" w:hanging="357"/>
            </w:pPr>
            <w:r>
              <w:t>These 3 additions will be revisited on a periodic basis.</w:t>
            </w:r>
          </w:p>
          <w:p w14:paraId="739F642C" w14:textId="77777777" w:rsidR="00681E42" w:rsidRDefault="00681E42">
            <w:pPr>
              <w:pStyle w:val="ListBullet"/>
              <w:numPr>
                <w:ilvl w:val="0"/>
                <w:numId w:val="0"/>
              </w:numPr>
              <w:spacing w:before="0"/>
              <w:ind w:left="360"/>
            </w:pPr>
          </w:p>
        </w:tc>
        <w:tc>
          <w:tcPr>
            <w:tcW w:w="2247" w:type="dxa"/>
          </w:tcPr>
          <w:p w14:paraId="44D2E7EA" w14:textId="77777777" w:rsidR="00681E42" w:rsidRDefault="00EA5FCE">
            <w:r>
              <w:t>All</w:t>
            </w:r>
          </w:p>
        </w:tc>
        <w:tc>
          <w:tcPr>
            <w:tcW w:w="1399" w:type="dxa"/>
          </w:tcPr>
          <w:p w14:paraId="6A17E6A1" w14:textId="77777777" w:rsidR="00681E42" w:rsidRDefault="00EA5FCE">
            <w:r>
              <w:t>Ongoing</w:t>
            </w:r>
          </w:p>
        </w:tc>
      </w:tr>
    </w:tbl>
    <w:p w14:paraId="193C4336" w14:textId="77777777" w:rsidR="00681E42" w:rsidRDefault="00681E42">
      <w:pPr>
        <w:pStyle w:val="Heading1"/>
        <w:spacing w:before="480"/>
      </w:pPr>
    </w:p>
    <w:p w14:paraId="37EB362D" w14:textId="77777777" w:rsidR="00681E42" w:rsidRDefault="005D1E2D">
      <w:pPr>
        <w:pStyle w:val="Heading1"/>
        <w:spacing w:before="480"/>
      </w:pPr>
      <w:sdt>
        <w:sdtPr>
          <w:id w:val="-1794281877"/>
          <w:temporary/>
          <w:showingPlcHdr/>
          <w15:appearance w15:val="hidden"/>
        </w:sdtPr>
        <w:sdtEndPr/>
        <w:sdtContent>
          <w:r w:rsidR="00EA5FCE">
            <w:t>Other Information</w:t>
          </w:r>
        </w:sdtContent>
      </w:sdt>
    </w:p>
    <w:p w14:paraId="558A21BB" w14:textId="77777777" w:rsidR="00681E42" w:rsidRDefault="00EA5FCE">
      <w:pPr>
        <w:pStyle w:val="Heading4"/>
      </w:pPr>
      <w:r>
        <w:t>Next call:</w:t>
      </w:r>
    </w:p>
    <w:p w14:paraId="2F3CE46B" w14:textId="3EC56EE3" w:rsidR="00681E42" w:rsidRDefault="003610A8">
      <w:r>
        <w:t>June 10,2024</w:t>
      </w:r>
      <w:r w:rsidR="00EF0D05">
        <w:t xml:space="preserve"> </w:t>
      </w:r>
      <w:r w:rsidR="00313A46">
        <w:t xml:space="preserve">at </w:t>
      </w:r>
      <w:r w:rsidR="00365F72">
        <w:t>1</w:t>
      </w:r>
      <w:r w:rsidR="00EA5FCE">
        <w:t>1am ET / 8am PST/ 5pm CET</w:t>
      </w:r>
      <w:r w:rsidR="00303701">
        <w:t xml:space="preserve"> (New series)</w:t>
      </w:r>
    </w:p>
    <w:p w14:paraId="24B4E317" w14:textId="4297DE06" w:rsidR="00ED053E" w:rsidRDefault="0017324F">
      <w:r>
        <w:t>M</w:t>
      </w:r>
      <w:r w:rsidR="00BB19BF">
        <w:t xml:space="preserve">inutes are filed at: </w:t>
      </w:r>
      <w:r w:rsidR="00447718" w:rsidRPr="00447718">
        <w:t>https://ccusersforum.onlyoffice.co/products/projects/tmdocs.aspx?prjID=410822#1422710</w:t>
      </w:r>
    </w:p>
    <w:sectPr w:rsidR="00ED053E">
      <w:footerReference w:type="default" r:id="rId18"/>
      <w:footerReference w:type="first" r:id="rId19"/>
      <w:type w:val="continuous"/>
      <w:pgSz w:w="12240" w:h="15840"/>
      <w:pgMar w:top="1008" w:right="1008" w:bottom="426" w:left="1008" w:header="720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C968B" w14:textId="77777777" w:rsidR="005D1E2D" w:rsidRDefault="005D1E2D">
      <w:pPr>
        <w:spacing w:before="0" w:after="0"/>
      </w:pPr>
      <w:r>
        <w:separator/>
      </w:r>
    </w:p>
  </w:endnote>
  <w:endnote w:type="continuationSeparator" w:id="0">
    <w:p w14:paraId="3D53E09F" w14:textId="77777777" w:rsidR="005D1E2D" w:rsidRDefault="005D1E2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/>
    <w:sdtContent>
      <w:p w14:paraId="40C793BE" w14:textId="77777777" w:rsidR="00681E42" w:rsidRDefault="00EA5F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6574957"/>
      <w:docPartObj>
        <w:docPartGallery w:val="Page Numbers (Bottom of Page)"/>
        <w:docPartUnique/>
      </w:docPartObj>
    </w:sdtPr>
    <w:sdtEndPr/>
    <w:sdtContent>
      <w:p w14:paraId="79E443FE" w14:textId="77777777" w:rsidR="00681E42" w:rsidRDefault="00EA5F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1A80" w14:textId="77777777" w:rsidR="005D1E2D" w:rsidRDefault="005D1E2D">
      <w:pPr>
        <w:spacing w:before="0" w:after="0"/>
      </w:pPr>
      <w:r>
        <w:separator/>
      </w:r>
    </w:p>
  </w:footnote>
  <w:footnote w:type="continuationSeparator" w:id="0">
    <w:p w14:paraId="2FC6EF25" w14:textId="77777777" w:rsidR="005D1E2D" w:rsidRDefault="005D1E2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DB8"/>
    <w:multiLevelType w:val="hybridMultilevel"/>
    <w:tmpl w:val="18C492D4"/>
    <w:lvl w:ilvl="0" w:tplc="3A4CC18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98646B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C4AA3B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3A216C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83E850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5C0177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4AABE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64A1A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5381C9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13287"/>
    <w:multiLevelType w:val="hybridMultilevel"/>
    <w:tmpl w:val="5A503B70"/>
    <w:lvl w:ilvl="0" w:tplc="B7D28B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7F0CE8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8BDA938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3BA5A0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C7C8E6B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35705E8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FDD460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8BC02D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4D6CA16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DA0B16"/>
    <w:multiLevelType w:val="hybridMultilevel"/>
    <w:tmpl w:val="0E3214F2"/>
    <w:lvl w:ilvl="0" w:tplc="CC3EFCC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3DEF66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56A6BF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533219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D7EB32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9A666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ADD6936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81ADFA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F3BC3F1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4B52729"/>
    <w:multiLevelType w:val="hybridMultilevel"/>
    <w:tmpl w:val="1A9E6D38"/>
    <w:lvl w:ilvl="0" w:tplc="6346DD8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3CE667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3028F64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DB89D9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9B90680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30EB5C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42C85F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7F63CA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CA47B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5214C79"/>
    <w:multiLevelType w:val="hybridMultilevel"/>
    <w:tmpl w:val="01D0C56E"/>
    <w:lvl w:ilvl="0" w:tplc="A472292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A324B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A0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88A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8CA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DE7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45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41E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E0C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C33E9"/>
    <w:multiLevelType w:val="hybridMultilevel"/>
    <w:tmpl w:val="42E84C82"/>
    <w:lvl w:ilvl="0" w:tplc="825C7840">
      <w:start w:val="1"/>
      <w:numFmt w:val="bullet"/>
      <w:lvlText w:val="–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AA0C31DC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 w:tplc="45D207B8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 w:tplc="7EA4F08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 w:tplc="A3A6A37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 w:tplc="3562496E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 w:tplc="8724E0A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 w:tplc="E736A9F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 w:tplc="0218BFAC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7997AF0"/>
    <w:multiLevelType w:val="hybridMultilevel"/>
    <w:tmpl w:val="4EDA7E68"/>
    <w:lvl w:ilvl="0" w:tplc="C3485CE8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B41646FC">
      <w:start w:val="1"/>
      <w:numFmt w:val="bullet"/>
      <w:lvlText w:val="o"/>
      <w:lvlJc w:val="left"/>
      <w:pPr>
        <w:ind w:left="1091" w:hanging="360"/>
      </w:pPr>
      <w:rPr>
        <w:rFonts w:ascii="Courier New" w:eastAsia="Courier New" w:hAnsi="Courier New" w:cs="Courier New"/>
      </w:rPr>
    </w:lvl>
    <w:lvl w:ilvl="2" w:tplc="7F568BD2">
      <w:start w:val="1"/>
      <w:numFmt w:val="bullet"/>
      <w:lvlText w:val="§"/>
      <w:lvlJc w:val="left"/>
      <w:pPr>
        <w:ind w:left="1811" w:hanging="360"/>
      </w:pPr>
      <w:rPr>
        <w:rFonts w:ascii="Wingdings" w:eastAsia="Wingdings" w:hAnsi="Wingdings" w:cs="Wingdings"/>
      </w:rPr>
    </w:lvl>
    <w:lvl w:ilvl="3" w:tplc="78BC3CF4">
      <w:start w:val="1"/>
      <w:numFmt w:val="bullet"/>
      <w:lvlText w:val="·"/>
      <w:lvlJc w:val="left"/>
      <w:pPr>
        <w:ind w:left="2531" w:hanging="360"/>
      </w:pPr>
      <w:rPr>
        <w:rFonts w:ascii="Symbol" w:eastAsia="Symbol" w:hAnsi="Symbol" w:cs="Symbol"/>
      </w:rPr>
    </w:lvl>
    <w:lvl w:ilvl="4" w:tplc="CBA614F8">
      <w:start w:val="1"/>
      <w:numFmt w:val="bullet"/>
      <w:lvlText w:val="o"/>
      <w:lvlJc w:val="left"/>
      <w:pPr>
        <w:ind w:left="3251" w:hanging="360"/>
      </w:pPr>
      <w:rPr>
        <w:rFonts w:ascii="Courier New" w:eastAsia="Courier New" w:hAnsi="Courier New" w:cs="Courier New"/>
      </w:rPr>
    </w:lvl>
    <w:lvl w:ilvl="5" w:tplc="E9DAEDB4">
      <w:start w:val="1"/>
      <w:numFmt w:val="bullet"/>
      <w:lvlText w:val="§"/>
      <w:lvlJc w:val="left"/>
      <w:pPr>
        <w:ind w:left="3971" w:hanging="360"/>
      </w:pPr>
      <w:rPr>
        <w:rFonts w:ascii="Wingdings" w:eastAsia="Wingdings" w:hAnsi="Wingdings" w:cs="Wingdings"/>
      </w:rPr>
    </w:lvl>
    <w:lvl w:ilvl="6" w:tplc="9066400C">
      <w:start w:val="1"/>
      <w:numFmt w:val="bullet"/>
      <w:lvlText w:val="·"/>
      <w:lvlJc w:val="left"/>
      <w:pPr>
        <w:ind w:left="4691" w:hanging="360"/>
      </w:pPr>
      <w:rPr>
        <w:rFonts w:ascii="Symbol" w:eastAsia="Symbol" w:hAnsi="Symbol" w:cs="Symbol"/>
      </w:rPr>
    </w:lvl>
    <w:lvl w:ilvl="7" w:tplc="569C36C2">
      <w:start w:val="1"/>
      <w:numFmt w:val="bullet"/>
      <w:lvlText w:val="o"/>
      <w:lvlJc w:val="left"/>
      <w:pPr>
        <w:ind w:left="5411" w:hanging="360"/>
      </w:pPr>
      <w:rPr>
        <w:rFonts w:ascii="Courier New" w:eastAsia="Courier New" w:hAnsi="Courier New" w:cs="Courier New"/>
      </w:rPr>
    </w:lvl>
    <w:lvl w:ilvl="8" w:tplc="08761358">
      <w:start w:val="1"/>
      <w:numFmt w:val="bullet"/>
      <w:lvlText w:val="§"/>
      <w:lvlJc w:val="left"/>
      <w:pPr>
        <w:ind w:left="6131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BB535A4"/>
    <w:multiLevelType w:val="hybridMultilevel"/>
    <w:tmpl w:val="150CF2BA"/>
    <w:lvl w:ilvl="0" w:tplc="842636C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5F8DF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CAB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66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A54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FEA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4D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801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82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962D5"/>
    <w:multiLevelType w:val="hybridMultilevel"/>
    <w:tmpl w:val="98DCD6B6"/>
    <w:lvl w:ilvl="0" w:tplc="978C62C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8266287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0D690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7DE4EB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804BE4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4366FA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D4BCA7B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9AD20E4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C696EED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F0C3D4F"/>
    <w:multiLevelType w:val="hybridMultilevel"/>
    <w:tmpl w:val="909AFF8A"/>
    <w:lvl w:ilvl="0" w:tplc="0D5CBD8A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F4C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0CD6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B16CE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7C44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146ED8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D4F3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F4A2B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D08E0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08C5DCB"/>
    <w:multiLevelType w:val="hybridMultilevel"/>
    <w:tmpl w:val="E27C5AF6"/>
    <w:lvl w:ilvl="0" w:tplc="1178868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A8CD79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18E6A6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566593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B7DE6A9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F35A820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C4F0D0B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FAD0B8B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120CDB3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0A1722C"/>
    <w:multiLevelType w:val="hybridMultilevel"/>
    <w:tmpl w:val="C5BA0124"/>
    <w:lvl w:ilvl="0" w:tplc="3FF62DE2">
      <w:start w:val="1"/>
      <w:numFmt w:val="decimal"/>
      <w:lvlText w:val="%1."/>
      <w:lvlJc w:val="left"/>
      <w:pPr>
        <w:ind w:left="1069" w:hanging="360"/>
      </w:pPr>
    </w:lvl>
    <w:lvl w:ilvl="1" w:tplc="83EED0AE">
      <w:start w:val="1"/>
      <w:numFmt w:val="lowerLetter"/>
      <w:lvlText w:val="%2."/>
      <w:lvlJc w:val="left"/>
      <w:pPr>
        <w:ind w:left="1789" w:hanging="360"/>
      </w:pPr>
    </w:lvl>
    <w:lvl w:ilvl="2" w:tplc="2FA2BA88">
      <w:start w:val="1"/>
      <w:numFmt w:val="lowerRoman"/>
      <w:lvlText w:val="%3."/>
      <w:lvlJc w:val="right"/>
      <w:pPr>
        <w:ind w:left="2509" w:hanging="180"/>
      </w:pPr>
    </w:lvl>
    <w:lvl w:ilvl="3" w:tplc="89FE5976">
      <w:start w:val="1"/>
      <w:numFmt w:val="decimal"/>
      <w:lvlText w:val="%4."/>
      <w:lvlJc w:val="left"/>
      <w:pPr>
        <w:ind w:left="3229" w:hanging="360"/>
      </w:pPr>
    </w:lvl>
    <w:lvl w:ilvl="4" w:tplc="6ED4458A">
      <w:start w:val="1"/>
      <w:numFmt w:val="lowerLetter"/>
      <w:lvlText w:val="%5."/>
      <w:lvlJc w:val="left"/>
      <w:pPr>
        <w:ind w:left="3949" w:hanging="360"/>
      </w:pPr>
    </w:lvl>
    <w:lvl w:ilvl="5" w:tplc="557619CC">
      <w:start w:val="1"/>
      <w:numFmt w:val="lowerRoman"/>
      <w:lvlText w:val="%6."/>
      <w:lvlJc w:val="right"/>
      <w:pPr>
        <w:ind w:left="4669" w:hanging="180"/>
      </w:pPr>
    </w:lvl>
    <w:lvl w:ilvl="6" w:tplc="2B4A0CB8">
      <w:start w:val="1"/>
      <w:numFmt w:val="decimal"/>
      <w:lvlText w:val="%7."/>
      <w:lvlJc w:val="left"/>
      <w:pPr>
        <w:ind w:left="5389" w:hanging="360"/>
      </w:pPr>
    </w:lvl>
    <w:lvl w:ilvl="7" w:tplc="43F47D3E">
      <w:start w:val="1"/>
      <w:numFmt w:val="lowerLetter"/>
      <w:lvlText w:val="%8."/>
      <w:lvlJc w:val="left"/>
      <w:pPr>
        <w:ind w:left="6109" w:hanging="360"/>
      </w:pPr>
    </w:lvl>
    <w:lvl w:ilvl="8" w:tplc="2BEA10AE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D43BBA"/>
    <w:multiLevelType w:val="hybridMultilevel"/>
    <w:tmpl w:val="2AB6FE9E"/>
    <w:lvl w:ilvl="0" w:tplc="A01020E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E8497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F768E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8ED6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F499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DD24F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13461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424F7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B6A0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7E41200"/>
    <w:multiLevelType w:val="hybridMultilevel"/>
    <w:tmpl w:val="98240E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6D4684"/>
    <w:multiLevelType w:val="hybridMultilevel"/>
    <w:tmpl w:val="CE94BC20"/>
    <w:lvl w:ilvl="0" w:tplc="9AC602C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25280B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E20D15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730E51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5FDCCEC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D8A933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3CCF37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8DA2AF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75EE7A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2AB34D9B"/>
    <w:multiLevelType w:val="hybridMultilevel"/>
    <w:tmpl w:val="DDA0CDEC"/>
    <w:lvl w:ilvl="0" w:tplc="80F0F8E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89EC9C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788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C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C3B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C07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44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8FC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980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02F1C"/>
    <w:multiLevelType w:val="hybridMultilevel"/>
    <w:tmpl w:val="0A8AAF12"/>
    <w:lvl w:ilvl="0" w:tplc="F6BA089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8E96BA4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99C7B1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2ABCBD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F53E028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E6BEC02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430DE9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09A4DC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338235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3A367325"/>
    <w:multiLevelType w:val="hybridMultilevel"/>
    <w:tmpl w:val="5288B09E"/>
    <w:lvl w:ilvl="0" w:tplc="3594C98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76855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02EC29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9F4B5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63695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414DB6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62076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D56C4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5FCDF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3AB72E81"/>
    <w:multiLevelType w:val="hybridMultilevel"/>
    <w:tmpl w:val="750498DA"/>
    <w:lvl w:ilvl="0" w:tplc="55D6638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9F367E2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C594634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06A090C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206A006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28A79B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B074E7A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DC43ED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8F58A84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1D54ECB"/>
    <w:multiLevelType w:val="hybridMultilevel"/>
    <w:tmpl w:val="06765E80"/>
    <w:lvl w:ilvl="0" w:tplc="F1D6475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1CF4224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EC503E2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95A699B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5A24C8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9056A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57C5E3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4F3E892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D518AA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4193BBA"/>
    <w:multiLevelType w:val="hybridMultilevel"/>
    <w:tmpl w:val="2C16B1A2"/>
    <w:lvl w:ilvl="0" w:tplc="3804440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</w:rPr>
    </w:lvl>
    <w:lvl w:ilvl="1" w:tplc="2F36B3E4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BB564E9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97DECD0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B8AA081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3F8EBB7C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0FAC865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7172BDE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2200B07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9797465"/>
    <w:multiLevelType w:val="hybridMultilevel"/>
    <w:tmpl w:val="4860F1AC"/>
    <w:lvl w:ilvl="0" w:tplc="DCFEC0E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B92A67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84852E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210934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A0B6151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D6446F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A16D2C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202D5B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F257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F14013C"/>
    <w:multiLevelType w:val="hybridMultilevel"/>
    <w:tmpl w:val="F336E99A"/>
    <w:lvl w:ilvl="0" w:tplc="22B4C11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09BCF5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6C0C35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865275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7E26EBA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C4F4494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101A2A4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0CADC3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98767E8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56EA17CA"/>
    <w:multiLevelType w:val="hybridMultilevel"/>
    <w:tmpl w:val="CB2CD8F6"/>
    <w:lvl w:ilvl="0" w:tplc="16BEEF5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9EC23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FA9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49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E8B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16D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89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AF7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5EE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715B98"/>
    <w:multiLevelType w:val="hybridMultilevel"/>
    <w:tmpl w:val="4D285A1C"/>
    <w:lvl w:ilvl="0" w:tplc="46B4FF1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CC063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39C69C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C88E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794D2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2C423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376DC8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E5056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B22DA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90C5932"/>
    <w:multiLevelType w:val="hybridMultilevel"/>
    <w:tmpl w:val="311A29A6"/>
    <w:lvl w:ilvl="0" w:tplc="1CDC9E66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1DC0CC18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3976D2EC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4476D63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66AC69A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5FD4ADF4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1EDC4C5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92EABD82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BB0AF19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AC864B6"/>
    <w:multiLevelType w:val="hybridMultilevel"/>
    <w:tmpl w:val="AEA21AA4"/>
    <w:lvl w:ilvl="0" w:tplc="758ABD9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F363A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30A7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17EDCB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2CFB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D4A3CE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BE445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7FA67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F6A5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F9053F2"/>
    <w:multiLevelType w:val="hybridMultilevel"/>
    <w:tmpl w:val="41A22EE6"/>
    <w:lvl w:ilvl="0" w:tplc="8BEA2A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9422DA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29A62ED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9DC54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D36ED20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01C8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54AE2F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C16D21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A8E314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614C6F37"/>
    <w:multiLevelType w:val="hybridMultilevel"/>
    <w:tmpl w:val="C562B754"/>
    <w:lvl w:ilvl="0" w:tplc="85848B7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 w:tplc="BC9434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012AB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ACDA7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BC4A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A80C8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98EB2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FACC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DE60FB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640E3DAB"/>
    <w:multiLevelType w:val="hybridMultilevel"/>
    <w:tmpl w:val="06880C66"/>
    <w:lvl w:ilvl="0" w:tplc="FF3C5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0E94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CABD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B09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EEC96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C6E9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B647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B69A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68DB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4D470F3"/>
    <w:multiLevelType w:val="hybridMultilevel"/>
    <w:tmpl w:val="B2D08872"/>
    <w:lvl w:ilvl="0" w:tplc="0ADE46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D5A8434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B56DC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6A88F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8E6AB5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AC2A45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B829E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030173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7E1FE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D2C0D3A"/>
    <w:multiLevelType w:val="hybridMultilevel"/>
    <w:tmpl w:val="3DECE828"/>
    <w:lvl w:ilvl="0" w:tplc="C3EAA3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5C55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EC07B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E72BC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41C29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A0060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F846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2E36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D48AE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77096CAF"/>
    <w:multiLevelType w:val="hybridMultilevel"/>
    <w:tmpl w:val="8AE03C12"/>
    <w:lvl w:ilvl="0" w:tplc="CB88C00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B76A23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AEA6912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37A7A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874842A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840C224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633C4C6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FB8FE5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3A5C497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79493FBC"/>
    <w:multiLevelType w:val="hybridMultilevel"/>
    <w:tmpl w:val="86584616"/>
    <w:lvl w:ilvl="0" w:tplc="2C80B1A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E0029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6E0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40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2C4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600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61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8B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8A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EE7E5D"/>
    <w:multiLevelType w:val="hybridMultilevel"/>
    <w:tmpl w:val="1368C748"/>
    <w:lvl w:ilvl="0" w:tplc="B3EC08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6400A96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BABA177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D2A461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FA2CA9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DE144B0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DBE18D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BE289D6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9A478C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B040F39"/>
    <w:multiLevelType w:val="hybridMultilevel"/>
    <w:tmpl w:val="49641648"/>
    <w:lvl w:ilvl="0" w:tplc="3E800FB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1438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9C9E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D46E0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B296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852E05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3A03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32EB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66DDE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7DB01266"/>
    <w:multiLevelType w:val="hybridMultilevel"/>
    <w:tmpl w:val="6C6E4258"/>
    <w:lvl w:ilvl="0" w:tplc="22B4C11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50E86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24E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7A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E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8A8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EF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473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B0F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426329">
    <w:abstractNumId w:val="0"/>
  </w:num>
  <w:num w:numId="2" w16cid:durableId="1928155163">
    <w:abstractNumId w:val="29"/>
  </w:num>
  <w:num w:numId="3" w16cid:durableId="903373953">
    <w:abstractNumId w:val="9"/>
  </w:num>
  <w:num w:numId="4" w16cid:durableId="1176194323">
    <w:abstractNumId w:val="31"/>
  </w:num>
  <w:num w:numId="5" w16cid:durableId="824126263">
    <w:abstractNumId w:val="9"/>
    <w:lvlOverride w:ilvl="0">
      <w:startOverride w:val="1"/>
    </w:lvlOverride>
  </w:num>
  <w:num w:numId="6" w16cid:durableId="679284860">
    <w:abstractNumId w:val="9"/>
    <w:lvlOverride w:ilvl="0">
      <w:startOverride w:val="1"/>
    </w:lvlOverride>
  </w:num>
  <w:num w:numId="7" w16cid:durableId="465856352">
    <w:abstractNumId w:val="36"/>
  </w:num>
  <w:num w:numId="8" w16cid:durableId="1492795839">
    <w:abstractNumId w:val="30"/>
  </w:num>
  <w:num w:numId="9" w16cid:durableId="1679699469">
    <w:abstractNumId w:val="27"/>
  </w:num>
  <w:num w:numId="10" w16cid:durableId="406809155">
    <w:abstractNumId w:val="22"/>
  </w:num>
  <w:num w:numId="11" w16cid:durableId="350421617">
    <w:abstractNumId w:val="3"/>
  </w:num>
  <w:num w:numId="12" w16cid:durableId="1070032914">
    <w:abstractNumId w:val="25"/>
  </w:num>
  <w:num w:numId="13" w16cid:durableId="802692957">
    <w:abstractNumId w:val="2"/>
  </w:num>
  <w:num w:numId="14" w16cid:durableId="457723187">
    <w:abstractNumId w:val="20"/>
  </w:num>
  <w:num w:numId="15" w16cid:durableId="218826865">
    <w:abstractNumId w:val="28"/>
  </w:num>
  <w:num w:numId="16" w16cid:durableId="1818917488">
    <w:abstractNumId w:val="11"/>
  </w:num>
  <w:num w:numId="17" w16cid:durableId="172886665">
    <w:abstractNumId w:val="6"/>
  </w:num>
  <w:num w:numId="18" w16cid:durableId="553853750">
    <w:abstractNumId w:val="35"/>
  </w:num>
  <w:num w:numId="19" w16cid:durableId="1571697635">
    <w:abstractNumId w:val="33"/>
  </w:num>
  <w:num w:numId="20" w16cid:durableId="772629724">
    <w:abstractNumId w:val="32"/>
  </w:num>
  <w:num w:numId="21" w16cid:durableId="73816631">
    <w:abstractNumId w:val="21"/>
  </w:num>
  <w:num w:numId="22" w16cid:durableId="1412966126">
    <w:abstractNumId w:val="12"/>
  </w:num>
  <w:num w:numId="23" w16cid:durableId="655643913">
    <w:abstractNumId w:val="8"/>
  </w:num>
  <w:num w:numId="24" w16cid:durableId="713313295">
    <w:abstractNumId w:val="7"/>
  </w:num>
  <w:num w:numId="25" w16cid:durableId="1030422803">
    <w:abstractNumId w:val="1"/>
  </w:num>
  <w:num w:numId="26" w16cid:durableId="1032270334">
    <w:abstractNumId w:val="19"/>
  </w:num>
  <w:num w:numId="27" w16cid:durableId="1237395105">
    <w:abstractNumId w:val="10"/>
  </w:num>
  <w:num w:numId="28" w16cid:durableId="1547597967">
    <w:abstractNumId w:val="5"/>
  </w:num>
  <w:num w:numId="29" w16cid:durableId="1245190076">
    <w:abstractNumId w:val="15"/>
  </w:num>
  <w:num w:numId="30" w16cid:durableId="1759017581">
    <w:abstractNumId w:val="17"/>
  </w:num>
  <w:num w:numId="31" w16cid:durableId="363603206">
    <w:abstractNumId w:val="34"/>
  </w:num>
  <w:num w:numId="32" w16cid:durableId="964123107">
    <w:abstractNumId w:val="18"/>
  </w:num>
  <w:num w:numId="33" w16cid:durableId="2063597849">
    <w:abstractNumId w:val="14"/>
  </w:num>
  <w:num w:numId="34" w16cid:durableId="656736429">
    <w:abstractNumId w:val="24"/>
  </w:num>
  <w:num w:numId="35" w16cid:durableId="1720938601">
    <w:abstractNumId w:val="23"/>
  </w:num>
  <w:num w:numId="36" w16cid:durableId="14310380">
    <w:abstractNumId w:val="4"/>
  </w:num>
  <w:num w:numId="37" w16cid:durableId="1121535636">
    <w:abstractNumId w:val="16"/>
  </w:num>
  <w:num w:numId="38" w16cid:durableId="2129739858">
    <w:abstractNumId w:val="26"/>
  </w:num>
  <w:num w:numId="39" w16cid:durableId="17181650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42"/>
    <w:rsid w:val="000103FE"/>
    <w:rsid w:val="00011947"/>
    <w:rsid w:val="00013506"/>
    <w:rsid w:val="00014A82"/>
    <w:rsid w:val="00034633"/>
    <w:rsid w:val="000455B5"/>
    <w:rsid w:val="000577B6"/>
    <w:rsid w:val="000759FF"/>
    <w:rsid w:val="00091672"/>
    <w:rsid w:val="000A111B"/>
    <w:rsid w:val="000A269E"/>
    <w:rsid w:val="000A26DC"/>
    <w:rsid w:val="000A4A48"/>
    <w:rsid w:val="000A6767"/>
    <w:rsid w:val="000D2856"/>
    <w:rsid w:val="000D7D98"/>
    <w:rsid w:val="000F3DEC"/>
    <w:rsid w:val="00107A89"/>
    <w:rsid w:val="00126D8F"/>
    <w:rsid w:val="00150411"/>
    <w:rsid w:val="001644BA"/>
    <w:rsid w:val="0017324F"/>
    <w:rsid w:val="00174984"/>
    <w:rsid w:val="00191B54"/>
    <w:rsid w:val="0019658E"/>
    <w:rsid w:val="001A1DEB"/>
    <w:rsid w:val="001A7D19"/>
    <w:rsid w:val="001D56DD"/>
    <w:rsid w:val="001D6439"/>
    <w:rsid w:val="001F1576"/>
    <w:rsid w:val="0020198B"/>
    <w:rsid w:val="00214A64"/>
    <w:rsid w:val="00222E76"/>
    <w:rsid w:val="00245E98"/>
    <w:rsid w:val="002503EF"/>
    <w:rsid w:val="00252DF7"/>
    <w:rsid w:val="00254023"/>
    <w:rsid w:val="002542DC"/>
    <w:rsid w:val="0027629E"/>
    <w:rsid w:val="00286D37"/>
    <w:rsid w:val="002A1324"/>
    <w:rsid w:val="002C3B82"/>
    <w:rsid w:val="002E1C42"/>
    <w:rsid w:val="002E24EF"/>
    <w:rsid w:val="002F1812"/>
    <w:rsid w:val="00303701"/>
    <w:rsid w:val="00307F14"/>
    <w:rsid w:val="003111FD"/>
    <w:rsid w:val="00311812"/>
    <w:rsid w:val="00313A46"/>
    <w:rsid w:val="00315AFD"/>
    <w:rsid w:val="00317243"/>
    <w:rsid w:val="0032301F"/>
    <w:rsid w:val="00325D20"/>
    <w:rsid w:val="003327E4"/>
    <w:rsid w:val="003610A8"/>
    <w:rsid w:val="00364ED5"/>
    <w:rsid w:val="00365F72"/>
    <w:rsid w:val="003A2478"/>
    <w:rsid w:val="003B6CC3"/>
    <w:rsid w:val="003C3045"/>
    <w:rsid w:val="003E43C8"/>
    <w:rsid w:val="003E4A28"/>
    <w:rsid w:val="00420B46"/>
    <w:rsid w:val="00437D0C"/>
    <w:rsid w:val="00441E90"/>
    <w:rsid w:val="0044226D"/>
    <w:rsid w:val="00445ED6"/>
    <w:rsid w:val="00447718"/>
    <w:rsid w:val="004506BA"/>
    <w:rsid w:val="00451294"/>
    <w:rsid w:val="00465D82"/>
    <w:rsid w:val="00485CEB"/>
    <w:rsid w:val="004A2896"/>
    <w:rsid w:val="004A6B8A"/>
    <w:rsid w:val="004B3171"/>
    <w:rsid w:val="004B4505"/>
    <w:rsid w:val="004E011B"/>
    <w:rsid w:val="004E40E6"/>
    <w:rsid w:val="00510DA2"/>
    <w:rsid w:val="00517F9B"/>
    <w:rsid w:val="00526174"/>
    <w:rsid w:val="00550744"/>
    <w:rsid w:val="00551622"/>
    <w:rsid w:val="005555C6"/>
    <w:rsid w:val="00560223"/>
    <w:rsid w:val="00563F59"/>
    <w:rsid w:val="00565B05"/>
    <w:rsid w:val="005732BA"/>
    <w:rsid w:val="00576D86"/>
    <w:rsid w:val="00592B97"/>
    <w:rsid w:val="00596CBA"/>
    <w:rsid w:val="005B4986"/>
    <w:rsid w:val="005D1E2D"/>
    <w:rsid w:val="005D73BB"/>
    <w:rsid w:val="005E13AD"/>
    <w:rsid w:val="005E6345"/>
    <w:rsid w:val="00601886"/>
    <w:rsid w:val="006128C7"/>
    <w:rsid w:val="00616A19"/>
    <w:rsid w:val="00635B4F"/>
    <w:rsid w:val="0063794D"/>
    <w:rsid w:val="006467C2"/>
    <w:rsid w:val="00650CC2"/>
    <w:rsid w:val="00664913"/>
    <w:rsid w:val="0067357C"/>
    <w:rsid w:val="00674D7D"/>
    <w:rsid w:val="00681E42"/>
    <w:rsid w:val="0069400E"/>
    <w:rsid w:val="006B113F"/>
    <w:rsid w:val="006C2AF1"/>
    <w:rsid w:val="006C6C42"/>
    <w:rsid w:val="006F4D2E"/>
    <w:rsid w:val="00700F48"/>
    <w:rsid w:val="00720FC6"/>
    <w:rsid w:val="007368EC"/>
    <w:rsid w:val="00770CC3"/>
    <w:rsid w:val="00772802"/>
    <w:rsid w:val="007B5833"/>
    <w:rsid w:val="007B583C"/>
    <w:rsid w:val="007D22E5"/>
    <w:rsid w:val="007E13D0"/>
    <w:rsid w:val="00813921"/>
    <w:rsid w:val="0082052E"/>
    <w:rsid w:val="00833B07"/>
    <w:rsid w:val="00843DDA"/>
    <w:rsid w:val="008445DA"/>
    <w:rsid w:val="00854C9B"/>
    <w:rsid w:val="00856CB0"/>
    <w:rsid w:val="008B2EC2"/>
    <w:rsid w:val="008B3277"/>
    <w:rsid w:val="008C4BAB"/>
    <w:rsid w:val="008D3F85"/>
    <w:rsid w:val="00904093"/>
    <w:rsid w:val="009054FB"/>
    <w:rsid w:val="009117F4"/>
    <w:rsid w:val="00914ED2"/>
    <w:rsid w:val="00916BA5"/>
    <w:rsid w:val="00943E50"/>
    <w:rsid w:val="0096496D"/>
    <w:rsid w:val="0098104F"/>
    <w:rsid w:val="00987831"/>
    <w:rsid w:val="009915C2"/>
    <w:rsid w:val="009A30BD"/>
    <w:rsid w:val="009A36AD"/>
    <w:rsid w:val="009C4870"/>
    <w:rsid w:val="009F11CC"/>
    <w:rsid w:val="00A061F6"/>
    <w:rsid w:val="00A32CE8"/>
    <w:rsid w:val="00A33B8B"/>
    <w:rsid w:val="00A37865"/>
    <w:rsid w:val="00A556AA"/>
    <w:rsid w:val="00A802DA"/>
    <w:rsid w:val="00A96AE6"/>
    <w:rsid w:val="00AB0737"/>
    <w:rsid w:val="00AB16EC"/>
    <w:rsid w:val="00AC4617"/>
    <w:rsid w:val="00AD3A44"/>
    <w:rsid w:val="00AF27E0"/>
    <w:rsid w:val="00AF4227"/>
    <w:rsid w:val="00B015E0"/>
    <w:rsid w:val="00B11856"/>
    <w:rsid w:val="00B12261"/>
    <w:rsid w:val="00B15E64"/>
    <w:rsid w:val="00B3194A"/>
    <w:rsid w:val="00B560B3"/>
    <w:rsid w:val="00BB19BF"/>
    <w:rsid w:val="00BB53B5"/>
    <w:rsid w:val="00BD6540"/>
    <w:rsid w:val="00C0183B"/>
    <w:rsid w:val="00C15C9E"/>
    <w:rsid w:val="00C40896"/>
    <w:rsid w:val="00C43014"/>
    <w:rsid w:val="00C57EFE"/>
    <w:rsid w:val="00C62611"/>
    <w:rsid w:val="00C62C86"/>
    <w:rsid w:val="00C74530"/>
    <w:rsid w:val="00C77EFA"/>
    <w:rsid w:val="00C835D4"/>
    <w:rsid w:val="00CA42B2"/>
    <w:rsid w:val="00CA5AFB"/>
    <w:rsid w:val="00CC065F"/>
    <w:rsid w:val="00CE0E59"/>
    <w:rsid w:val="00CE5F75"/>
    <w:rsid w:val="00CF7CD3"/>
    <w:rsid w:val="00D0552C"/>
    <w:rsid w:val="00D05CE3"/>
    <w:rsid w:val="00D33313"/>
    <w:rsid w:val="00D43FE4"/>
    <w:rsid w:val="00D44779"/>
    <w:rsid w:val="00D54FF6"/>
    <w:rsid w:val="00D5655B"/>
    <w:rsid w:val="00D71A4A"/>
    <w:rsid w:val="00D854D5"/>
    <w:rsid w:val="00D918EC"/>
    <w:rsid w:val="00DA3AF6"/>
    <w:rsid w:val="00DB6D3D"/>
    <w:rsid w:val="00DD7A04"/>
    <w:rsid w:val="00DE28C2"/>
    <w:rsid w:val="00DF57E7"/>
    <w:rsid w:val="00DF60AE"/>
    <w:rsid w:val="00E04D4F"/>
    <w:rsid w:val="00E12BFB"/>
    <w:rsid w:val="00E132C3"/>
    <w:rsid w:val="00E14400"/>
    <w:rsid w:val="00E14860"/>
    <w:rsid w:val="00E172FE"/>
    <w:rsid w:val="00E27F28"/>
    <w:rsid w:val="00E45AFD"/>
    <w:rsid w:val="00E64005"/>
    <w:rsid w:val="00E73E91"/>
    <w:rsid w:val="00E7688F"/>
    <w:rsid w:val="00EA5FCE"/>
    <w:rsid w:val="00EC3B24"/>
    <w:rsid w:val="00EC7D06"/>
    <w:rsid w:val="00ED053E"/>
    <w:rsid w:val="00ED4211"/>
    <w:rsid w:val="00EE7447"/>
    <w:rsid w:val="00EF0D05"/>
    <w:rsid w:val="00EF35A8"/>
    <w:rsid w:val="00EF6662"/>
    <w:rsid w:val="00F01CE8"/>
    <w:rsid w:val="00F32AE7"/>
    <w:rsid w:val="00F52D23"/>
    <w:rsid w:val="00F86841"/>
    <w:rsid w:val="00FA38D3"/>
    <w:rsid w:val="00FE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02F3"/>
  <w15:docId w15:val="{E72FAB4D-CDC8-4D26-AB0B-FAB66CC4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4" w:space="1" w:color="000000" w:themeColor="text1"/>
      </w:pBdr>
      <w:spacing w:before="240"/>
      <w:jc w:val="center"/>
      <w:outlineLvl w:val="0"/>
    </w:pPr>
    <w:rPr>
      <w:rFonts w:cs="Arial"/>
      <w:b/>
      <w:bCs/>
      <w:i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0" w:after="120"/>
      <w:jc w:val="right"/>
      <w:outlineLvl w:val="2"/>
    </w:pPr>
    <w:rPr>
      <w:b/>
      <w:sz w:val="22"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pPr>
      <w:keepNext/>
      <w:spacing w:before="200" w:after="1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-Accent1">
    <w:name w:val="Grid Table 3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-Accent1">
    <w:name w:val="Grid Table 4 Accent 1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-Accent2">
    <w:name w:val="Grid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styleId="GridTable5Dark-Accent5">
    <w:name w:val="Grid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-Accent1">
    <w:name w:val="List Table 2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-Accent1">
    <w:name w:val="List Table 3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-Accent1">
    <w:name w:val="List Table 5 Dark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before="0" w:after="0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PlainTable1">
    <w:name w:val="Plain Table 1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2">
    <w:name w:val="Grid Table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">
    <w:name w:val="Grid Table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">
    <w:name w:val="Grid Table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5Dark">
    <w:name w:val="Grid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6Colorful">
    <w:name w:val="Grid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2">
    <w:name w:val="List Table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3">
    <w:name w:val="List Table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5Dark">
    <w:name w:val="List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</w:style>
  <w:style w:type="table" w:styleId="ListTable6Colorful">
    <w:name w:val="List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hAnsi="Arial"/>
      <w:sz w:val="19"/>
    </w:rPr>
  </w:style>
  <w:style w:type="paragraph" w:styleId="Title">
    <w:name w:val="Title"/>
    <w:basedOn w:val="Normal"/>
    <w:link w:val="TitleChar"/>
    <w:uiPriority w:val="1"/>
    <w:qFormat/>
    <w:pPr>
      <w:spacing w:before="0" w:after="160"/>
      <w:contextualSpacing/>
    </w:pPr>
    <w:rPr>
      <w:rFonts w:cs="Arial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="Arial" w:eastAsia="Arial" w:hAnsi="Arial" w:cs="Arial"/>
      <w:b/>
      <w:sz w:val="48"/>
      <w:szCs w:val="56"/>
    </w:rPr>
  </w:style>
  <w:style w:type="table" w:styleId="GridTable1Light">
    <w:name w:val="Grid Table 1 Light"/>
    <w:basedOn w:val="TableNormal"/>
    <w:uiPriority w:val="4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pPr>
      <w:spacing w:after="0"/>
    </w:p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FFFFFF" w:fill="FFFFFF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FFFFFF" w:fill="FFFFFF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D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42B2"/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76"/>
    <w:pPr>
      <w:spacing w:before="0" w:after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76"/>
    <w:rPr>
      <w:rFonts w:ascii="Consolas" w:hAnsi="Consolas" w:cs="Consolas"/>
      <w:sz w:val="20"/>
      <w:szCs w:val="20"/>
    </w:rPr>
  </w:style>
  <w:style w:type="paragraph" w:styleId="Revision">
    <w:name w:val="Revision"/>
    <w:hidden/>
    <w:uiPriority w:val="99"/>
    <w:semiHidden/>
    <w:rsid w:val="00904093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moncriteriaportal.org/cc/" TargetMode="External"/><Relationship Id="rId13" Type="http://schemas.openxmlformats.org/officeDocument/2006/relationships/hyperlink" Target="https://www.commoncriteriaportal.org/files/ppfiles/%5bCPPDBMS13%5d%20cPP_DBMS_V1.3.pdf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commoncriteriaportal.org/pps/collaborativePP.cfm?cpp=1&amp;CFID=76243066&amp;CFTOKEN=5602e56568c1d3c6-5CB9819F-155D-01F1-C1850A0756D8F76B" TargetMode="External"/><Relationship Id="rId17" Type="http://schemas.openxmlformats.org/officeDocument/2006/relationships/hyperlink" Target="http://P.ACCESS_BANN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T.UNTRUSTED_COMMUNICATION_CHANNEL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cusersforum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c.ccn.cni.es/en/certified-products/certified-products/status/49-en-evaluacion" TargetMode="External"/><Relationship Id="rId10" Type="http://schemas.openxmlformats.org/officeDocument/2006/relationships/hyperlink" Target="https://www.commoncriteriaportal.org/files/ccfiles/CC2022CEM2022TransitionPolicy.pdf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orgs/CC-in-the-Cloud/discussions/102" TargetMode="External"/><Relationship Id="rId14" Type="http://schemas.openxmlformats.org/officeDocument/2006/relationships/hyperlink" Target="https://oc.ccn.cni.es/productos-certificados/perfiles-de-proteccion/985-collaborative-protection-profile-cpp-for-database-management-systems-version-1-3-13-march-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5D0AEA6B-E499-4EEF-98A3-AFBB261C49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3</Pages>
  <Words>1274</Words>
  <Characters>7225</Characters>
  <Application>Microsoft Office Word</Application>
  <DocSecurity>0</DocSecurity>
  <Lines>218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Barry</dc:creator>
  <cp:keywords/>
  <dc:description/>
  <cp:lastModifiedBy>Ken Hake</cp:lastModifiedBy>
  <cp:revision>68</cp:revision>
  <dcterms:created xsi:type="dcterms:W3CDTF">2023-08-28T14:55:00Z</dcterms:created>
  <dcterms:modified xsi:type="dcterms:W3CDTF">2024-04-29T16:07:00Z</dcterms:modified>
  <cp:version/>
</cp:coreProperties>
</file>