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A7CA" w14:textId="77777777" w:rsidR="00380E11" w:rsidRDefault="00000000" w:rsidP="00AF26BF">
      <w:pPr>
        <w:spacing w:before="936" w:after="0"/>
        <w:jc w:val="center"/>
      </w:pPr>
      <w:r w:rsidRPr="00AF26BF">
        <w:rPr>
          <w:b/>
          <w:color w:val="202020"/>
          <w:sz w:val="46"/>
        </w:rPr>
        <w:t>SE LAB 1</w:t>
      </w:r>
      <w:r w:rsidR="00AF26BF">
        <w:rPr>
          <w:sz w:val="28"/>
        </w:rPr>
        <w:br/>
      </w:r>
      <w:r>
        <w:rPr>
          <w:sz w:val="30"/>
        </w:rPr>
        <w:br/>
        <w:t>Problem Statement 06</w:t>
      </w:r>
      <w:r>
        <w:rPr>
          <w:b/>
          <w:color w:val="202020"/>
          <w:sz w:val="32"/>
        </w:rPr>
        <w:br/>
        <w:t>Alumni Mentorship &amp; Mock Interview Platform</w:t>
      </w:r>
      <w:r>
        <w:rPr>
          <w:sz w:val="28"/>
        </w:rPr>
        <w:br/>
      </w:r>
      <w:r>
        <w:rPr>
          <w:sz w:val="27"/>
        </w:rPr>
        <w:br/>
        <w:t>Name: Daruru Bhuvan Sai</w:t>
      </w:r>
      <w:r>
        <w:rPr>
          <w:sz w:val="27"/>
        </w:rPr>
        <w:br/>
        <w:t>SRN: PES1UG24AM356</w:t>
      </w:r>
      <w:r>
        <w:rPr>
          <w:sz w:val="27"/>
        </w:rPr>
        <w:br/>
        <w:t>Section: F</w:t>
      </w:r>
    </w:p>
    <w:p w14:paraId="1BD8E546" w14:textId="77777777" w:rsidR="00380E11" w:rsidRDefault="00380E11">
      <w:pPr>
        <w:spacing w:after="0"/>
        <w:sectPr w:rsidR="00380E11">
          <w:footerReference w:type="default" r:id="rId8"/>
          <w:pgSz w:w="16838" w:h="11906" w:orient="landscape"/>
          <w:pgMar w:top="720" w:right="720" w:bottom="720" w:left="720" w:header="288" w:footer="288" w:gutter="0"/>
          <w:cols w:space="720"/>
          <w:docGrid w:linePitch="360"/>
        </w:sectPr>
      </w:pPr>
    </w:p>
    <w:p w14:paraId="6AE06FB1" w14:textId="77777777" w:rsidR="00380E11" w:rsidRDefault="00000000">
      <w:pPr>
        <w:spacing w:after="160"/>
        <w:jc w:val="center"/>
      </w:pPr>
      <w:r>
        <w:rPr>
          <w:b/>
          <w:color w:val="202020"/>
          <w:sz w:val="36"/>
        </w:rPr>
        <w:lastRenderedPageBreak/>
        <w:t>Requirements Table</w:t>
      </w:r>
    </w:p>
    <w:p w14:paraId="3F29BB28" w14:textId="77777777" w:rsidR="00380E11" w:rsidRDefault="00000000">
      <w:pPr>
        <w:jc w:val="center"/>
      </w:pPr>
      <w:r>
        <w:t>Problem Statement 06: Alumni Mentorship &amp; Mock Interview Platform</w:t>
      </w:r>
    </w:p>
    <w:tbl>
      <w:tblPr>
        <w:tblStyle w:val="TableGrid"/>
        <w:tblW w:w="15535" w:type="dxa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1532"/>
        <w:gridCol w:w="4376"/>
        <w:gridCol w:w="948"/>
        <w:gridCol w:w="5616"/>
        <w:gridCol w:w="2115"/>
      </w:tblGrid>
      <w:tr w:rsidR="00380E11" w14:paraId="125AC271" w14:textId="77777777" w:rsidTr="00AF26BF">
        <w:trPr>
          <w:trHeight w:val="353"/>
          <w:tblHeader/>
          <w:jc w:val="center"/>
        </w:trPr>
        <w:tc>
          <w:tcPr>
            <w:tcW w:w="936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FDD010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Req ID</w:t>
            </w:r>
          </w:p>
        </w:tc>
        <w:tc>
          <w:tcPr>
            <w:tcW w:w="1512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3CA2F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Type</w:t>
            </w:r>
          </w:p>
        </w:tc>
        <w:tc>
          <w:tcPr>
            <w:tcW w:w="4320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034C8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Description</w:t>
            </w:r>
          </w:p>
        </w:tc>
        <w:tc>
          <w:tcPr>
            <w:tcW w:w="936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C5AFFB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Priority</w:t>
            </w:r>
          </w:p>
        </w:tc>
        <w:tc>
          <w:tcPr>
            <w:tcW w:w="5544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FCE310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Acceptance Criteria</w:t>
            </w:r>
          </w:p>
        </w:tc>
        <w:tc>
          <w:tcPr>
            <w:tcW w:w="2088" w:type="dxa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F9D19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7"/>
              </w:rPr>
              <w:t>Rationale</w:t>
            </w:r>
          </w:p>
        </w:tc>
      </w:tr>
      <w:tr w:rsidR="00380E11" w14:paraId="50FF328C" w14:textId="77777777" w:rsidTr="00AF26BF">
        <w:trPr>
          <w:trHeight w:val="943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2345B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FR-001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FF4F98" w14:textId="77777777" w:rsidR="00380E11" w:rsidRDefault="00000000">
            <w:pPr>
              <w:jc w:val="center"/>
            </w:pPr>
            <w:r>
              <w:rPr>
                <w:sz w:val="16"/>
              </w:rPr>
              <w:t>Functional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9D271B" w14:textId="77777777" w:rsidR="00380E11" w:rsidRDefault="00000000">
            <w:r>
              <w:rPr>
                <w:sz w:val="16"/>
              </w:rPr>
              <w:t>The system shall recommend alumni mentors to students based on their selected domain and allow booking of an available mentorship session from the recommendation list.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F1E2B8" w14:textId="77777777" w:rsidR="00380E11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37141" w14:textId="77777777" w:rsidR="00380E11" w:rsidRDefault="00000000">
            <w:r>
              <w:rPr>
                <w:sz w:val="16"/>
              </w:rPr>
              <w:t>Pass: A matching active mentor is listed and selecting an open slot creates exactly one confirmed booking with calendar entries and a meeting link. Fail: An unrelated mentor is listed, an occupied slot is booked, or the booking is incomplete.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6C9E3C" w14:textId="77777777" w:rsidR="00380E11" w:rsidRDefault="00000000">
            <w:r>
              <w:rPr>
                <w:sz w:val="16"/>
              </w:rPr>
              <w:t>Provides relevant mentor discovery and quick booking.</w:t>
            </w:r>
          </w:p>
        </w:tc>
      </w:tr>
      <w:tr w:rsidR="00380E11" w14:paraId="4A5B4FE6" w14:textId="77777777" w:rsidTr="00AF26BF">
        <w:trPr>
          <w:trHeight w:val="613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42FB06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FR-002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A51109" w14:textId="77777777" w:rsidR="00380E11" w:rsidRDefault="00000000">
            <w:pPr>
              <w:jc w:val="center"/>
            </w:pPr>
            <w:r>
              <w:rPr>
                <w:sz w:val="16"/>
              </w:rPr>
              <w:t>Functional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8B69C6" w14:textId="77777777" w:rsidR="00380E11" w:rsidRDefault="00000000">
            <w:r>
              <w:rPr>
                <w:sz w:val="16"/>
              </w:rPr>
              <w:t>The system shall allow alumni mentors to create, update, and remove their available session slots.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65B329" w14:textId="77777777" w:rsidR="00380E11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970AC1" w14:textId="77777777" w:rsidR="00380E11" w:rsidRDefault="00000000">
            <w:r>
              <w:rPr>
                <w:sz w:val="16"/>
              </w:rPr>
              <w:t>Pass: A new slot appears immediately, an edited or removed slot is reflected within 5 seconds, and an overlapping slot is rejected. Fail: Conflicting availability is saved.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46674" w14:textId="77777777" w:rsidR="00380E11" w:rsidRDefault="00000000">
            <w:r>
              <w:rPr>
                <w:sz w:val="16"/>
              </w:rPr>
              <w:t>Keeps mentor availability accurate and prevents conflicts.</w:t>
            </w:r>
          </w:p>
        </w:tc>
      </w:tr>
      <w:tr w:rsidR="00380E11" w14:paraId="799810EB" w14:textId="77777777" w:rsidTr="00AF26BF">
        <w:trPr>
          <w:trHeight w:val="943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1509A4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FR-003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1F9F50" w14:textId="77777777" w:rsidR="00380E11" w:rsidRDefault="00000000">
            <w:pPr>
              <w:jc w:val="center"/>
            </w:pPr>
            <w:r>
              <w:rPr>
                <w:sz w:val="16"/>
              </w:rPr>
              <w:t>Functional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F8585" w14:textId="77777777" w:rsidR="00380E11" w:rsidRDefault="00000000">
            <w:r>
              <w:rPr>
                <w:sz w:val="16"/>
              </w:rPr>
              <w:t>The system shall allow a student or alumni mentor to reschedule or cancel a confirmed session using the mentor's currently available slots.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2227C4" w14:textId="77777777" w:rsidR="00380E11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5C6BFD" w14:textId="77777777" w:rsidR="00380E11" w:rsidRDefault="00000000">
            <w:r>
              <w:rPr>
                <w:sz w:val="16"/>
              </w:rPr>
              <w:t>Pass: A valid reschedule updates the booking and both calendars within 30 seconds; cancellation releases the slot and notifies both users. Fail: Old calendar entries remain active or the slot is not released.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A77DF7" w14:textId="77777777" w:rsidR="00380E11" w:rsidRDefault="00000000">
            <w:r>
              <w:rPr>
                <w:sz w:val="16"/>
              </w:rPr>
              <w:t>Supports unavoidable schedule changes without manual coordination.</w:t>
            </w:r>
          </w:p>
        </w:tc>
      </w:tr>
      <w:tr w:rsidR="00380E11" w14:paraId="0B705026" w14:textId="77777777" w:rsidTr="00AF26BF">
        <w:trPr>
          <w:trHeight w:val="1252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CDFD4F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FR-004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7B95F1" w14:textId="77777777" w:rsidR="00380E11" w:rsidRDefault="00000000">
            <w:pPr>
              <w:jc w:val="center"/>
            </w:pPr>
            <w:r>
              <w:rPr>
                <w:sz w:val="16"/>
              </w:rPr>
              <w:t>Functional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341B02" w14:textId="77777777" w:rsidR="00380E11" w:rsidRDefault="00000000">
            <w:r>
              <w:rPr>
                <w:sz w:val="16"/>
              </w:rPr>
              <w:t>The system shall allow the assigned alumni mentor to submit a structured mock-interview scorecard containing 1-5 ratings for technical knowledge, problem solving, and communication, with optional comments.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FD2179" w14:textId="77777777" w:rsidR="00380E11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FA01A3" w14:textId="77777777" w:rsidR="00380E11" w:rsidRDefault="00000000">
            <w:r>
              <w:rPr>
                <w:sz w:val="16"/>
              </w:rPr>
              <w:t>Pass: The assigned mentor can submit all required ratings only after the session, and one scorecard is stored against that session. Fail: Missing ratings, duplicate submissions, or an unauthorized mentor are accepted.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DAC86" w14:textId="77777777" w:rsidR="00380E11" w:rsidRDefault="00000000">
            <w:r>
              <w:rPr>
                <w:sz w:val="16"/>
              </w:rPr>
              <w:t>Creates consistent and useful post-interview feedback.</w:t>
            </w:r>
          </w:p>
        </w:tc>
      </w:tr>
      <w:tr w:rsidR="00380E11" w14:paraId="5B9B07C0" w14:textId="77777777" w:rsidTr="00AF26BF">
        <w:trPr>
          <w:trHeight w:val="943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BF6F82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FR-005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25C6C9" w14:textId="77777777" w:rsidR="00380E11" w:rsidRDefault="00000000">
            <w:pPr>
              <w:jc w:val="center"/>
            </w:pPr>
            <w:r>
              <w:rPr>
                <w:sz w:val="16"/>
              </w:rPr>
              <w:t>Functional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47F0E6" w14:textId="77777777" w:rsidR="00380E11" w:rsidRDefault="00000000">
            <w:r>
              <w:rPr>
                <w:sz w:val="16"/>
              </w:rPr>
              <w:t>The system shall allow a student mentee to view completed scorecards and the status of past and upcoming mentorship sessions.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18644" w14:textId="77777777" w:rsidR="00380E11" w:rsidRDefault="00000000"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8A8F6" w14:textId="77777777" w:rsidR="00380E11" w:rsidRDefault="00000000">
            <w:r>
              <w:rPr>
                <w:sz w:val="16"/>
              </w:rPr>
              <w:t>Pass: The student can view ratings and comments for their completed session and cannot access another student's scorecard. Fail: Own feedback is unavailable or another student's feedback is visible.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369912" w14:textId="77777777" w:rsidR="00380E11" w:rsidRDefault="00000000">
            <w:r>
              <w:rPr>
                <w:sz w:val="16"/>
              </w:rPr>
              <w:t>Helps students track feedback and progress securely.</w:t>
            </w:r>
          </w:p>
        </w:tc>
      </w:tr>
      <w:tr w:rsidR="00380E11" w14:paraId="1DCF1F6D" w14:textId="77777777" w:rsidTr="00AF26BF">
        <w:trPr>
          <w:trHeight w:val="919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854423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NFR-001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93E86D" w14:textId="77777777" w:rsidR="00380E11" w:rsidRDefault="00000000">
            <w:pPr>
              <w:jc w:val="center"/>
            </w:pPr>
            <w:r>
              <w:rPr>
                <w:sz w:val="16"/>
              </w:rPr>
              <w:t>Nonfunctional</w:t>
            </w:r>
            <w:r>
              <w:rPr>
                <w:sz w:val="16"/>
              </w:rPr>
              <w:br/>
              <w:t>(Security &amp; Privacy)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88525" w14:textId="77777777" w:rsidR="00380E11" w:rsidRDefault="00000000">
            <w:r>
              <w:rPr>
                <w:sz w:val="16"/>
              </w:rPr>
              <w:t>The system shall protect user profiles and feedback scorecards and shall soft-delete the requested user's data within 24 hours of a valid deletion request.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28DDB1" w14:textId="77777777" w:rsidR="00380E11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CDB5E1" w14:textId="77777777" w:rsidR="00380E11" w:rsidRDefault="00000000">
            <w:r>
              <w:rPr>
                <w:sz w:val="16"/>
              </w:rPr>
              <w:t>Pass: Authorization tests block cross-user access, and the audit log shows the profile and related scorecards hidden from normal access within 24 hours. Fail: Unauthorized access succeeds or requested data remains active after 24 hours.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C745D7" w14:textId="77777777" w:rsidR="00380E11" w:rsidRDefault="00000000">
            <w:r>
              <w:rPr>
                <w:sz w:val="16"/>
              </w:rPr>
              <w:t>Protects sensitive academic and professional feedback.</w:t>
            </w:r>
          </w:p>
        </w:tc>
      </w:tr>
      <w:tr w:rsidR="00380E11" w14:paraId="2AD5FA06" w14:textId="77777777" w:rsidTr="00AF26BF">
        <w:trPr>
          <w:trHeight w:val="943"/>
          <w:jc w:val="center"/>
        </w:trPr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555AA" w14:textId="77777777" w:rsidR="00380E11" w:rsidRDefault="00000000">
            <w:pPr>
              <w:jc w:val="center"/>
            </w:pPr>
            <w:r>
              <w:rPr>
                <w:b/>
                <w:color w:val="202020"/>
                <w:sz w:val="16"/>
              </w:rPr>
              <w:t>NFR-002</w:t>
            </w:r>
          </w:p>
        </w:tc>
        <w:tc>
          <w:tcPr>
            <w:tcW w:w="1512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E43605" w14:textId="77777777" w:rsidR="00380E11" w:rsidRDefault="00000000">
            <w:pPr>
              <w:jc w:val="center"/>
            </w:pPr>
            <w:r>
              <w:rPr>
                <w:sz w:val="16"/>
              </w:rPr>
              <w:t>Nonfunctional</w:t>
            </w:r>
            <w:r>
              <w:rPr>
                <w:sz w:val="16"/>
              </w:rPr>
              <w:br/>
              <w:t>(Performance)</w:t>
            </w:r>
          </w:p>
        </w:tc>
        <w:tc>
          <w:tcPr>
            <w:tcW w:w="4320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F940CC" w14:textId="77777777" w:rsidR="00380E11" w:rsidRDefault="00000000">
            <w:r>
              <w:rPr>
                <w:sz w:val="16"/>
              </w:rPr>
              <w:t>The system shall return mentor recommendations and availability within 2 seconds for at least 95% of requests under a simulated load of 500 concurrent users.</w:t>
            </w:r>
          </w:p>
        </w:tc>
        <w:tc>
          <w:tcPr>
            <w:tcW w:w="936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7A9EE" w14:textId="77777777" w:rsidR="00380E11" w:rsidRDefault="00000000"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5544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7EBE70" w14:textId="77777777" w:rsidR="00380E11" w:rsidRDefault="00000000">
            <w:r>
              <w:rPr>
                <w:sz w:val="16"/>
              </w:rPr>
              <w:t>Pass: A load test of at least 1,000 requests with 500 concurrent users records a 95th-percentile response time of 2 seconds or less. Fail: The measured value exceeds 2 seconds.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CCA9E" w14:textId="77777777" w:rsidR="00380E11" w:rsidRDefault="00000000">
            <w:r>
              <w:rPr>
                <w:sz w:val="16"/>
              </w:rPr>
              <w:t>Maintains responsive search and booking during peak usage.</w:t>
            </w:r>
          </w:p>
        </w:tc>
      </w:tr>
    </w:tbl>
    <w:p w14:paraId="6DE57DDC" w14:textId="77777777" w:rsidR="00380E11" w:rsidRDefault="00380E11">
      <w:pPr>
        <w:spacing w:after="0"/>
        <w:sectPr w:rsidR="00380E11">
          <w:footerReference w:type="default" r:id="rId9"/>
          <w:pgSz w:w="16838" w:h="11906" w:orient="landscape"/>
          <w:pgMar w:top="720" w:right="720" w:bottom="720" w:left="720" w:header="288" w:footer="288" w:gutter="0"/>
          <w:cols w:space="720"/>
          <w:docGrid w:linePitch="360"/>
        </w:sectPr>
      </w:pPr>
    </w:p>
    <w:p w14:paraId="181A5E48" w14:textId="622B34B7" w:rsidR="00380E11" w:rsidRDefault="00000000">
      <w:pPr>
        <w:spacing w:after="160"/>
        <w:jc w:val="center"/>
      </w:pPr>
      <w:r>
        <w:rPr>
          <w:b/>
          <w:color w:val="202020"/>
          <w:sz w:val="36"/>
        </w:rPr>
        <w:lastRenderedPageBreak/>
        <w:t>UML Use-Case Diagram</w:t>
      </w:r>
    </w:p>
    <w:p w14:paraId="469F9F49" w14:textId="2E922A9F" w:rsidR="00380E11" w:rsidRDefault="00653082">
      <w:pPr>
        <w:spacing w:after="0"/>
        <w:jc w:val="center"/>
      </w:pPr>
      <w:r w:rsidRPr="00653082">
        <w:rPr>
          <w:noProof/>
        </w:rPr>
        <w:drawing>
          <wp:anchor distT="0" distB="0" distL="114300" distR="114300" simplePos="0" relativeHeight="251658240" behindDoc="1" locked="0" layoutInCell="1" allowOverlap="1" wp14:anchorId="43F9138C" wp14:editId="1512E09F">
            <wp:simplePos x="0" y="0"/>
            <wp:positionH relativeFrom="margin">
              <wp:posOffset>221018</wp:posOffset>
            </wp:positionH>
            <wp:positionV relativeFrom="paragraph">
              <wp:posOffset>45720</wp:posOffset>
            </wp:positionV>
            <wp:extent cx="9144000" cy="5973470"/>
            <wp:effectExtent l="0" t="0" r="0" b="8255"/>
            <wp:wrapNone/>
            <wp:docPr id="758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7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E9705" w14:textId="7399A092" w:rsidR="00380E11" w:rsidRDefault="00380E11">
      <w:pPr>
        <w:sectPr w:rsidR="00380E11">
          <w:footerReference w:type="default" r:id="rId11"/>
          <w:pgSz w:w="16838" w:h="11906" w:orient="landscape"/>
          <w:pgMar w:top="720" w:right="720" w:bottom="720" w:left="720" w:header="288" w:footer="288" w:gutter="0"/>
          <w:cols w:space="720"/>
          <w:docGrid w:linePitch="360"/>
        </w:sectPr>
      </w:pPr>
    </w:p>
    <w:p w14:paraId="68E4A369" w14:textId="77777777" w:rsidR="00380E11" w:rsidRDefault="00000000">
      <w:pPr>
        <w:spacing w:after="160"/>
        <w:jc w:val="center"/>
      </w:pPr>
      <w:r>
        <w:rPr>
          <w:b/>
          <w:color w:val="202020"/>
          <w:sz w:val="36"/>
        </w:rPr>
        <w:lastRenderedPageBreak/>
        <w:t>Use-Case Flow Specification</w:t>
      </w:r>
    </w:p>
    <w:tbl>
      <w:tblPr>
        <w:tblStyle w:val="TableGrid"/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9648"/>
      </w:tblGrid>
      <w:tr w:rsidR="00380E11" w14:paraId="5C88AB4C" w14:textId="77777777" w:rsidTr="00AF26BF">
        <w:trPr>
          <w:trHeight w:val="217"/>
          <w:jc w:val="center"/>
        </w:trPr>
        <w:tc>
          <w:tcPr>
            <w:tcW w:w="4464" w:type="dxa"/>
            <w:shd w:val="clear" w:color="auto" w:fill="EDED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DD215" w14:textId="77777777" w:rsidR="00380E11" w:rsidRDefault="00000000">
            <w:r>
              <w:rPr>
                <w:b/>
                <w:color w:val="202020"/>
                <w:sz w:val="20"/>
              </w:rPr>
              <w:t>Use Case</w:t>
            </w:r>
          </w:p>
        </w:tc>
        <w:tc>
          <w:tcPr>
            <w:tcW w:w="9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1286C" w14:textId="77777777" w:rsidR="00380E11" w:rsidRDefault="00000000">
            <w:r>
              <w:rPr>
                <w:sz w:val="20"/>
              </w:rPr>
              <w:t>UC-04 - Book Mentorship Session</w:t>
            </w:r>
          </w:p>
        </w:tc>
      </w:tr>
      <w:tr w:rsidR="00380E11" w14:paraId="3D73F9D5" w14:textId="77777777" w:rsidTr="00AF26BF">
        <w:trPr>
          <w:trHeight w:val="204"/>
          <w:jc w:val="center"/>
        </w:trPr>
        <w:tc>
          <w:tcPr>
            <w:tcW w:w="4464" w:type="dxa"/>
            <w:shd w:val="clear" w:color="auto" w:fill="EDED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06A64" w14:textId="77777777" w:rsidR="00380E11" w:rsidRDefault="00000000">
            <w:r>
              <w:rPr>
                <w:b/>
                <w:color w:val="202020"/>
                <w:sz w:val="20"/>
              </w:rPr>
              <w:t>Primary Actor</w:t>
            </w:r>
          </w:p>
        </w:tc>
        <w:tc>
          <w:tcPr>
            <w:tcW w:w="9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E2165" w14:textId="77777777" w:rsidR="00380E11" w:rsidRDefault="00000000">
            <w:r>
              <w:rPr>
                <w:sz w:val="20"/>
              </w:rPr>
              <w:t>Student Mentee</w:t>
            </w:r>
          </w:p>
        </w:tc>
      </w:tr>
      <w:tr w:rsidR="00380E11" w14:paraId="7B1D987F" w14:textId="77777777" w:rsidTr="00AF26BF">
        <w:trPr>
          <w:trHeight w:val="217"/>
          <w:jc w:val="center"/>
        </w:trPr>
        <w:tc>
          <w:tcPr>
            <w:tcW w:w="4464" w:type="dxa"/>
            <w:shd w:val="clear" w:color="auto" w:fill="EDED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443E91" w14:textId="77777777" w:rsidR="00380E11" w:rsidRDefault="00000000">
            <w:r>
              <w:rPr>
                <w:b/>
                <w:color w:val="202020"/>
                <w:sz w:val="20"/>
              </w:rPr>
              <w:t>Supporting Actors</w:t>
            </w:r>
          </w:p>
        </w:tc>
        <w:tc>
          <w:tcPr>
            <w:tcW w:w="9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10084" w14:textId="77777777" w:rsidR="00380E11" w:rsidRDefault="00000000">
            <w:r>
              <w:rPr>
                <w:sz w:val="20"/>
              </w:rPr>
              <w:t>Alumni Mentor; Calendar &amp; Meeting Service</w:t>
            </w:r>
          </w:p>
        </w:tc>
      </w:tr>
      <w:tr w:rsidR="00380E11" w14:paraId="2987E32A" w14:textId="77777777" w:rsidTr="00AF26BF">
        <w:trPr>
          <w:trHeight w:val="422"/>
          <w:jc w:val="center"/>
        </w:trPr>
        <w:tc>
          <w:tcPr>
            <w:tcW w:w="4464" w:type="dxa"/>
            <w:shd w:val="clear" w:color="auto" w:fill="EDED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704A75" w14:textId="77777777" w:rsidR="00380E11" w:rsidRDefault="00000000">
            <w:r>
              <w:rPr>
                <w:b/>
                <w:color w:val="202020"/>
                <w:sz w:val="20"/>
              </w:rPr>
              <w:t>Trigger</w:t>
            </w:r>
          </w:p>
        </w:tc>
        <w:tc>
          <w:tcPr>
            <w:tcW w:w="96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529F8" w14:textId="77777777" w:rsidR="00380E11" w:rsidRDefault="00000000">
            <w:r>
              <w:rPr>
                <w:sz w:val="20"/>
              </w:rPr>
              <w:t>The student chooses an available mentor slot and selects Book Session.</w:t>
            </w:r>
          </w:p>
        </w:tc>
      </w:tr>
    </w:tbl>
    <w:p w14:paraId="5D229474" w14:textId="77777777" w:rsidR="00380E11" w:rsidRDefault="00000000">
      <w:pPr>
        <w:keepNext/>
        <w:spacing w:before="140" w:after="40"/>
      </w:pPr>
      <w:r>
        <w:rPr>
          <w:b/>
          <w:color w:val="202020"/>
          <w:sz w:val="22"/>
        </w:rPr>
        <w:t>Preconditions</w:t>
      </w:r>
    </w:p>
    <w:p w14:paraId="12A609F3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The student is authenticated and has selected at least one mentorship domain.</w:t>
      </w:r>
    </w:p>
    <w:p w14:paraId="06D860A9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The alumni mentor has an active profile and at least one available slot.</w:t>
      </w:r>
    </w:p>
    <w:p w14:paraId="3600DB68" w14:textId="77777777" w:rsidR="00380E11" w:rsidRDefault="00000000">
      <w:pPr>
        <w:keepNext/>
        <w:spacing w:before="140" w:after="40"/>
      </w:pPr>
      <w:r>
        <w:rPr>
          <w:b/>
          <w:color w:val="202020"/>
          <w:sz w:val="22"/>
        </w:rPr>
        <w:t>Postconditions</w:t>
      </w:r>
    </w:p>
    <w:p w14:paraId="59EDFE78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A confirmed session is stored, the selected slot is reserved, and both calendars contain the meeting link.</w:t>
      </w:r>
    </w:p>
    <w:p w14:paraId="1A482BB2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If booking is not completed, no partial session or calendar entry remains.</w:t>
      </w:r>
    </w:p>
    <w:p w14:paraId="5DC106EE" w14:textId="77777777" w:rsidR="00380E11" w:rsidRDefault="00000000">
      <w:pPr>
        <w:keepNext/>
        <w:spacing w:before="140" w:after="40"/>
      </w:pPr>
      <w:r>
        <w:rPr>
          <w:b/>
          <w:color w:val="202020"/>
          <w:sz w:val="22"/>
        </w:rPr>
        <w:t>Main Success Scenario</w:t>
      </w:r>
    </w:p>
    <w:p w14:paraId="5133CC4D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student opens Find Recommended Mentors.</w:t>
      </w:r>
    </w:p>
    <w:p w14:paraId="4B3178C5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uses the student's selected domain to display matching active alumni mentors.</w:t>
      </w:r>
    </w:p>
    <w:p w14:paraId="43F2EC64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student opens a mentor profile and chooses View Availability.</w:t>
      </w:r>
    </w:p>
    <w:p w14:paraId="59639576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displays the mentor's currently available slots.</w:t>
      </w:r>
    </w:p>
    <w:p w14:paraId="5C69C79A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student selects a suitable slot and chooses Book Session.</w:t>
      </w:r>
    </w:p>
    <w:p w14:paraId="611B42D3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revalidates that the slot is still available.</w:t>
      </w:r>
    </w:p>
    <w:p w14:paraId="6DDF775C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creates the session and reserves the selected slot.</w:t>
      </w:r>
    </w:p>
    <w:p w14:paraId="30F2F50A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creates a meeting link and adds the session to both calendars.</w:t>
      </w:r>
    </w:p>
    <w:p w14:paraId="73AF5AC5" w14:textId="77777777" w:rsidR="00380E11" w:rsidRDefault="00000000">
      <w:pPr>
        <w:pStyle w:val="ListNumber"/>
        <w:spacing w:after="10" w:line="240" w:lineRule="auto"/>
        <w:ind w:left="403" w:hanging="288"/>
      </w:pPr>
      <w:r>
        <w:rPr>
          <w:sz w:val="19"/>
        </w:rPr>
        <w:t>The system displays the confirmation and notifies the student and alumni mentor.</w:t>
      </w:r>
    </w:p>
    <w:p w14:paraId="293A251D" w14:textId="77777777" w:rsidR="00380E11" w:rsidRDefault="00000000">
      <w:pPr>
        <w:keepNext/>
        <w:spacing w:before="140" w:after="40"/>
      </w:pPr>
      <w:r>
        <w:rPr>
          <w:b/>
          <w:color w:val="202020"/>
          <w:sz w:val="22"/>
        </w:rPr>
        <w:t>Alternate Flow - 6a: Selected Slot Is No Longer Available</w:t>
      </w:r>
    </w:p>
    <w:p w14:paraId="36AE9297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The system does not create the booking and informs the student that the slot was taken.</w:t>
      </w:r>
    </w:p>
    <w:p w14:paraId="623A8884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The system displays up to three next available slots for the same mentor.</w:t>
      </w:r>
    </w:p>
    <w:p w14:paraId="7A940BBD" w14:textId="77777777" w:rsidR="00380E11" w:rsidRDefault="00000000">
      <w:pPr>
        <w:pStyle w:val="ListBullet"/>
        <w:spacing w:after="10" w:line="240" w:lineRule="auto"/>
        <w:ind w:left="317" w:hanging="230"/>
      </w:pPr>
      <w:r>
        <w:rPr>
          <w:sz w:val="19"/>
        </w:rPr>
        <w:t>If the student selects an alternate slot, the flow resumes at Step 6; otherwise, the use case ends with no changes.</w:t>
      </w:r>
    </w:p>
    <w:sectPr w:rsidR="00380E11" w:rsidSect="00034616">
      <w:footerReference w:type="default" r:id="rId12"/>
      <w:pgSz w:w="16838" w:h="11906" w:orient="landscape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FAEB0" w14:textId="77777777" w:rsidR="00986C8F" w:rsidRDefault="00986C8F">
      <w:pPr>
        <w:spacing w:after="0" w:line="240" w:lineRule="auto"/>
      </w:pPr>
      <w:r>
        <w:separator/>
      </w:r>
    </w:p>
  </w:endnote>
  <w:endnote w:type="continuationSeparator" w:id="0">
    <w:p w14:paraId="6E2864DB" w14:textId="77777777" w:rsidR="00986C8F" w:rsidRDefault="00986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0A43" w14:textId="77777777" w:rsidR="008955C2" w:rsidRDefault="008955C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C4A8" w14:textId="77777777" w:rsidR="008955C2" w:rsidRDefault="008955C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15BA" w14:textId="77777777" w:rsidR="008955C2" w:rsidRDefault="008955C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1117" w14:textId="77777777" w:rsidR="008955C2" w:rsidRDefault="008955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0776" w14:textId="77777777" w:rsidR="00986C8F" w:rsidRDefault="00986C8F">
      <w:pPr>
        <w:spacing w:after="0" w:line="240" w:lineRule="auto"/>
      </w:pPr>
      <w:r>
        <w:separator/>
      </w:r>
    </w:p>
  </w:footnote>
  <w:footnote w:type="continuationSeparator" w:id="0">
    <w:p w14:paraId="4FE6BE8F" w14:textId="77777777" w:rsidR="00986C8F" w:rsidRDefault="00986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726083">
    <w:abstractNumId w:val="8"/>
  </w:num>
  <w:num w:numId="2" w16cid:durableId="1906522191">
    <w:abstractNumId w:val="6"/>
  </w:num>
  <w:num w:numId="3" w16cid:durableId="111940607">
    <w:abstractNumId w:val="5"/>
  </w:num>
  <w:num w:numId="4" w16cid:durableId="1001078814">
    <w:abstractNumId w:val="4"/>
  </w:num>
  <w:num w:numId="5" w16cid:durableId="658005011">
    <w:abstractNumId w:val="7"/>
  </w:num>
  <w:num w:numId="6" w16cid:durableId="35862297">
    <w:abstractNumId w:val="3"/>
  </w:num>
  <w:num w:numId="7" w16cid:durableId="38819271">
    <w:abstractNumId w:val="2"/>
  </w:num>
  <w:num w:numId="8" w16cid:durableId="463739708">
    <w:abstractNumId w:val="1"/>
  </w:num>
  <w:num w:numId="9" w16cid:durableId="93297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E11"/>
    <w:rsid w:val="006053BD"/>
    <w:rsid w:val="00653082"/>
    <w:rsid w:val="007E2EB2"/>
    <w:rsid w:val="008955C2"/>
    <w:rsid w:val="00986C8F"/>
    <w:rsid w:val="00AA1D8D"/>
    <w:rsid w:val="00AF26BF"/>
    <w:rsid w:val="00B47730"/>
    <w:rsid w:val="00CB0664"/>
    <w:rsid w:val="00D07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130DB"/>
  <w14:defaultImageDpi w14:val="300"/>
  <w15:docId w15:val="{6DA00C40-83AA-4248-AD79-71D68ED9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Daruru Bhuvan Sai</cp:lastModifiedBy>
  <cp:revision>3</cp:revision>
  <dcterms:created xsi:type="dcterms:W3CDTF">2026-08-21T04:36:00Z</dcterms:created>
  <dcterms:modified xsi:type="dcterms:W3CDTF">2026-08-21T04:43:00Z</dcterms:modified>
  <cp:category/>
</cp:coreProperties>
</file>