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B2E0" w14:textId="77777777" w:rsidR="001F50E2" w:rsidRPr="00302E4F" w:rsidRDefault="00F34522" w:rsidP="001F50E2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02E4F">
        <w:rPr>
          <w:rFonts w:ascii="Arial" w:hAnsi="Arial" w:cs="Arial"/>
          <w:b/>
          <w:bCs/>
          <w:sz w:val="22"/>
          <w:szCs w:val="22"/>
        </w:rPr>
        <w:t xml:space="preserve">Research on Treating Mental Health Conditions with </w:t>
      </w:r>
    </w:p>
    <w:p w14:paraId="7EFCF3CB" w14:textId="44E58CCD" w:rsidR="00011FFB" w:rsidRPr="00302E4F" w:rsidRDefault="00F34522" w:rsidP="001F50E2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02E4F">
        <w:rPr>
          <w:rFonts w:ascii="Arial" w:hAnsi="Arial" w:cs="Arial"/>
          <w:b/>
          <w:bCs/>
          <w:sz w:val="22"/>
          <w:szCs w:val="22"/>
        </w:rPr>
        <w:t>Psychedelic-</w:t>
      </w:r>
      <w:r w:rsidR="001F50E2" w:rsidRPr="00302E4F">
        <w:rPr>
          <w:rFonts w:ascii="Arial" w:hAnsi="Arial" w:cs="Arial"/>
          <w:b/>
          <w:bCs/>
          <w:sz w:val="22"/>
          <w:szCs w:val="22"/>
        </w:rPr>
        <w:t>assisted</w:t>
      </w:r>
      <w:r w:rsidRPr="00302E4F">
        <w:rPr>
          <w:rFonts w:ascii="Arial" w:hAnsi="Arial" w:cs="Arial"/>
          <w:b/>
          <w:bCs/>
          <w:sz w:val="22"/>
          <w:szCs w:val="22"/>
        </w:rPr>
        <w:t xml:space="preserve"> Psychotherapy</w:t>
      </w:r>
    </w:p>
    <w:p w14:paraId="6D2079FB" w14:textId="7AFE3A98" w:rsidR="00010B37" w:rsidRPr="00302E4F" w:rsidRDefault="00010B37" w:rsidP="001F50E2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02E4F">
        <w:rPr>
          <w:rFonts w:ascii="Arial" w:hAnsi="Arial" w:cs="Arial"/>
          <w:b/>
          <w:bCs/>
          <w:sz w:val="22"/>
          <w:szCs w:val="22"/>
        </w:rPr>
        <w:t>November 2023</w:t>
      </w:r>
    </w:p>
    <w:p w14:paraId="516F747C" w14:textId="77777777" w:rsidR="00F34522" w:rsidRPr="00302E4F" w:rsidRDefault="00F34522">
      <w:pPr>
        <w:rPr>
          <w:rFonts w:ascii="Arial" w:hAnsi="Arial" w:cs="Arial"/>
          <w:b/>
          <w:bCs/>
          <w:sz w:val="22"/>
          <w:szCs w:val="22"/>
        </w:rPr>
      </w:pPr>
    </w:p>
    <w:p w14:paraId="2450EC91" w14:textId="76DAAC9E" w:rsidR="00F34522" w:rsidRPr="00302E4F" w:rsidRDefault="006F6E9F" w:rsidP="00D036A3">
      <w:pPr>
        <w:pStyle w:val="xmsonormal"/>
        <w:spacing w:before="0" w:beforeAutospacing="0" w:after="0" w:afterAutospacing="0"/>
        <w:rPr>
          <w:rFonts w:ascii="Arial" w:hAnsi="Arial" w:cs="Arial"/>
          <w:color w:val="212121"/>
          <w:sz w:val="22"/>
          <w:szCs w:val="22"/>
        </w:rPr>
      </w:pPr>
      <w:r w:rsidRPr="00302E4F">
        <w:rPr>
          <w:rFonts w:ascii="Arial" w:hAnsi="Arial" w:cs="Arial"/>
          <w:b/>
          <w:bCs/>
          <w:sz w:val="22"/>
          <w:szCs w:val="22"/>
        </w:rPr>
        <w:t>BLUF</w:t>
      </w:r>
      <w:r w:rsidRPr="00302E4F">
        <w:rPr>
          <w:rFonts w:ascii="Arial" w:hAnsi="Arial" w:cs="Arial"/>
          <w:i/>
          <w:iCs/>
          <w:sz w:val="22"/>
          <w:szCs w:val="22"/>
        </w:rPr>
        <w:t xml:space="preserve">: </w:t>
      </w:r>
      <w:r w:rsidRPr="00302E4F">
        <w:rPr>
          <w:rFonts w:ascii="Arial" w:hAnsi="Arial" w:cs="Arial"/>
          <w:sz w:val="22"/>
          <w:szCs w:val="22"/>
        </w:rPr>
        <w:t>VA is committed to safely exploring all avenues that promote the health of our Nation’s Veterans.</w:t>
      </w:r>
      <w:r w:rsidR="00D036A3" w:rsidRPr="00302E4F">
        <w:rPr>
          <w:rFonts w:ascii="Arial" w:hAnsi="Arial" w:cs="Arial"/>
          <w:color w:val="212121"/>
          <w:sz w:val="22"/>
          <w:szCs w:val="22"/>
        </w:rPr>
        <w:t xml:space="preserve"> Veterans often have more complex mental health disorders and treatment needs than the general population and Veteran specific research in Psychedelic assisted psychotherapy is needed. Through issu</w:t>
      </w:r>
      <w:r w:rsidR="00A9762E" w:rsidRPr="00302E4F">
        <w:rPr>
          <w:rFonts w:ascii="Arial" w:hAnsi="Arial" w:cs="Arial"/>
          <w:color w:val="212121"/>
          <w:sz w:val="22"/>
          <w:szCs w:val="22"/>
        </w:rPr>
        <w:t>ing</w:t>
      </w:r>
      <w:r w:rsidR="00D036A3" w:rsidRPr="00302E4F">
        <w:rPr>
          <w:rFonts w:ascii="Arial" w:hAnsi="Arial" w:cs="Arial"/>
          <w:color w:val="212121"/>
          <w:sz w:val="22"/>
          <w:szCs w:val="22"/>
        </w:rPr>
        <w:t xml:space="preserve"> a Request for Applications (RFA) to the VA research community, VA will leverage the expertise of our researchers to answer key questions relevant to the use of </w:t>
      </w:r>
      <w:r w:rsidR="00A9762E" w:rsidRPr="00302E4F">
        <w:rPr>
          <w:rFonts w:ascii="Arial" w:hAnsi="Arial" w:cs="Arial"/>
          <w:color w:val="212121"/>
          <w:sz w:val="22"/>
          <w:szCs w:val="22"/>
        </w:rPr>
        <w:t>p</w:t>
      </w:r>
      <w:r w:rsidR="00D036A3" w:rsidRPr="00302E4F">
        <w:rPr>
          <w:rFonts w:ascii="Arial" w:hAnsi="Arial" w:cs="Arial"/>
          <w:color w:val="212121"/>
          <w:sz w:val="22"/>
          <w:szCs w:val="22"/>
        </w:rPr>
        <w:t xml:space="preserve">sychedelic </w:t>
      </w:r>
      <w:r w:rsidR="00A9762E" w:rsidRPr="00302E4F">
        <w:rPr>
          <w:rFonts w:ascii="Arial" w:hAnsi="Arial" w:cs="Arial"/>
          <w:color w:val="212121"/>
          <w:sz w:val="22"/>
          <w:szCs w:val="22"/>
        </w:rPr>
        <w:t>a</w:t>
      </w:r>
      <w:r w:rsidR="00D036A3" w:rsidRPr="00302E4F">
        <w:rPr>
          <w:rFonts w:ascii="Arial" w:hAnsi="Arial" w:cs="Arial"/>
          <w:color w:val="212121"/>
          <w:sz w:val="22"/>
          <w:szCs w:val="22"/>
        </w:rPr>
        <w:t xml:space="preserve">ssisted </w:t>
      </w:r>
      <w:r w:rsidR="00A9762E" w:rsidRPr="00302E4F">
        <w:rPr>
          <w:rFonts w:ascii="Arial" w:hAnsi="Arial" w:cs="Arial"/>
          <w:color w:val="212121"/>
          <w:sz w:val="22"/>
          <w:szCs w:val="22"/>
        </w:rPr>
        <w:t>therapy</w:t>
      </w:r>
      <w:r w:rsidR="00D036A3" w:rsidRPr="00302E4F">
        <w:rPr>
          <w:rFonts w:ascii="Arial" w:hAnsi="Arial" w:cs="Arial"/>
          <w:color w:val="212121"/>
          <w:sz w:val="22"/>
          <w:szCs w:val="22"/>
        </w:rPr>
        <w:t xml:space="preserve"> among Veterans. </w:t>
      </w:r>
      <w:r w:rsidR="00D036A3" w:rsidRPr="00302E4F">
        <w:rPr>
          <w:rStyle w:val="apple-converted-space"/>
          <w:rFonts w:ascii="Arial" w:hAnsi="Arial" w:cs="Arial"/>
          <w:color w:val="212121"/>
          <w:sz w:val="22"/>
          <w:szCs w:val="22"/>
        </w:rPr>
        <w:t> </w:t>
      </w:r>
      <w:r w:rsidR="007D0002" w:rsidRPr="00302E4F">
        <w:rPr>
          <w:rFonts w:ascii="Arial" w:hAnsi="Arial" w:cs="Arial"/>
          <w:color w:val="212121"/>
          <w:sz w:val="22"/>
          <w:szCs w:val="22"/>
        </w:rPr>
        <w:t>Although research on psychedelic assisted psychotherapy is accelerating, there are still many questions to answer.</w:t>
      </w:r>
    </w:p>
    <w:p w14:paraId="227571CA" w14:textId="77777777" w:rsidR="00F34522" w:rsidRPr="00302E4F" w:rsidRDefault="00F34522">
      <w:pPr>
        <w:rPr>
          <w:rFonts w:ascii="Arial" w:hAnsi="Arial" w:cs="Arial"/>
          <w:sz w:val="22"/>
          <w:szCs w:val="22"/>
        </w:rPr>
      </w:pPr>
    </w:p>
    <w:p w14:paraId="67868F68" w14:textId="35576313" w:rsidR="00F34522" w:rsidRPr="00302E4F" w:rsidRDefault="00F34522">
      <w:pPr>
        <w:rPr>
          <w:rFonts w:ascii="Arial" w:hAnsi="Arial" w:cs="Arial"/>
          <w:b/>
          <w:bCs/>
          <w:sz w:val="22"/>
          <w:szCs w:val="22"/>
        </w:rPr>
      </w:pPr>
      <w:r w:rsidRPr="00302E4F">
        <w:rPr>
          <w:rFonts w:ascii="Arial" w:hAnsi="Arial" w:cs="Arial"/>
          <w:sz w:val="22"/>
          <w:szCs w:val="22"/>
          <w:u w:val="single"/>
        </w:rPr>
        <w:t>Background</w:t>
      </w:r>
    </w:p>
    <w:p w14:paraId="2FF4F57C" w14:textId="77777777" w:rsidR="00F34522" w:rsidRPr="00302E4F" w:rsidRDefault="00F34522">
      <w:pPr>
        <w:rPr>
          <w:rFonts w:ascii="Arial" w:hAnsi="Arial" w:cs="Arial"/>
          <w:b/>
          <w:bCs/>
          <w:sz w:val="22"/>
          <w:szCs w:val="22"/>
        </w:rPr>
      </w:pPr>
    </w:p>
    <w:p w14:paraId="64D8B65B" w14:textId="03AA8033" w:rsidR="00F34522" w:rsidRPr="00302E4F" w:rsidRDefault="00F34522" w:rsidP="00F34522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 xml:space="preserve">Psychedelic drugs are a class of substances that alter consciousness or awareness and may be organically or synthetically produced. These include for example, </w:t>
      </w:r>
      <w:r w:rsidR="73AB3084" w:rsidRPr="00302E4F">
        <w:rPr>
          <w:rFonts w:ascii="Arial" w:hAnsi="Arial" w:cs="Arial"/>
          <w:sz w:val="22"/>
          <w:szCs w:val="22"/>
        </w:rPr>
        <w:t>p</w:t>
      </w:r>
      <w:r w:rsidRPr="00302E4F">
        <w:rPr>
          <w:rFonts w:ascii="Arial" w:hAnsi="Arial" w:cs="Arial"/>
          <w:sz w:val="22"/>
          <w:szCs w:val="22"/>
        </w:rPr>
        <w:t xml:space="preserve">silocybin, MDMA and others. </w:t>
      </w:r>
    </w:p>
    <w:p w14:paraId="4A839F47" w14:textId="1C7DB0EA" w:rsidR="0087723A" w:rsidRPr="00302E4F" w:rsidRDefault="00F34522" w:rsidP="00D53822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 xml:space="preserve">There is rapidly expanding public awareness of and interest in use of psychedelic treatments </w:t>
      </w:r>
      <w:r w:rsidR="00AC2CB9" w:rsidRPr="00302E4F">
        <w:rPr>
          <w:rFonts w:ascii="Arial" w:hAnsi="Arial" w:cs="Arial"/>
          <w:sz w:val="22"/>
          <w:szCs w:val="22"/>
        </w:rPr>
        <w:t xml:space="preserve">combined with psychotherapy </w:t>
      </w:r>
      <w:r w:rsidRPr="00302E4F">
        <w:rPr>
          <w:rFonts w:ascii="Arial" w:hAnsi="Arial" w:cs="Arial"/>
          <w:sz w:val="22"/>
          <w:szCs w:val="22"/>
        </w:rPr>
        <w:t xml:space="preserve">for mental health conditions </w:t>
      </w:r>
      <w:r w:rsidR="00D979E4" w:rsidRPr="00302E4F">
        <w:rPr>
          <w:rFonts w:ascii="Arial" w:hAnsi="Arial" w:cs="Arial"/>
          <w:sz w:val="22"/>
          <w:szCs w:val="22"/>
        </w:rPr>
        <w:t xml:space="preserve">impacting </w:t>
      </w:r>
      <w:r w:rsidR="00CE1B19" w:rsidRPr="00302E4F">
        <w:rPr>
          <w:rFonts w:ascii="Arial" w:hAnsi="Arial" w:cs="Arial"/>
          <w:sz w:val="22"/>
          <w:szCs w:val="22"/>
        </w:rPr>
        <w:t xml:space="preserve">Veterans </w:t>
      </w:r>
      <w:r w:rsidR="00D979E4" w:rsidRPr="00302E4F">
        <w:rPr>
          <w:rFonts w:ascii="Arial" w:hAnsi="Arial" w:cs="Arial"/>
          <w:sz w:val="22"/>
          <w:szCs w:val="22"/>
        </w:rPr>
        <w:t xml:space="preserve"> </w:t>
      </w:r>
      <w:r w:rsidRPr="00302E4F">
        <w:rPr>
          <w:rFonts w:ascii="Arial" w:hAnsi="Arial" w:cs="Arial"/>
          <w:sz w:val="22"/>
          <w:szCs w:val="22"/>
        </w:rPr>
        <w:t>(e.g., depression, PTSD, substance use disorders).</w:t>
      </w:r>
      <w:r w:rsidR="00FE7324" w:rsidRPr="00302E4F">
        <w:rPr>
          <w:rFonts w:ascii="Arial" w:hAnsi="Arial" w:cs="Arial"/>
          <w:sz w:val="22"/>
          <w:szCs w:val="22"/>
        </w:rPr>
        <w:t xml:space="preserve"> </w:t>
      </w:r>
      <w:r w:rsidR="0087723A" w:rsidRPr="00302E4F">
        <w:rPr>
          <w:rFonts w:ascii="Arial" w:hAnsi="Arial" w:cs="Arial"/>
          <w:color w:val="212121"/>
          <w:sz w:val="22"/>
          <w:szCs w:val="22"/>
        </w:rPr>
        <w:t xml:space="preserve">FDA has given </w:t>
      </w:r>
      <w:r w:rsidR="00FE7324" w:rsidRPr="00302E4F">
        <w:rPr>
          <w:rFonts w:ascii="Arial" w:hAnsi="Arial" w:cs="Arial"/>
          <w:color w:val="212121"/>
          <w:sz w:val="22"/>
          <w:szCs w:val="22"/>
        </w:rPr>
        <w:t xml:space="preserve">MDMA and </w:t>
      </w:r>
      <w:proofErr w:type="spellStart"/>
      <w:r w:rsidR="00FE7324" w:rsidRPr="00302E4F">
        <w:rPr>
          <w:rFonts w:ascii="Arial" w:hAnsi="Arial" w:cs="Arial"/>
          <w:color w:val="212121"/>
          <w:sz w:val="22"/>
          <w:szCs w:val="22"/>
        </w:rPr>
        <w:t>psilocybin-assessited</w:t>
      </w:r>
      <w:proofErr w:type="spellEnd"/>
      <w:r w:rsidR="00FE7324" w:rsidRPr="00302E4F">
        <w:rPr>
          <w:rFonts w:ascii="Arial" w:hAnsi="Arial" w:cs="Arial"/>
          <w:color w:val="212121"/>
          <w:sz w:val="22"/>
          <w:szCs w:val="22"/>
        </w:rPr>
        <w:t xml:space="preserve"> </w:t>
      </w:r>
      <w:proofErr w:type="spellStart"/>
      <w:r w:rsidR="00FE7324" w:rsidRPr="00302E4F">
        <w:rPr>
          <w:rFonts w:ascii="Arial" w:hAnsi="Arial" w:cs="Arial"/>
          <w:color w:val="212121"/>
          <w:sz w:val="22"/>
          <w:szCs w:val="22"/>
        </w:rPr>
        <w:t>psuchotherapy</w:t>
      </w:r>
      <w:proofErr w:type="spellEnd"/>
      <w:r w:rsidR="00FE7324" w:rsidRPr="00302E4F">
        <w:rPr>
          <w:rFonts w:ascii="Arial" w:hAnsi="Arial" w:cs="Arial"/>
          <w:color w:val="212121"/>
          <w:sz w:val="22"/>
          <w:szCs w:val="22"/>
        </w:rPr>
        <w:t xml:space="preserve"> </w:t>
      </w:r>
      <w:r w:rsidR="0087723A" w:rsidRPr="00302E4F">
        <w:rPr>
          <w:rFonts w:ascii="Arial" w:hAnsi="Arial" w:cs="Arial"/>
          <w:color w:val="212121"/>
          <w:sz w:val="22"/>
          <w:szCs w:val="22"/>
        </w:rPr>
        <w:t>a “breakthrough therapy” designation.</w:t>
      </w:r>
    </w:p>
    <w:p w14:paraId="6BBC9918" w14:textId="7E04B9E7" w:rsidR="006F6E9F" w:rsidRPr="00302E4F" w:rsidRDefault="00F34522" w:rsidP="00F34522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 xml:space="preserve">Due to growing </w:t>
      </w:r>
      <w:r w:rsidR="00523020" w:rsidRPr="00302E4F">
        <w:rPr>
          <w:rFonts w:ascii="Arial" w:hAnsi="Arial" w:cs="Arial"/>
          <w:sz w:val="22"/>
          <w:szCs w:val="22"/>
        </w:rPr>
        <w:t xml:space="preserve">research </w:t>
      </w:r>
      <w:r w:rsidRPr="00302E4F">
        <w:rPr>
          <w:rFonts w:ascii="Arial" w:hAnsi="Arial" w:cs="Arial"/>
          <w:sz w:val="22"/>
          <w:szCs w:val="22"/>
        </w:rPr>
        <w:t xml:space="preserve">evidence, several </w:t>
      </w:r>
      <w:r w:rsidR="00BA2DB6" w:rsidRPr="00302E4F">
        <w:rPr>
          <w:rFonts w:ascii="Arial" w:hAnsi="Arial" w:cs="Arial"/>
          <w:sz w:val="22"/>
          <w:szCs w:val="22"/>
        </w:rPr>
        <w:t>interventions</w:t>
      </w:r>
      <w:r w:rsidRPr="00302E4F">
        <w:rPr>
          <w:rFonts w:ascii="Arial" w:hAnsi="Arial" w:cs="Arial"/>
          <w:sz w:val="22"/>
          <w:szCs w:val="22"/>
        </w:rPr>
        <w:t xml:space="preserve"> </w:t>
      </w:r>
      <w:r w:rsidR="00BA2DB6" w:rsidRPr="00302E4F">
        <w:rPr>
          <w:rFonts w:ascii="Arial" w:hAnsi="Arial" w:cs="Arial"/>
          <w:sz w:val="22"/>
          <w:szCs w:val="22"/>
        </w:rPr>
        <w:t xml:space="preserve">using psychedelics </w:t>
      </w:r>
      <w:r w:rsidR="00BA2DB6" w:rsidRPr="00302E4F">
        <w:rPr>
          <w:rFonts w:ascii="Arial" w:hAnsi="Arial" w:cs="Arial"/>
          <w:sz w:val="22"/>
          <w:szCs w:val="22"/>
          <w:u w:val="single"/>
        </w:rPr>
        <w:t>in combination with psychotherapy</w:t>
      </w:r>
      <w:r w:rsidR="00BA2DB6" w:rsidRPr="00302E4F">
        <w:rPr>
          <w:rFonts w:ascii="Arial" w:hAnsi="Arial" w:cs="Arial"/>
          <w:sz w:val="22"/>
          <w:szCs w:val="22"/>
        </w:rPr>
        <w:t xml:space="preserve"> </w:t>
      </w:r>
      <w:r w:rsidRPr="00302E4F">
        <w:rPr>
          <w:rFonts w:ascii="Arial" w:hAnsi="Arial" w:cs="Arial"/>
          <w:sz w:val="22"/>
          <w:szCs w:val="22"/>
        </w:rPr>
        <w:t xml:space="preserve">are in the pipeline and </w:t>
      </w:r>
      <w:r w:rsidR="00A630E6" w:rsidRPr="00302E4F">
        <w:rPr>
          <w:rFonts w:ascii="Arial" w:hAnsi="Arial" w:cs="Arial"/>
          <w:sz w:val="22"/>
          <w:szCs w:val="22"/>
        </w:rPr>
        <w:t xml:space="preserve">are thought </w:t>
      </w:r>
      <w:r w:rsidRPr="00302E4F">
        <w:rPr>
          <w:rFonts w:ascii="Arial" w:hAnsi="Arial" w:cs="Arial"/>
          <w:sz w:val="22"/>
          <w:szCs w:val="22"/>
        </w:rPr>
        <w:t xml:space="preserve">have high potential for FDA approval within </w:t>
      </w:r>
      <w:r w:rsidR="00642345" w:rsidRPr="00302E4F">
        <w:rPr>
          <w:rFonts w:ascii="Arial" w:hAnsi="Arial" w:cs="Arial"/>
          <w:sz w:val="22"/>
          <w:szCs w:val="22"/>
        </w:rPr>
        <w:t>the next 1-2 years</w:t>
      </w:r>
      <w:r w:rsidRPr="00302E4F">
        <w:rPr>
          <w:rFonts w:ascii="Arial" w:hAnsi="Arial" w:cs="Arial"/>
          <w:sz w:val="22"/>
          <w:szCs w:val="22"/>
        </w:rPr>
        <w:t xml:space="preserve">. </w:t>
      </w:r>
    </w:p>
    <w:p w14:paraId="260D46C5" w14:textId="0989233C" w:rsidR="006F6E9F" w:rsidRPr="00302E4F" w:rsidRDefault="007D0002" w:rsidP="006F6E9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 xml:space="preserve">Medical research with </w:t>
      </w:r>
      <w:r w:rsidR="00010B37" w:rsidRPr="00302E4F">
        <w:rPr>
          <w:rFonts w:ascii="Arial" w:hAnsi="Arial" w:cs="Arial"/>
          <w:sz w:val="22"/>
          <w:szCs w:val="22"/>
        </w:rPr>
        <w:t xml:space="preserve">MDMA, psilocybin or </w:t>
      </w:r>
      <w:r w:rsidR="00F26E43" w:rsidRPr="00302E4F">
        <w:rPr>
          <w:rFonts w:ascii="Arial" w:hAnsi="Arial" w:cs="Arial"/>
          <w:sz w:val="22"/>
          <w:szCs w:val="22"/>
        </w:rPr>
        <w:t xml:space="preserve">any </w:t>
      </w:r>
      <w:r w:rsidR="00010B37" w:rsidRPr="00302E4F">
        <w:rPr>
          <w:rFonts w:ascii="Arial" w:hAnsi="Arial" w:cs="Arial"/>
          <w:sz w:val="22"/>
          <w:szCs w:val="22"/>
        </w:rPr>
        <w:t>Schedule I substanc</w:t>
      </w:r>
      <w:r w:rsidR="00F26E43" w:rsidRPr="00302E4F">
        <w:rPr>
          <w:rFonts w:ascii="Arial" w:hAnsi="Arial" w:cs="Arial"/>
          <w:sz w:val="22"/>
          <w:szCs w:val="22"/>
        </w:rPr>
        <w:t>e</w:t>
      </w:r>
      <w:r w:rsidR="00010B37" w:rsidRPr="00302E4F">
        <w:rPr>
          <w:rFonts w:ascii="Arial" w:hAnsi="Arial" w:cs="Arial"/>
          <w:sz w:val="22"/>
          <w:szCs w:val="22"/>
        </w:rPr>
        <w:t xml:space="preserve"> such as cannabis </w:t>
      </w:r>
      <w:r w:rsidRPr="00302E4F">
        <w:rPr>
          <w:rFonts w:ascii="Arial" w:hAnsi="Arial" w:cs="Arial"/>
          <w:sz w:val="22"/>
          <w:szCs w:val="22"/>
        </w:rPr>
        <w:t xml:space="preserve">takes place legally through a specific, often lengthy, process that involves review of the study protocol by the Food and Drug Administration (FDA) and obtaining a research registration from the Drug Enforcement Administration (DEA). </w:t>
      </w:r>
    </w:p>
    <w:p w14:paraId="718A7155" w14:textId="4A67B370" w:rsidR="006F6E9F" w:rsidRPr="00302E4F" w:rsidRDefault="006F6E9F" w:rsidP="006F6E9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>B</w:t>
      </w:r>
      <w:r w:rsidR="00F34522" w:rsidRPr="00302E4F">
        <w:rPr>
          <w:rFonts w:ascii="Arial" w:hAnsi="Arial" w:cs="Arial"/>
          <w:sz w:val="22"/>
          <w:szCs w:val="22"/>
        </w:rPr>
        <w:t xml:space="preserve">road </w:t>
      </w:r>
      <w:r w:rsidR="00F34522" w:rsidRPr="00302E4F">
        <w:rPr>
          <w:rFonts w:ascii="Arial" w:hAnsi="Arial" w:cs="Arial"/>
          <w:sz w:val="22"/>
          <w:szCs w:val="22"/>
          <w:u w:val="single"/>
        </w:rPr>
        <w:t>clinical use</w:t>
      </w:r>
      <w:r w:rsidR="00F34522" w:rsidRPr="00302E4F">
        <w:rPr>
          <w:rFonts w:ascii="Arial" w:hAnsi="Arial" w:cs="Arial"/>
          <w:sz w:val="22"/>
          <w:szCs w:val="22"/>
        </w:rPr>
        <w:t xml:space="preserve"> of these medications is </w:t>
      </w:r>
      <w:r w:rsidRPr="00302E4F">
        <w:rPr>
          <w:rFonts w:ascii="Arial" w:hAnsi="Arial" w:cs="Arial"/>
          <w:sz w:val="22"/>
          <w:szCs w:val="22"/>
        </w:rPr>
        <w:t>not possible at this time because</w:t>
      </w:r>
      <w:r w:rsidR="00F34522" w:rsidRPr="00302E4F">
        <w:rPr>
          <w:rFonts w:ascii="Arial" w:hAnsi="Arial" w:cs="Arial"/>
          <w:sz w:val="22"/>
          <w:szCs w:val="22"/>
        </w:rPr>
        <w:t xml:space="preserve"> psychedelics are currently classified as Schedule I substances, which means the DEA finds no currently accepted medical use and a high potential for abuse. </w:t>
      </w:r>
    </w:p>
    <w:p w14:paraId="08B3E999" w14:textId="77777777" w:rsidR="00F34522" w:rsidRPr="00302E4F" w:rsidRDefault="00F34522" w:rsidP="00F34522">
      <w:pPr>
        <w:ind w:left="360"/>
        <w:rPr>
          <w:rFonts w:ascii="Arial" w:hAnsi="Arial" w:cs="Arial"/>
          <w:sz w:val="22"/>
          <w:szCs w:val="22"/>
        </w:rPr>
      </w:pPr>
    </w:p>
    <w:p w14:paraId="4B9BB176" w14:textId="449662D5" w:rsidR="001F50E2" w:rsidRPr="00302E4F" w:rsidRDefault="001F50E2" w:rsidP="001F50E2">
      <w:pPr>
        <w:rPr>
          <w:rFonts w:ascii="Arial" w:hAnsi="Arial" w:cs="Arial"/>
          <w:sz w:val="22"/>
          <w:szCs w:val="22"/>
          <w:u w:val="single"/>
        </w:rPr>
      </w:pPr>
      <w:r w:rsidRPr="00302E4F">
        <w:rPr>
          <w:rFonts w:ascii="Arial" w:hAnsi="Arial" w:cs="Arial"/>
          <w:sz w:val="22"/>
          <w:szCs w:val="22"/>
          <w:u w:val="single"/>
        </w:rPr>
        <w:t>Key Findings for MDMA and Psilocybin</w:t>
      </w:r>
    </w:p>
    <w:p w14:paraId="2EF3D45C" w14:textId="77777777" w:rsidR="001F50E2" w:rsidRPr="00302E4F" w:rsidRDefault="001F50E2" w:rsidP="001F50E2">
      <w:pPr>
        <w:rPr>
          <w:rFonts w:ascii="Arial" w:hAnsi="Arial" w:cs="Arial"/>
          <w:sz w:val="22"/>
          <w:szCs w:val="22"/>
        </w:rPr>
      </w:pPr>
    </w:p>
    <w:p w14:paraId="39B20E1E" w14:textId="08DAB70C" w:rsidR="00BA2DB6" w:rsidRPr="00302E4F" w:rsidRDefault="00BA2DB6" w:rsidP="00BA2DB6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color w:val="212121"/>
          <w:sz w:val="22"/>
          <w:szCs w:val="22"/>
        </w:rPr>
        <w:t>Evidence from clinical trials is showing that MDMA</w:t>
      </w:r>
      <w:r w:rsidR="000A2A9A" w:rsidRPr="00302E4F">
        <w:rPr>
          <w:rFonts w:ascii="Arial" w:hAnsi="Arial" w:cs="Arial"/>
          <w:color w:val="212121"/>
          <w:sz w:val="22"/>
          <w:szCs w:val="22"/>
        </w:rPr>
        <w:t xml:space="preserve"> augmented</w:t>
      </w:r>
      <w:r w:rsidRPr="00302E4F">
        <w:rPr>
          <w:rFonts w:ascii="Arial" w:hAnsi="Arial" w:cs="Arial"/>
          <w:color w:val="212121"/>
          <w:sz w:val="22"/>
          <w:szCs w:val="22"/>
        </w:rPr>
        <w:t xml:space="preserve"> psychotherapy may be effective for PTSD and Psylocibin Assisted Psychotherapy may be effective for depression. </w:t>
      </w:r>
      <w:r w:rsidRPr="00302E4F">
        <w:rPr>
          <w:rFonts w:ascii="Arial" w:hAnsi="Arial" w:cs="Arial"/>
          <w:sz w:val="22"/>
          <w:szCs w:val="22"/>
        </w:rPr>
        <w:t>Few adverse effects have been reported in any studies of MDMA or psilocybin.</w:t>
      </w:r>
    </w:p>
    <w:p w14:paraId="6366C074" w14:textId="3FDAC54D" w:rsidR="006F6E9F" w:rsidRPr="00302E4F" w:rsidRDefault="178DC561" w:rsidP="00B5418E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b/>
          <w:bCs/>
          <w:sz w:val="22"/>
          <w:szCs w:val="22"/>
          <w:u w:val="single"/>
        </w:rPr>
        <w:t>MDMA-assisted psychotherapy</w:t>
      </w:r>
      <w:r w:rsidR="00BA2DB6" w:rsidRPr="00302E4F">
        <w:rPr>
          <w:rFonts w:ascii="Arial" w:hAnsi="Arial" w:cs="Arial"/>
          <w:b/>
          <w:bCs/>
          <w:sz w:val="22"/>
          <w:szCs w:val="22"/>
          <w:u w:val="single"/>
        </w:rPr>
        <w:t xml:space="preserve"> for PTSD</w:t>
      </w:r>
      <w:r w:rsidRPr="00302E4F">
        <w:rPr>
          <w:rFonts w:ascii="Arial" w:hAnsi="Arial" w:cs="Arial"/>
          <w:sz w:val="22"/>
          <w:szCs w:val="22"/>
        </w:rPr>
        <w:t xml:space="preserve"> </w:t>
      </w:r>
      <w:r w:rsidR="00BA2DB6" w:rsidRPr="00302E4F">
        <w:rPr>
          <w:rFonts w:ascii="Arial" w:hAnsi="Arial" w:cs="Arial"/>
          <w:sz w:val="22"/>
          <w:szCs w:val="22"/>
        </w:rPr>
        <w:t>typically</w:t>
      </w:r>
      <w:r w:rsidRPr="00302E4F">
        <w:rPr>
          <w:rFonts w:ascii="Arial" w:hAnsi="Arial" w:cs="Arial"/>
          <w:sz w:val="22"/>
          <w:szCs w:val="22"/>
        </w:rPr>
        <w:t xml:space="preserve"> involves </w:t>
      </w:r>
      <w:r w:rsidR="00847453" w:rsidRPr="00302E4F">
        <w:rPr>
          <w:rFonts w:ascii="Arial" w:hAnsi="Arial" w:cs="Arial"/>
          <w:sz w:val="22"/>
          <w:szCs w:val="22"/>
        </w:rPr>
        <w:t>12–90-minute</w:t>
      </w:r>
      <w:r w:rsidRPr="00302E4F">
        <w:rPr>
          <w:rFonts w:ascii="Arial" w:hAnsi="Arial" w:cs="Arial"/>
          <w:sz w:val="22"/>
          <w:szCs w:val="22"/>
        </w:rPr>
        <w:t xml:space="preserve"> psychotherapy sessions and 2-3 </w:t>
      </w:r>
      <w:r w:rsidR="006F6E9F" w:rsidRPr="00302E4F">
        <w:rPr>
          <w:rFonts w:ascii="Arial" w:hAnsi="Arial" w:cs="Arial"/>
          <w:sz w:val="22"/>
          <w:szCs w:val="22"/>
        </w:rPr>
        <w:t xml:space="preserve">very intensive </w:t>
      </w:r>
      <w:r w:rsidRPr="00302E4F">
        <w:rPr>
          <w:rFonts w:ascii="Arial" w:hAnsi="Arial" w:cs="Arial"/>
          <w:sz w:val="22"/>
          <w:szCs w:val="22"/>
        </w:rPr>
        <w:t xml:space="preserve">8-hour medication sessions staffed by 2 clinicians. </w:t>
      </w:r>
      <w:r w:rsidR="006F6E9F" w:rsidRPr="00302E4F">
        <w:rPr>
          <w:rFonts w:ascii="Arial" w:hAnsi="Arial" w:cs="Arial"/>
          <w:sz w:val="22"/>
          <w:szCs w:val="22"/>
        </w:rPr>
        <w:t>Studies have found</w:t>
      </w:r>
      <w:r w:rsidRPr="00302E4F">
        <w:rPr>
          <w:rFonts w:ascii="Arial" w:hAnsi="Arial" w:cs="Arial"/>
          <w:sz w:val="22"/>
          <w:szCs w:val="22"/>
        </w:rPr>
        <w:t xml:space="preserve"> that this protocol may improve posttraumatic stress disorder (PTSD) symptom severity and result in clinically meaningful improvement and remission for some participants in the short term (1-2 months after treatment)</w:t>
      </w:r>
      <w:r w:rsidR="006F6E9F" w:rsidRPr="00302E4F">
        <w:rPr>
          <w:rFonts w:ascii="Arial" w:hAnsi="Arial" w:cs="Arial"/>
          <w:sz w:val="22"/>
          <w:szCs w:val="22"/>
        </w:rPr>
        <w:t>.</w:t>
      </w:r>
    </w:p>
    <w:p w14:paraId="681255A8" w14:textId="5041A4A6" w:rsidR="006F6E9F" w:rsidRPr="00302E4F" w:rsidRDefault="006F6E9F" w:rsidP="006F6E9F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 xml:space="preserve">Studies conducted in the US have predominantly included non-Veteran, young, non-Hispanic white populations with access to a clinical research center or treatment program. Whether benefits can be replicated in more diverse populations and treatment settings including within VHA is </w:t>
      </w:r>
      <w:proofErr w:type="spellStart"/>
      <w:r w:rsidRPr="00302E4F">
        <w:rPr>
          <w:rFonts w:ascii="Arial" w:hAnsi="Arial" w:cs="Arial"/>
          <w:sz w:val="22"/>
          <w:szCs w:val="22"/>
        </w:rPr>
        <w:t>uknown</w:t>
      </w:r>
      <w:proofErr w:type="spellEnd"/>
      <w:r w:rsidRPr="00302E4F">
        <w:rPr>
          <w:rFonts w:ascii="Arial" w:hAnsi="Arial" w:cs="Arial"/>
          <w:sz w:val="22"/>
          <w:szCs w:val="22"/>
        </w:rPr>
        <w:t xml:space="preserve">. </w:t>
      </w:r>
    </w:p>
    <w:p w14:paraId="6C85E796" w14:textId="47A668F9" w:rsidR="006F6E9F" w:rsidRPr="00302E4F" w:rsidRDefault="006F6E9F" w:rsidP="006F6E9F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2"/>
          <w:szCs w:val="22"/>
        </w:rPr>
      </w:pPr>
      <w:r w:rsidRPr="00302E4F">
        <w:rPr>
          <w:rFonts w:ascii="Arial" w:eastAsia="Arial" w:hAnsi="Arial" w:cs="Arial"/>
          <w:sz w:val="22"/>
          <w:szCs w:val="22"/>
        </w:rPr>
        <w:t>To date, the published studies have very short follow-up periods. Thus, the durability of effects is uncertain.</w:t>
      </w:r>
    </w:p>
    <w:p w14:paraId="7A041FCD" w14:textId="77777777" w:rsidR="00847453" w:rsidRPr="00302E4F" w:rsidRDefault="00847453" w:rsidP="00847453">
      <w:pPr>
        <w:pStyle w:val="ListParagraph"/>
        <w:ind w:left="1440"/>
        <w:rPr>
          <w:rFonts w:ascii="Arial" w:eastAsia="Arial" w:hAnsi="Arial" w:cs="Arial"/>
          <w:sz w:val="22"/>
          <w:szCs w:val="22"/>
        </w:rPr>
      </w:pPr>
    </w:p>
    <w:p w14:paraId="58A5F3AD" w14:textId="1C5C62C8" w:rsidR="00852143" w:rsidRPr="00302E4F" w:rsidRDefault="001F50E2" w:rsidP="00BA2DB6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b/>
          <w:bCs/>
          <w:sz w:val="22"/>
          <w:szCs w:val="22"/>
          <w:u w:val="single"/>
        </w:rPr>
        <w:lastRenderedPageBreak/>
        <w:t>Psilocybin-assisted psychotherapy</w:t>
      </w:r>
      <w:r w:rsidR="00BA2DB6" w:rsidRPr="00302E4F">
        <w:rPr>
          <w:rFonts w:ascii="Arial" w:hAnsi="Arial" w:cs="Arial"/>
          <w:b/>
          <w:bCs/>
          <w:sz w:val="22"/>
          <w:szCs w:val="22"/>
          <w:u w:val="single"/>
        </w:rPr>
        <w:t xml:space="preserve"> for depression </w:t>
      </w:r>
      <w:r w:rsidR="00BA2DB6" w:rsidRPr="00302E4F">
        <w:rPr>
          <w:rFonts w:ascii="Arial" w:hAnsi="Arial" w:cs="Arial"/>
          <w:sz w:val="22"/>
          <w:szCs w:val="22"/>
        </w:rPr>
        <w:t xml:space="preserve"> also includes both a medication and psychotherapy component. Studies have shown this treatment </w:t>
      </w:r>
      <w:r w:rsidRPr="00302E4F">
        <w:rPr>
          <w:rFonts w:ascii="Arial" w:hAnsi="Arial" w:cs="Arial"/>
          <w:sz w:val="22"/>
          <w:szCs w:val="22"/>
        </w:rPr>
        <w:t>may reduce depression severity and lead to sustained remission for some participants compared to wait list controls</w:t>
      </w:r>
      <w:r w:rsidR="006F6E9F" w:rsidRPr="00302E4F">
        <w:rPr>
          <w:rFonts w:ascii="Arial" w:hAnsi="Arial" w:cs="Arial"/>
          <w:sz w:val="22"/>
          <w:szCs w:val="22"/>
        </w:rPr>
        <w:t xml:space="preserve">. </w:t>
      </w:r>
    </w:p>
    <w:p w14:paraId="4CFEB166" w14:textId="76DD217E" w:rsidR="00852143" w:rsidRPr="00302E4F" w:rsidRDefault="00852143" w:rsidP="00BA2DB6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 xml:space="preserve">Similar to MDMA research, the studies so far have included small numbers of patients and have not focused specifically on Veterans. </w:t>
      </w:r>
      <w:r w:rsidR="3546411D" w:rsidRPr="00302E4F">
        <w:rPr>
          <w:rFonts w:ascii="Arial" w:hAnsi="Arial" w:cs="Arial"/>
          <w:sz w:val="22"/>
          <w:szCs w:val="22"/>
        </w:rPr>
        <w:t xml:space="preserve">Based on review of </w:t>
      </w:r>
      <w:r w:rsidR="4769FB9F" w:rsidRPr="00302E4F">
        <w:rPr>
          <w:rFonts w:ascii="Arial" w:hAnsi="Arial" w:cs="Arial"/>
          <w:sz w:val="22"/>
          <w:szCs w:val="22"/>
        </w:rPr>
        <w:t>5</w:t>
      </w:r>
      <w:r w:rsidR="3546411D" w:rsidRPr="00302E4F">
        <w:rPr>
          <w:rFonts w:ascii="Arial" w:hAnsi="Arial" w:cs="Arial"/>
          <w:sz w:val="22"/>
          <w:szCs w:val="22"/>
        </w:rPr>
        <w:t xml:space="preserve"> RCTs</w:t>
      </w:r>
      <w:r w:rsidR="5EB17A2A" w:rsidRPr="00302E4F">
        <w:rPr>
          <w:rFonts w:ascii="Arial" w:hAnsi="Arial" w:cs="Arial"/>
          <w:sz w:val="22"/>
          <w:szCs w:val="22"/>
        </w:rPr>
        <w:t xml:space="preserve"> that included a total of 472 participants</w:t>
      </w:r>
      <w:r w:rsidR="3546411D" w:rsidRPr="00302E4F">
        <w:rPr>
          <w:rFonts w:ascii="Arial" w:hAnsi="Arial" w:cs="Arial"/>
          <w:sz w:val="22"/>
          <w:szCs w:val="22"/>
        </w:rPr>
        <w:t xml:space="preserve"> </w:t>
      </w:r>
      <w:r w:rsidR="18963289" w:rsidRPr="00302E4F">
        <w:rPr>
          <w:rFonts w:ascii="Arial" w:hAnsi="Arial" w:cs="Arial"/>
          <w:sz w:val="22"/>
          <w:szCs w:val="22"/>
        </w:rPr>
        <w:t xml:space="preserve">(summarized below) </w:t>
      </w:r>
      <w:r w:rsidR="3546411D" w:rsidRPr="00302E4F">
        <w:rPr>
          <w:rFonts w:ascii="Arial" w:hAnsi="Arial" w:cs="Arial"/>
          <w:sz w:val="22"/>
          <w:szCs w:val="22"/>
        </w:rPr>
        <w:t>and 5 pre-post studies.</w:t>
      </w:r>
    </w:p>
    <w:p w14:paraId="33713D46" w14:textId="0C5F07A9" w:rsidR="000A5CF8" w:rsidRPr="00302E4F" w:rsidRDefault="000A5CF8" w:rsidP="000A5CF8">
      <w:pPr>
        <w:rPr>
          <w:rFonts w:ascii="Arial" w:hAnsi="Arial" w:cs="Arial"/>
          <w:sz w:val="22"/>
          <w:szCs w:val="22"/>
        </w:rPr>
      </w:pPr>
    </w:p>
    <w:p w14:paraId="5DEE4517" w14:textId="77777777" w:rsidR="00D036A3" w:rsidRPr="00302E4F" w:rsidRDefault="00D036A3" w:rsidP="00D036A3">
      <w:pPr>
        <w:rPr>
          <w:rFonts w:ascii="Arial" w:hAnsi="Arial" w:cs="Arial"/>
          <w:sz w:val="22"/>
          <w:szCs w:val="22"/>
          <w:u w:val="single"/>
        </w:rPr>
      </w:pPr>
      <w:r w:rsidRPr="00302E4F">
        <w:rPr>
          <w:rFonts w:ascii="Arial" w:hAnsi="Arial" w:cs="Arial"/>
          <w:sz w:val="22"/>
          <w:szCs w:val="22"/>
          <w:u w:val="single"/>
        </w:rPr>
        <w:t>Current Status of Psychedelic Research in VA</w:t>
      </w:r>
    </w:p>
    <w:p w14:paraId="18DD752D" w14:textId="77777777" w:rsidR="00D036A3" w:rsidRPr="00302E4F" w:rsidRDefault="00D036A3" w:rsidP="00D036A3">
      <w:pPr>
        <w:rPr>
          <w:rFonts w:ascii="Arial" w:hAnsi="Arial" w:cs="Arial"/>
          <w:sz w:val="22"/>
          <w:szCs w:val="22"/>
        </w:rPr>
      </w:pPr>
    </w:p>
    <w:p w14:paraId="02E4EF75" w14:textId="49AD015B" w:rsidR="00D036A3" w:rsidRPr="00302E4F" w:rsidRDefault="00D036A3" w:rsidP="00D036A3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 xml:space="preserve">There are currently </w:t>
      </w:r>
      <w:r w:rsidRPr="00302E4F">
        <w:rPr>
          <w:rFonts w:ascii="Arial" w:hAnsi="Arial" w:cs="Arial"/>
          <w:sz w:val="22"/>
          <w:szCs w:val="22"/>
          <w:u w:val="single"/>
        </w:rPr>
        <w:t>no</w:t>
      </w:r>
      <w:r w:rsidRPr="00302E4F">
        <w:rPr>
          <w:rFonts w:ascii="Arial" w:hAnsi="Arial" w:cs="Arial"/>
          <w:sz w:val="22"/>
          <w:szCs w:val="22"/>
        </w:rPr>
        <w:t xml:space="preserve"> </w:t>
      </w:r>
      <w:r w:rsidR="00AF2FE4" w:rsidRPr="00302E4F">
        <w:rPr>
          <w:rFonts w:ascii="Arial" w:hAnsi="Arial" w:cs="Arial"/>
          <w:sz w:val="22"/>
          <w:szCs w:val="22"/>
        </w:rPr>
        <w:t xml:space="preserve">VA funded </w:t>
      </w:r>
      <w:r w:rsidRPr="00302E4F">
        <w:rPr>
          <w:rFonts w:ascii="Arial" w:hAnsi="Arial" w:cs="Arial"/>
          <w:sz w:val="22"/>
          <w:szCs w:val="22"/>
        </w:rPr>
        <w:t>studies on psychedelics</w:t>
      </w:r>
      <w:r w:rsidR="00010B37" w:rsidRPr="00302E4F">
        <w:rPr>
          <w:rFonts w:ascii="Arial" w:hAnsi="Arial" w:cs="Arial"/>
          <w:sz w:val="22"/>
          <w:szCs w:val="22"/>
        </w:rPr>
        <w:t>.</w:t>
      </w:r>
    </w:p>
    <w:p w14:paraId="3612A77A" w14:textId="77777777" w:rsidR="00895384" w:rsidRPr="00302E4F" w:rsidRDefault="00D036A3" w:rsidP="00895384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>There are multiple studies funded by external sources being conducted with Veteran participants at VA medical centers</w:t>
      </w:r>
      <w:r w:rsidR="00895384" w:rsidRPr="00302E4F">
        <w:rPr>
          <w:rFonts w:ascii="Arial" w:hAnsi="Arial" w:cs="Arial"/>
          <w:sz w:val="22"/>
          <w:szCs w:val="22"/>
        </w:rPr>
        <w:t>.</w:t>
      </w:r>
    </w:p>
    <w:p w14:paraId="35D9CF9A" w14:textId="6F108192" w:rsidR="00D036A3" w:rsidRPr="00302E4F" w:rsidRDefault="00014E18" w:rsidP="00895384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>VHA</w:t>
      </w:r>
      <w:r w:rsidR="00E8018B" w:rsidRPr="00302E4F">
        <w:rPr>
          <w:rFonts w:ascii="Arial" w:hAnsi="Arial" w:cs="Arial"/>
          <w:sz w:val="22"/>
          <w:szCs w:val="22"/>
        </w:rPr>
        <w:t xml:space="preserve"> tracks current </w:t>
      </w:r>
      <w:r w:rsidR="00895384" w:rsidRPr="00302E4F">
        <w:rPr>
          <w:rFonts w:ascii="Arial" w:hAnsi="Arial" w:cs="Arial"/>
          <w:sz w:val="22"/>
          <w:szCs w:val="22"/>
        </w:rPr>
        <w:t xml:space="preserve"> research occurring on this topic</w:t>
      </w:r>
      <w:r w:rsidR="00E8018B" w:rsidRPr="00302E4F">
        <w:rPr>
          <w:rFonts w:ascii="Arial" w:hAnsi="Arial" w:cs="Arial"/>
          <w:sz w:val="22"/>
          <w:szCs w:val="22"/>
        </w:rPr>
        <w:t xml:space="preserve"> to </w:t>
      </w:r>
      <w:r w:rsidR="003055C9" w:rsidRPr="00302E4F">
        <w:rPr>
          <w:rFonts w:ascii="Arial" w:hAnsi="Arial" w:cs="Arial"/>
          <w:sz w:val="22"/>
          <w:szCs w:val="22"/>
        </w:rPr>
        <w:t>assess</w:t>
      </w:r>
      <w:r w:rsidR="00895384" w:rsidRPr="00302E4F">
        <w:rPr>
          <w:rFonts w:ascii="Arial" w:hAnsi="Arial" w:cs="Arial"/>
          <w:sz w:val="22"/>
          <w:szCs w:val="22"/>
        </w:rPr>
        <w:t xml:space="preserve"> potential benefits of psychedelics for Veterans and to </w:t>
      </w:r>
      <w:r w:rsidR="00793EB5" w:rsidRPr="00302E4F">
        <w:rPr>
          <w:rFonts w:ascii="Arial" w:hAnsi="Arial" w:cs="Arial"/>
          <w:sz w:val="22"/>
          <w:szCs w:val="22"/>
        </w:rPr>
        <w:t xml:space="preserve">anticipate effective </w:t>
      </w:r>
      <w:r w:rsidR="00895384" w:rsidRPr="00302E4F">
        <w:rPr>
          <w:rFonts w:ascii="Arial" w:hAnsi="Arial" w:cs="Arial"/>
          <w:sz w:val="22"/>
          <w:szCs w:val="22"/>
        </w:rPr>
        <w:t>clinical implementation should these medications receive FDA approval</w:t>
      </w:r>
      <w:r w:rsidR="00010B37" w:rsidRPr="00302E4F">
        <w:rPr>
          <w:rFonts w:ascii="Arial" w:hAnsi="Arial" w:cs="Arial"/>
          <w:sz w:val="22"/>
          <w:szCs w:val="22"/>
        </w:rPr>
        <w:t>.</w:t>
      </w:r>
    </w:p>
    <w:p w14:paraId="5E8E70BF" w14:textId="77777777" w:rsidR="00F34522" w:rsidRPr="00302E4F" w:rsidRDefault="00F34522" w:rsidP="00D451D6">
      <w:pPr>
        <w:rPr>
          <w:rFonts w:ascii="Arial" w:hAnsi="Arial" w:cs="Arial"/>
          <w:sz w:val="22"/>
          <w:szCs w:val="22"/>
        </w:rPr>
      </w:pPr>
    </w:p>
    <w:p w14:paraId="195FF3B3" w14:textId="773AABCE" w:rsidR="00F34522" w:rsidRPr="00302E4F" w:rsidRDefault="00F34522" w:rsidP="00F34522">
      <w:pPr>
        <w:rPr>
          <w:rFonts w:ascii="Arial" w:hAnsi="Arial" w:cs="Arial"/>
          <w:sz w:val="22"/>
          <w:szCs w:val="22"/>
          <w:u w:val="single"/>
        </w:rPr>
      </w:pPr>
      <w:r w:rsidRPr="00302E4F">
        <w:rPr>
          <w:rFonts w:ascii="Arial" w:hAnsi="Arial" w:cs="Arial"/>
          <w:sz w:val="22"/>
          <w:szCs w:val="22"/>
          <w:u w:val="single"/>
        </w:rPr>
        <w:t>Next Steps for Veterans Health Administration (VHA)</w:t>
      </w:r>
    </w:p>
    <w:p w14:paraId="3D67235A" w14:textId="77777777" w:rsidR="00F34522" w:rsidRPr="00302E4F" w:rsidRDefault="00F34522" w:rsidP="00F34522">
      <w:pPr>
        <w:rPr>
          <w:rFonts w:ascii="Arial" w:hAnsi="Arial" w:cs="Arial"/>
          <w:b/>
          <w:bCs/>
          <w:sz w:val="22"/>
          <w:szCs w:val="22"/>
        </w:rPr>
      </w:pPr>
    </w:p>
    <w:p w14:paraId="5D0FC1D4" w14:textId="0367FE26" w:rsidR="00D451D6" w:rsidRPr="00302E4F" w:rsidRDefault="00661A32" w:rsidP="41CC1BCF">
      <w:pPr>
        <w:pStyle w:val="ListParagraph"/>
        <w:numPr>
          <w:ilvl w:val="0"/>
          <w:numId w:val="22"/>
        </w:numPr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 xml:space="preserve">Following input from multiple scientific experts and </w:t>
      </w:r>
      <w:r w:rsidR="005149F1" w:rsidRPr="00302E4F">
        <w:rPr>
          <w:rFonts w:ascii="Arial" w:hAnsi="Arial" w:cs="Arial"/>
          <w:sz w:val="22"/>
          <w:szCs w:val="22"/>
        </w:rPr>
        <w:t xml:space="preserve">congressional and other stakeholders (HVAC round table, </w:t>
      </w:r>
      <w:r w:rsidR="00EE2A9C" w:rsidRPr="00302E4F">
        <w:rPr>
          <w:rFonts w:ascii="Arial" w:hAnsi="Arial" w:cs="Arial"/>
          <w:sz w:val="22"/>
          <w:szCs w:val="22"/>
        </w:rPr>
        <w:t xml:space="preserve">HVAC hearing 11/14), we are planning </w:t>
      </w:r>
      <w:r w:rsidR="00895384" w:rsidRPr="00302E4F">
        <w:rPr>
          <w:rFonts w:ascii="Arial" w:hAnsi="Arial" w:cs="Arial"/>
          <w:sz w:val="22"/>
          <w:szCs w:val="22"/>
        </w:rPr>
        <w:t>to</w:t>
      </w:r>
      <w:r w:rsidR="7399E46F" w:rsidRPr="00302E4F">
        <w:rPr>
          <w:rFonts w:ascii="Arial" w:hAnsi="Arial" w:cs="Arial"/>
          <w:sz w:val="22"/>
          <w:szCs w:val="22"/>
        </w:rPr>
        <w:t xml:space="preserve"> p</w:t>
      </w:r>
      <w:r w:rsidR="00DE6702" w:rsidRPr="00302E4F">
        <w:rPr>
          <w:rFonts w:ascii="Arial" w:hAnsi="Arial" w:cs="Arial"/>
          <w:sz w:val="22"/>
          <w:szCs w:val="22"/>
        </w:rPr>
        <w:t xml:space="preserve">ublish </w:t>
      </w:r>
      <w:r w:rsidR="21149E9F" w:rsidRPr="00302E4F">
        <w:rPr>
          <w:rFonts w:ascii="Arial" w:hAnsi="Arial" w:cs="Arial"/>
          <w:sz w:val="22"/>
          <w:szCs w:val="22"/>
        </w:rPr>
        <w:t>a Funding Opportunity Announcement / Request for Applications</w:t>
      </w:r>
      <w:r w:rsidR="21149E9F" w:rsidRPr="00302E4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010B37" w:rsidRPr="00302E4F">
        <w:rPr>
          <w:rFonts w:ascii="Arial" w:eastAsia="Arial" w:hAnsi="Arial" w:cs="Arial"/>
          <w:color w:val="000000" w:themeColor="text1"/>
          <w:sz w:val="22"/>
          <w:szCs w:val="22"/>
        </w:rPr>
        <w:t xml:space="preserve">(FOA/RFA) </w:t>
      </w:r>
      <w:r w:rsidR="21149E9F" w:rsidRPr="00302E4F">
        <w:rPr>
          <w:rFonts w:ascii="Arial" w:eastAsia="Arial" w:hAnsi="Arial" w:cs="Arial"/>
          <w:color w:val="000000" w:themeColor="text1"/>
          <w:sz w:val="22"/>
          <w:szCs w:val="22"/>
        </w:rPr>
        <w:t xml:space="preserve">to solicit proposals from VA researchers </w:t>
      </w:r>
      <w:proofErr w:type="spellStart"/>
      <w:r w:rsidR="00EE2A9C" w:rsidRPr="00302E4F">
        <w:rPr>
          <w:rFonts w:ascii="Arial" w:eastAsia="Arial" w:hAnsi="Arial" w:cs="Arial"/>
          <w:color w:val="000000" w:themeColor="text1"/>
          <w:sz w:val="22"/>
          <w:szCs w:val="22"/>
        </w:rPr>
        <w:t>fpcused</w:t>
      </w:r>
      <w:proofErr w:type="spellEnd"/>
      <w:r w:rsidR="00EE2A9C" w:rsidRPr="00302E4F">
        <w:rPr>
          <w:rFonts w:ascii="Arial" w:eastAsia="Arial" w:hAnsi="Arial" w:cs="Arial"/>
          <w:color w:val="000000" w:themeColor="text1"/>
          <w:sz w:val="22"/>
          <w:szCs w:val="22"/>
        </w:rPr>
        <w:t xml:space="preserve"> on MDMA or psilocybin for the treatment of PTSD or depression or suicide prevention. (has been shared with DPC)</w:t>
      </w:r>
    </w:p>
    <w:p w14:paraId="78A64829" w14:textId="5F78A1D4" w:rsidR="00895384" w:rsidRPr="00302E4F" w:rsidRDefault="00D573DE" w:rsidP="41CC1BCF">
      <w:pPr>
        <w:pStyle w:val="ListParagraph"/>
        <w:numPr>
          <w:ilvl w:val="0"/>
          <w:numId w:val="22"/>
        </w:numPr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 xml:space="preserve">Applications will be encouraged </w:t>
      </w:r>
      <w:r w:rsidR="002F4E81" w:rsidRPr="00302E4F">
        <w:rPr>
          <w:rFonts w:ascii="Arial" w:hAnsi="Arial" w:cs="Arial"/>
          <w:sz w:val="22"/>
          <w:szCs w:val="22"/>
        </w:rPr>
        <w:t xml:space="preserve">for basic science, clinical and implementation research in the Veteran population.  </w:t>
      </w:r>
      <w:r w:rsidR="002825F9" w:rsidRPr="00302E4F">
        <w:rPr>
          <w:rFonts w:ascii="Arial" w:hAnsi="Arial" w:cs="Arial"/>
          <w:sz w:val="22"/>
          <w:szCs w:val="22"/>
        </w:rPr>
        <w:t>Clinical research may include assessment of novel approaches to delivering this treatment</w:t>
      </w:r>
      <w:r w:rsidR="00C349DA" w:rsidRPr="00302E4F">
        <w:rPr>
          <w:rFonts w:ascii="Arial" w:hAnsi="Arial" w:cs="Arial"/>
          <w:sz w:val="22"/>
          <w:szCs w:val="22"/>
        </w:rPr>
        <w:t xml:space="preserve">, </w:t>
      </w:r>
      <w:r w:rsidR="00BC593F" w:rsidRPr="00302E4F">
        <w:rPr>
          <w:rFonts w:ascii="Arial" w:hAnsi="Arial" w:cs="Arial"/>
          <w:sz w:val="22"/>
          <w:szCs w:val="22"/>
        </w:rPr>
        <w:t xml:space="preserve">simultaneous administration of </w:t>
      </w:r>
      <w:r w:rsidR="00EE1D48" w:rsidRPr="00302E4F">
        <w:rPr>
          <w:rFonts w:ascii="Arial" w:hAnsi="Arial" w:cs="Arial"/>
          <w:sz w:val="22"/>
          <w:szCs w:val="22"/>
        </w:rPr>
        <w:t xml:space="preserve">concomitant </w:t>
      </w:r>
      <w:r w:rsidR="002D12E5" w:rsidRPr="00302E4F">
        <w:rPr>
          <w:rFonts w:ascii="Arial" w:hAnsi="Arial" w:cs="Arial"/>
          <w:sz w:val="22"/>
          <w:szCs w:val="22"/>
        </w:rPr>
        <w:t>medications</w:t>
      </w:r>
      <w:r w:rsidR="00EE1D48" w:rsidRPr="00302E4F">
        <w:rPr>
          <w:rFonts w:ascii="Arial" w:hAnsi="Arial" w:cs="Arial"/>
          <w:sz w:val="22"/>
          <w:szCs w:val="22"/>
        </w:rPr>
        <w:t>, dos</w:t>
      </w:r>
      <w:r w:rsidR="0018037F" w:rsidRPr="00302E4F">
        <w:rPr>
          <w:rFonts w:ascii="Arial" w:hAnsi="Arial" w:cs="Arial"/>
          <w:sz w:val="22"/>
          <w:szCs w:val="22"/>
        </w:rPr>
        <w:t>e optimization and studies of predictive biomarkers for response / nonresponse</w:t>
      </w:r>
      <w:r w:rsidR="002D12E5" w:rsidRPr="00302E4F">
        <w:rPr>
          <w:rFonts w:ascii="Arial" w:hAnsi="Arial" w:cs="Arial"/>
          <w:sz w:val="22"/>
          <w:szCs w:val="22"/>
        </w:rPr>
        <w:t xml:space="preserve"> </w:t>
      </w:r>
      <w:r w:rsidR="00BC593F" w:rsidRPr="00302E4F">
        <w:rPr>
          <w:rFonts w:ascii="Arial" w:hAnsi="Arial" w:cs="Arial"/>
          <w:sz w:val="22"/>
          <w:szCs w:val="22"/>
        </w:rPr>
        <w:t xml:space="preserve">and transition to routine care following the study period. </w:t>
      </w:r>
      <w:r w:rsidR="002F4E81" w:rsidRPr="00302E4F">
        <w:rPr>
          <w:rFonts w:ascii="Arial" w:hAnsi="Arial" w:cs="Arial"/>
          <w:sz w:val="22"/>
          <w:szCs w:val="22"/>
        </w:rPr>
        <w:t>The first round of applications expected early in calendar year 2024.</w:t>
      </w:r>
    </w:p>
    <w:p w14:paraId="2129D8FD" w14:textId="3AF5AE02" w:rsidR="008A1952" w:rsidRPr="00302E4F" w:rsidRDefault="008A1952" w:rsidP="41CC1BCF">
      <w:pPr>
        <w:pStyle w:val="ListParagraph"/>
        <w:numPr>
          <w:ilvl w:val="0"/>
          <w:numId w:val="22"/>
        </w:numPr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02E4F">
        <w:rPr>
          <w:rFonts w:ascii="Arial" w:hAnsi="Arial" w:cs="Arial"/>
          <w:sz w:val="22"/>
          <w:szCs w:val="22"/>
        </w:rPr>
        <w:t>For all studies</w:t>
      </w:r>
      <w:r w:rsidR="00941888" w:rsidRPr="00302E4F">
        <w:rPr>
          <w:rFonts w:ascii="Arial" w:hAnsi="Arial" w:cs="Arial"/>
          <w:sz w:val="22"/>
          <w:szCs w:val="22"/>
        </w:rPr>
        <w:t>,</w:t>
      </w:r>
      <w:r w:rsidRPr="00302E4F">
        <w:rPr>
          <w:rFonts w:ascii="Arial" w:hAnsi="Arial" w:cs="Arial"/>
          <w:sz w:val="22"/>
          <w:szCs w:val="22"/>
        </w:rPr>
        <w:t xml:space="preserve"> </w:t>
      </w:r>
      <w:r w:rsidR="00DC0737" w:rsidRPr="00302E4F">
        <w:rPr>
          <w:rFonts w:ascii="Arial" w:hAnsi="Arial" w:cs="Arial"/>
          <w:sz w:val="22"/>
          <w:szCs w:val="22"/>
        </w:rPr>
        <w:t>inclusion of diverse and underserved populations</w:t>
      </w:r>
      <w:r w:rsidR="00632461" w:rsidRPr="00302E4F">
        <w:rPr>
          <w:rFonts w:ascii="Arial" w:hAnsi="Arial" w:cs="Arial"/>
          <w:sz w:val="22"/>
          <w:szCs w:val="22"/>
        </w:rPr>
        <w:t xml:space="preserve"> a</w:t>
      </w:r>
      <w:r w:rsidR="00941888" w:rsidRPr="00302E4F">
        <w:rPr>
          <w:rFonts w:ascii="Arial" w:hAnsi="Arial" w:cs="Arial"/>
          <w:sz w:val="22"/>
          <w:szCs w:val="22"/>
        </w:rPr>
        <w:t>nd</w:t>
      </w:r>
      <w:r w:rsidR="00632461" w:rsidRPr="00302E4F">
        <w:rPr>
          <w:rFonts w:ascii="Arial" w:hAnsi="Arial" w:cs="Arial"/>
          <w:sz w:val="22"/>
          <w:szCs w:val="22"/>
        </w:rPr>
        <w:t xml:space="preserve"> Veterans’ safety will be required.</w:t>
      </w:r>
    </w:p>
    <w:p w14:paraId="38ACF072" w14:textId="6A949147" w:rsidR="00D036A3" w:rsidRPr="00302E4F" w:rsidRDefault="00941888" w:rsidP="00D036A3">
      <w:pPr>
        <w:pStyle w:val="ListParagraph"/>
        <w:numPr>
          <w:ilvl w:val="0"/>
          <w:numId w:val="22"/>
        </w:numPr>
        <w:ind w:left="7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302E4F">
        <w:rPr>
          <w:rFonts w:ascii="Arial" w:hAnsi="Arial" w:cs="Arial"/>
          <w:b/>
          <w:bCs/>
          <w:sz w:val="22"/>
          <w:szCs w:val="22"/>
        </w:rPr>
        <w:t>Of note, this RFA would represent the first</w:t>
      </w:r>
      <w:r w:rsidR="00AC0D7A" w:rsidRPr="00302E4F">
        <w:rPr>
          <w:rFonts w:ascii="Arial" w:hAnsi="Arial" w:cs="Arial"/>
          <w:b/>
          <w:bCs/>
          <w:sz w:val="22"/>
          <w:szCs w:val="22"/>
        </w:rPr>
        <w:t xml:space="preserve"> </w:t>
      </w:r>
      <w:r w:rsidR="00AC0D7A" w:rsidRPr="00302E4F">
        <w:rPr>
          <w:rFonts w:ascii="Arial" w:hAnsi="Arial" w:cs="Arial"/>
          <w:b/>
          <w:bCs/>
          <w:i/>
          <w:iCs/>
          <w:sz w:val="22"/>
          <w:szCs w:val="22"/>
        </w:rPr>
        <w:t>federal funding</w:t>
      </w:r>
      <w:r w:rsidRPr="00302E4F">
        <w:rPr>
          <w:rFonts w:ascii="Arial" w:hAnsi="Arial" w:cs="Arial"/>
          <w:b/>
          <w:bCs/>
          <w:sz w:val="22"/>
          <w:szCs w:val="22"/>
        </w:rPr>
        <w:t xml:space="preserve"> announcement</w:t>
      </w:r>
      <w:r w:rsidR="00A27F5B" w:rsidRPr="00302E4F">
        <w:rPr>
          <w:rFonts w:ascii="Arial" w:hAnsi="Arial" w:cs="Arial"/>
          <w:b/>
          <w:bCs/>
          <w:sz w:val="22"/>
          <w:szCs w:val="22"/>
        </w:rPr>
        <w:t xml:space="preserve"> of its kind</w:t>
      </w:r>
      <w:r w:rsidR="00302E4F">
        <w:rPr>
          <w:rFonts w:ascii="Arial" w:hAnsi="Arial" w:cs="Arial"/>
          <w:b/>
          <w:bCs/>
          <w:sz w:val="22"/>
          <w:szCs w:val="22"/>
        </w:rPr>
        <w:t xml:space="preserve"> that</w:t>
      </w:r>
      <w:r w:rsidR="00AC0D7A" w:rsidRPr="00302E4F">
        <w:rPr>
          <w:rFonts w:ascii="Arial" w:hAnsi="Arial" w:cs="Arial"/>
          <w:b/>
          <w:bCs/>
          <w:sz w:val="22"/>
          <w:szCs w:val="22"/>
        </w:rPr>
        <w:t xml:space="preserve"> involv</w:t>
      </w:r>
      <w:r w:rsidR="00302E4F">
        <w:rPr>
          <w:rFonts w:ascii="Arial" w:hAnsi="Arial" w:cs="Arial"/>
          <w:b/>
          <w:bCs/>
          <w:sz w:val="22"/>
          <w:szCs w:val="22"/>
        </w:rPr>
        <w:t>es</w:t>
      </w:r>
      <w:r w:rsidR="00AC0D7A" w:rsidRPr="00302E4F">
        <w:rPr>
          <w:rFonts w:ascii="Arial" w:hAnsi="Arial" w:cs="Arial"/>
          <w:b/>
          <w:bCs/>
          <w:sz w:val="22"/>
          <w:szCs w:val="22"/>
        </w:rPr>
        <w:t xml:space="preserve"> psychedelic-assisted therapy, all in service to our nation’s</w:t>
      </w:r>
      <w:r w:rsidR="00A27F5B" w:rsidRPr="00302E4F">
        <w:rPr>
          <w:rFonts w:ascii="Arial" w:hAnsi="Arial" w:cs="Arial"/>
          <w:b/>
          <w:bCs/>
          <w:sz w:val="22"/>
          <w:szCs w:val="22"/>
        </w:rPr>
        <w:t xml:space="preserve"> Veterans.</w:t>
      </w:r>
    </w:p>
    <w:sectPr w:rsidR="00D036A3" w:rsidRPr="00302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E5D60" w14:textId="77777777" w:rsidR="008908A3" w:rsidRDefault="008908A3">
      <w:r>
        <w:separator/>
      </w:r>
    </w:p>
  </w:endnote>
  <w:endnote w:type="continuationSeparator" w:id="0">
    <w:p w14:paraId="73C1179D" w14:textId="77777777" w:rsidR="008908A3" w:rsidRDefault="00890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DFD2C" w14:textId="77777777" w:rsidR="008908A3" w:rsidRDefault="008908A3">
      <w:r>
        <w:separator/>
      </w:r>
    </w:p>
  </w:footnote>
  <w:footnote w:type="continuationSeparator" w:id="0">
    <w:p w14:paraId="25B099BD" w14:textId="77777777" w:rsidR="008908A3" w:rsidRDefault="008908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5C44"/>
    <w:multiLevelType w:val="hybridMultilevel"/>
    <w:tmpl w:val="CB2AB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097B6"/>
    <w:multiLevelType w:val="hybridMultilevel"/>
    <w:tmpl w:val="24203656"/>
    <w:lvl w:ilvl="0" w:tplc="0840C7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A4D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EA2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A0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E2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1A4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6A4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C68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09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06D15"/>
    <w:multiLevelType w:val="hybridMultilevel"/>
    <w:tmpl w:val="2FB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71AB5"/>
    <w:multiLevelType w:val="hybridMultilevel"/>
    <w:tmpl w:val="AE9C2208"/>
    <w:lvl w:ilvl="0" w:tplc="189C8A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1A47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6ACE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ECD7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244E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32E1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704E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41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84A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CFD0A2B"/>
    <w:multiLevelType w:val="hybridMultilevel"/>
    <w:tmpl w:val="AEA46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127CE"/>
    <w:multiLevelType w:val="hybridMultilevel"/>
    <w:tmpl w:val="AE4284FA"/>
    <w:lvl w:ilvl="0" w:tplc="045A4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72B19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1A8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723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3A55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E659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3488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12F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F4F3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5C437C7"/>
    <w:multiLevelType w:val="hybridMultilevel"/>
    <w:tmpl w:val="0C489060"/>
    <w:lvl w:ilvl="0" w:tplc="4C9096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A629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780C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C048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8E05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8CE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883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9CB1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7021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5CE445D"/>
    <w:multiLevelType w:val="hybridMultilevel"/>
    <w:tmpl w:val="C114D6F0"/>
    <w:lvl w:ilvl="0" w:tplc="676AA2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78A17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1EB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AC3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642A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CAED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B01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9EE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4ABC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50C5E57"/>
    <w:multiLevelType w:val="hybridMultilevel"/>
    <w:tmpl w:val="0D4459EA"/>
    <w:lvl w:ilvl="0" w:tplc="CD7215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929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00CD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D41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4A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C1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00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D51AC"/>
    <w:multiLevelType w:val="hybridMultilevel"/>
    <w:tmpl w:val="B3623A9E"/>
    <w:lvl w:ilvl="0" w:tplc="088C4F4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3089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CB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AE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46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4AF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3A2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2D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C2A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14671"/>
    <w:multiLevelType w:val="hybridMultilevel"/>
    <w:tmpl w:val="5F8CD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A04C5"/>
    <w:multiLevelType w:val="hybridMultilevel"/>
    <w:tmpl w:val="72E2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76E60"/>
    <w:multiLevelType w:val="hybridMultilevel"/>
    <w:tmpl w:val="51F48EBC"/>
    <w:lvl w:ilvl="0" w:tplc="67907DE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CCE77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CE5AF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CC75C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CA06C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62716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946CC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D20AE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24EC9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58D6AC5"/>
    <w:multiLevelType w:val="hybridMultilevel"/>
    <w:tmpl w:val="BC3022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DE5F42"/>
    <w:multiLevelType w:val="hybridMultilevel"/>
    <w:tmpl w:val="813C620A"/>
    <w:lvl w:ilvl="0" w:tplc="6F8A64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DA0B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BE3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8E5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BAE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BA6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F41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D0B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C8D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0FC2163"/>
    <w:multiLevelType w:val="hybridMultilevel"/>
    <w:tmpl w:val="070EF740"/>
    <w:lvl w:ilvl="0" w:tplc="E0C818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22B4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4E62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06FB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8EB2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A57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B085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7CCC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3AC7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5A30870"/>
    <w:multiLevelType w:val="multilevel"/>
    <w:tmpl w:val="C27235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B186F"/>
    <w:multiLevelType w:val="hybridMultilevel"/>
    <w:tmpl w:val="23106E8A"/>
    <w:lvl w:ilvl="0" w:tplc="0B806D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62FB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FCFA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9A51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1A2D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D050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1858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CEAE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7E2D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5A0662AC"/>
    <w:multiLevelType w:val="hybridMultilevel"/>
    <w:tmpl w:val="36A0223A"/>
    <w:lvl w:ilvl="0" w:tplc="8DFC74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70E31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DC1D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1080F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54EE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48D9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85871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A68C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4B6D8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A315DFB"/>
    <w:multiLevelType w:val="hybridMultilevel"/>
    <w:tmpl w:val="877281DA"/>
    <w:lvl w:ilvl="0" w:tplc="1C0437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2683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8862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0EF1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E2C1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A0A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F844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EA04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CA7C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5BB32FFD"/>
    <w:multiLevelType w:val="hybridMultilevel"/>
    <w:tmpl w:val="5E9C0C9A"/>
    <w:lvl w:ilvl="0" w:tplc="E10ACE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5A0C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2671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F4C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104E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4CAE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0087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A6EF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B43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D136553"/>
    <w:multiLevelType w:val="hybridMultilevel"/>
    <w:tmpl w:val="DE2CE066"/>
    <w:lvl w:ilvl="0" w:tplc="3E00D1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BE6F1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127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56C6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94F9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0283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AAF1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5EAA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4E6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4347662"/>
    <w:multiLevelType w:val="hybridMultilevel"/>
    <w:tmpl w:val="DD92D3BE"/>
    <w:lvl w:ilvl="0" w:tplc="A246F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DE6F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523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267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D0DD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58A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E48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AED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FA83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21A1257"/>
    <w:multiLevelType w:val="hybridMultilevel"/>
    <w:tmpl w:val="7A5EE5CA"/>
    <w:lvl w:ilvl="0" w:tplc="FB42BE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FAE2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6384E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B8A1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BA87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6416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7EAA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A4B1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72DB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7ADE2AE0"/>
    <w:multiLevelType w:val="hybridMultilevel"/>
    <w:tmpl w:val="EA9E4AA0"/>
    <w:lvl w:ilvl="0" w:tplc="5C64DAC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089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6F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C3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029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48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68B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2A8F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66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77C12"/>
    <w:multiLevelType w:val="hybridMultilevel"/>
    <w:tmpl w:val="2FAC5CD6"/>
    <w:lvl w:ilvl="0" w:tplc="DA8A61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4C8C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27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8D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26A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5E0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26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44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B6A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226509">
    <w:abstractNumId w:val="25"/>
  </w:num>
  <w:num w:numId="2" w16cid:durableId="76174923">
    <w:abstractNumId w:val="8"/>
  </w:num>
  <w:num w:numId="3" w16cid:durableId="1039427940">
    <w:abstractNumId w:val="9"/>
  </w:num>
  <w:num w:numId="4" w16cid:durableId="1897159885">
    <w:abstractNumId w:val="24"/>
  </w:num>
  <w:num w:numId="5" w16cid:durableId="1646198802">
    <w:abstractNumId w:val="1"/>
  </w:num>
  <w:num w:numId="6" w16cid:durableId="678120202">
    <w:abstractNumId w:val="0"/>
  </w:num>
  <w:num w:numId="7" w16cid:durableId="150568053">
    <w:abstractNumId w:val="23"/>
  </w:num>
  <w:num w:numId="8" w16cid:durableId="391074848">
    <w:abstractNumId w:val="18"/>
  </w:num>
  <w:num w:numId="9" w16cid:durableId="1323656707">
    <w:abstractNumId w:val="15"/>
  </w:num>
  <w:num w:numId="10" w16cid:durableId="606619750">
    <w:abstractNumId w:val="17"/>
  </w:num>
  <w:num w:numId="11" w16cid:durableId="2032219175">
    <w:abstractNumId w:val="19"/>
  </w:num>
  <w:num w:numId="12" w16cid:durableId="1559436192">
    <w:abstractNumId w:val="4"/>
  </w:num>
  <w:num w:numId="13" w16cid:durableId="151218325">
    <w:abstractNumId w:val="3"/>
  </w:num>
  <w:num w:numId="14" w16cid:durableId="2084840040">
    <w:abstractNumId w:val="10"/>
  </w:num>
  <w:num w:numId="15" w16cid:durableId="351417825">
    <w:abstractNumId w:val="14"/>
  </w:num>
  <w:num w:numId="16" w16cid:durableId="2047173382">
    <w:abstractNumId w:val="11"/>
  </w:num>
  <w:num w:numId="17" w16cid:durableId="1992100415">
    <w:abstractNumId w:val="6"/>
  </w:num>
  <w:num w:numId="18" w16cid:durableId="1126698323">
    <w:abstractNumId w:val="20"/>
  </w:num>
  <w:num w:numId="19" w16cid:durableId="714699830">
    <w:abstractNumId w:val="7"/>
  </w:num>
  <w:num w:numId="20" w16cid:durableId="929969445">
    <w:abstractNumId w:val="5"/>
  </w:num>
  <w:num w:numId="21" w16cid:durableId="1882203665">
    <w:abstractNumId w:val="21"/>
  </w:num>
  <w:num w:numId="22" w16cid:durableId="1133406993">
    <w:abstractNumId w:val="13"/>
  </w:num>
  <w:num w:numId="23" w16cid:durableId="2040932286">
    <w:abstractNumId w:val="22"/>
  </w:num>
  <w:num w:numId="24" w16cid:durableId="1481388615">
    <w:abstractNumId w:val="12"/>
  </w:num>
  <w:num w:numId="25" w16cid:durableId="1267468560">
    <w:abstractNumId w:val="16"/>
  </w:num>
  <w:num w:numId="26" w16cid:durableId="2012565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22"/>
    <w:rsid w:val="00010B37"/>
    <w:rsid w:val="00011FFB"/>
    <w:rsid w:val="000124BA"/>
    <w:rsid w:val="00014E18"/>
    <w:rsid w:val="00026CF4"/>
    <w:rsid w:val="000A2A9A"/>
    <w:rsid w:val="000A5CF8"/>
    <w:rsid w:val="000D247F"/>
    <w:rsid w:val="0018037F"/>
    <w:rsid w:val="001B1258"/>
    <w:rsid w:val="001F50E2"/>
    <w:rsid w:val="00223C0D"/>
    <w:rsid w:val="002825F9"/>
    <w:rsid w:val="002A4C09"/>
    <w:rsid w:val="002D12E5"/>
    <w:rsid w:val="002F079D"/>
    <w:rsid w:val="002F4E81"/>
    <w:rsid w:val="00302E4F"/>
    <w:rsid w:val="003055C9"/>
    <w:rsid w:val="00305DDF"/>
    <w:rsid w:val="004C37B4"/>
    <w:rsid w:val="005149F1"/>
    <w:rsid w:val="00522BF7"/>
    <w:rsid w:val="00523020"/>
    <w:rsid w:val="00531029"/>
    <w:rsid w:val="005E07F9"/>
    <w:rsid w:val="00632461"/>
    <w:rsid w:val="00636FAD"/>
    <w:rsid w:val="00642345"/>
    <w:rsid w:val="00661A32"/>
    <w:rsid w:val="006805C2"/>
    <w:rsid w:val="00690883"/>
    <w:rsid w:val="006F6E9F"/>
    <w:rsid w:val="00706266"/>
    <w:rsid w:val="00722531"/>
    <w:rsid w:val="00793EB5"/>
    <w:rsid w:val="007A6237"/>
    <w:rsid w:val="007D0002"/>
    <w:rsid w:val="00847453"/>
    <w:rsid w:val="00852143"/>
    <w:rsid w:val="0087723A"/>
    <w:rsid w:val="008908A3"/>
    <w:rsid w:val="00895384"/>
    <w:rsid w:val="008A1952"/>
    <w:rsid w:val="00905E4F"/>
    <w:rsid w:val="00941888"/>
    <w:rsid w:val="0097230A"/>
    <w:rsid w:val="00A27F5B"/>
    <w:rsid w:val="00A630E6"/>
    <w:rsid w:val="00A646D0"/>
    <w:rsid w:val="00A9762E"/>
    <w:rsid w:val="00AC0D7A"/>
    <w:rsid w:val="00AC2CB9"/>
    <w:rsid w:val="00AF2FE4"/>
    <w:rsid w:val="00B5418E"/>
    <w:rsid w:val="00BA2DB6"/>
    <w:rsid w:val="00BA37AE"/>
    <w:rsid w:val="00BC57EB"/>
    <w:rsid w:val="00BC593F"/>
    <w:rsid w:val="00C12F8D"/>
    <w:rsid w:val="00C349DA"/>
    <w:rsid w:val="00C72B3A"/>
    <w:rsid w:val="00CE1B19"/>
    <w:rsid w:val="00D036A3"/>
    <w:rsid w:val="00D25E47"/>
    <w:rsid w:val="00D36E23"/>
    <w:rsid w:val="00D451D6"/>
    <w:rsid w:val="00D53822"/>
    <w:rsid w:val="00D573DE"/>
    <w:rsid w:val="00D979E4"/>
    <w:rsid w:val="00DC0737"/>
    <w:rsid w:val="00DE6702"/>
    <w:rsid w:val="00DF52E2"/>
    <w:rsid w:val="00E8018B"/>
    <w:rsid w:val="00EE0102"/>
    <w:rsid w:val="00EE1D48"/>
    <w:rsid w:val="00EE2A9C"/>
    <w:rsid w:val="00F0460C"/>
    <w:rsid w:val="00F26E43"/>
    <w:rsid w:val="00F34522"/>
    <w:rsid w:val="00FE7324"/>
    <w:rsid w:val="046A3609"/>
    <w:rsid w:val="04C826A1"/>
    <w:rsid w:val="06D8A9CE"/>
    <w:rsid w:val="0788AE6E"/>
    <w:rsid w:val="07A1D6CB"/>
    <w:rsid w:val="08E9DF1C"/>
    <w:rsid w:val="09723C42"/>
    <w:rsid w:val="0AEB792D"/>
    <w:rsid w:val="0B757940"/>
    <w:rsid w:val="0E6DAA4A"/>
    <w:rsid w:val="0F38854C"/>
    <w:rsid w:val="11137912"/>
    <w:rsid w:val="1129C21A"/>
    <w:rsid w:val="1358A572"/>
    <w:rsid w:val="13D8C759"/>
    <w:rsid w:val="148318DA"/>
    <w:rsid w:val="16F6C4CA"/>
    <w:rsid w:val="178DC561"/>
    <w:rsid w:val="17D52331"/>
    <w:rsid w:val="183908AA"/>
    <w:rsid w:val="18963289"/>
    <w:rsid w:val="18C901BC"/>
    <w:rsid w:val="21149E9F"/>
    <w:rsid w:val="21521F60"/>
    <w:rsid w:val="22CA11D7"/>
    <w:rsid w:val="237A0CCB"/>
    <w:rsid w:val="24D00198"/>
    <w:rsid w:val="267D1418"/>
    <w:rsid w:val="2889552B"/>
    <w:rsid w:val="292EE96C"/>
    <w:rsid w:val="296CBBDF"/>
    <w:rsid w:val="2C5C655F"/>
    <w:rsid w:val="2C6DB174"/>
    <w:rsid w:val="2CE621CA"/>
    <w:rsid w:val="2F65E497"/>
    <w:rsid w:val="30D7D19A"/>
    <w:rsid w:val="31F56D66"/>
    <w:rsid w:val="32C2FBC3"/>
    <w:rsid w:val="33EBCFEC"/>
    <w:rsid w:val="33F35922"/>
    <w:rsid w:val="3546411D"/>
    <w:rsid w:val="35AD74D5"/>
    <w:rsid w:val="362B2B36"/>
    <w:rsid w:val="36C8DE89"/>
    <w:rsid w:val="36F3961B"/>
    <w:rsid w:val="3B5EA89D"/>
    <w:rsid w:val="3CA93AFC"/>
    <w:rsid w:val="3D1DEA7E"/>
    <w:rsid w:val="3D92E55A"/>
    <w:rsid w:val="3E6514DA"/>
    <w:rsid w:val="3F30EB62"/>
    <w:rsid w:val="405D78C6"/>
    <w:rsid w:val="40CCBBC3"/>
    <w:rsid w:val="41505F62"/>
    <w:rsid w:val="41CC1BCF"/>
    <w:rsid w:val="440C3BF3"/>
    <w:rsid w:val="4769FB9F"/>
    <w:rsid w:val="47C3F704"/>
    <w:rsid w:val="481D5A90"/>
    <w:rsid w:val="4882C03A"/>
    <w:rsid w:val="4936E292"/>
    <w:rsid w:val="49B92AF1"/>
    <w:rsid w:val="4BA02B6D"/>
    <w:rsid w:val="4C1B4C6C"/>
    <w:rsid w:val="4C72D87D"/>
    <w:rsid w:val="4CD6010A"/>
    <w:rsid w:val="4D22D371"/>
    <w:rsid w:val="4D56315D"/>
    <w:rsid w:val="4D8D261F"/>
    <w:rsid w:val="514198AA"/>
    <w:rsid w:val="51A9722D"/>
    <w:rsid w:val="52136F7B"/>
    <w:rsid w:val="52869D74"/>
    <w:rsid w:val="52950B2C"/>
    <w:rsid w:val="52F50A50"/>
    <w:rsid w:val="5336BC26"/>
    <w:rsid w:val="5345428E"/>
    <w:rsid w:val="553F0387"/>
    <w:rsid w:val="5723FCEC"/>
    <w:rsid w:val="58B4B564"/>
    <w:rsid w:val="5A871E44"/>
    <w:rsid w:val="5AE355A6"/>
    <w:rsid w:val="5B9D26DA"/>
    <w:rsid w:val="5BEC5626"/>
    <w:rsid w:val="5CA203E1"/>
    <w:rsid w:val="5CF4125A"/>
    <w:rsid w:val="5E25A0C4"/>
    <w:rsid w:val="5E502467"/>
    <w:rsid w:val="5E8FE2BB"/>
    <w:rsid w:val="5EB17A2A"/>
    <w:rsid w:val="5FFAC840"/>
    <w:rsid w:val="602BB31C"/>
    <w:rsid w:val="629E59AA"/>
    <w:rsid w:val="64FAFFD2"/>
    <w:rsid w:val="69D29562"/>
    <w:rsid w:val="6A865DB1"/>
    <w:rsid w:val="6D08A28D"/>
    <w:rsid w:val="6EF0C95C"/>
    <w:rsid w:val="6F5C9BF3"/>
    <w:rsid w:val="715EC4B8"/>
    <w:rsid w:val="7399E46F"/>
    <w:rsid w:val="73AB3084"/>
    <w:rsid w:val="7415795B"/>
    <w:rsid w:val="7454123E"/>
    <w:rsid w:val="74C9B892"/>
    <w:rsid w:val="762D6A9F"/>
    <w:rsid w:val="7742C002"/>
    <w:rsid w:val="77D097E1"/>
    <w:rsid w:val="7A77265E"/>
    <w:rsid w:val="7C2D2E73"/>
    <w:rsid w:val="7E47C6EB"/>
    <w:rsid w:val="7E52B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30A1"/>
  <w15:chartTrackingRefBased/>
  <w15:docId w15:val="{1A644063-C630-7041-B40E-58D1ED03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5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4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52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E6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7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67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702"/>
    <w:rPr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2A4C09"/>
  </w:style>
  <w:style w:type="character" w:customStyle="1" w:styleId="identifier">
    <w:name w:val="identifier"/>
    <w:basedOn w:val="DefaultParagraphFont"/>
    <w:rsid w:val="00C72B3A"/>
  </w:style>
  <w:style w:type="character" w:customStyle="1" w:styleId="apple-converted-space">
    <w:name w:val="apple-converted-space"/>
    <w:basedOn w:val="DefaultParagraphFont"/>
    <w:rsid w:val="00523020"/>
  </w:style>
  <w:style w:type="paragraph" w:customStyle="1" w:styleId="xmsonormal">
    <w:name w:val="xmsonormal"/>
    <w:basedOn w:val="Normal"/>
    <w:rsid w:val="00D036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">
    <w:name w:val="Body"/>
    <w:basedOn w:val="Normal"/>
    <w:qFormat/>
    <w:rsid w:val="00D036A3"/>
    <w:pPr>
      <w:spacing w:before="40" w:after="40" w:line="276" w:lineRule="auto"/>
    </w:pPr>
    <w:rPr>
      <w:rFonts w:ascii="Arial" w:eastAsia="Calibri" w:hAnsi="Arial" w:cs="Arial"/>
      <w:color w:val="000000"/>
      <w:spacing w:val="3"/>
      <w:kern w:val="0"/>
      <w:sz w:val="22"/>
      <w:szCs w:val="22"/>
      <w14:ligatures w14:val="none"/>
    </w:rPr>
  </w:style>
  <w:style w:type="paragraph" w:customStyle="1" w:styleId="paragraph">
    <w:name w:val="paragraph"/>
    <w:basedOn w:val="Normal"/>
    <w:rsid w:val="00D036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03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220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717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1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803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0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4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87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16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3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61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5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56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4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95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35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088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637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43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054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62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0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68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51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40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55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76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6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05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54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62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21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7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5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77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4453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58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3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80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8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8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1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00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68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10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1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92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326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14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156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04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Talking Points</DocumentType>
    <Topic xmlns="46ade7e5-a61b-41ef-8b65-1672892065de">Psychedelics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50DC81D0-62BB-6A4B-ADAE-E8D74C79B53C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9233E245-1406-446A-B69A-A911238B77FB}"/>
</file>

<file path=customXml/itemProps3.xml><?xml version="1.0" encoding="utf-8"?>
<ds:datastoreItem xmlns:ds="http://schemas.openxmlformats.org/officeDocument/2006/customXml" ds:itemID="{2C9CD510-0499-4F20-94B6-B5B2A9479C47}"/>
</file>

<file path=customXml/itemProps4.xml><?xml version="1.0" encoding="utf-8"?>
<ds:datastoreItem xmlns:ds="http://schemas.openxmlformats.org/officeDocument/2006/customXml" ds:itemID="{5DF22BCC-89EC-4D87-985A-DE26F63E03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11-25-23: Research on Treating Mental Health Conditions with Psychedelic-Assisted Psychotherapy</dc:title>
  <dc:subject/>
  <dc:creator>Clancy, Carolyn</dc:creator>
  <cp:keywords/>
  <dc:description/>
  <cp:lastModifiedBy>Microsoft Office User</cp:lastModifiedBy>
  <cp:revision>2</cp:revision>
  <dcterms:created xsi:type="dcterms:W3CDTF">2023-11-26T17:03:00Z</dcterms:created>
  <dcterms:modified xsi:type="dcterms:W3CDTF">2023-11-26T17:03:00Z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