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C5027" w14:textId="6F3E2278" w:rsidR="005562D2" w:rsidRPr="00BB646F" w:rsidRDefault="005562D2" w:rsidP="00BB646F">
      <w:pPr>
        <w:spacing w:after="0" w:line="240" w:lineRule="auto"/>
        <w:rPr>
          <w:rFonts w:cstheme="minorHAnsi"/>
          <w:b/>
          <w:bCs/>
          <w:sz w:val="20"/>
          <w:szCs w:val="20"/>
        </w:rPr>
      </w:pPr>
      <w:r w:rsidRPr="00BB646F">
        <w:rPr>
          <w:rFonts w:cstheme="minorHAnsi"/>
          <w:b/>
          <w:bCs/>
          <w:sz w:val="20"/>
          <w:szCs w:val="20"/>
        </w:rPr>
        <w:t>Center for Visual &amp; Neurocognitive Rehabilitation</w:t>
      </w:r>
      <w:r w:rsidR="00F31DC8">
        <w:rPr>
          <w:rFonts w:cstheme="minorHAnsi"/>
          <w:b/>
          <w:bCs/>
          <w:sz w:val="20"/>
          <w:szCs w:val="20"/>
        </w:rPr>
        <w:t xml:space="preserve"> (CVNR)</w:t>
      </w:r>
    </w:p>
    <w:p w14:paraId="3CDB20A2" w14:textId="0E5F4672" w:rsidR="00C21E21" w:rsidRPr="00BB646F" w:rsidRDefault="005562D2"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Atlanta</w:t>
      </w:r>
      <w:r w:rsidR="006A756C" w:rsidRPr="00BB646F">
        <w:rPr>
          <w:rFonts w:cstheme="minorHAnsi"/>
          <w:sz w:val="20"/>
          <w:szCs w:val="20"/>
        </w:rPr>
        <w:t>,</w:t>
      </w:r>
      <w:r w:rsidRPr="00BB646F">
        <w:rPr>
          <w:rFonts w:cstheme="minorHAnsi"/>
          <w:sz w:val="20"/>
          <w:szCs w:val="20"/>
        </w:rPr>
        <w:t xml:space="preserve"> GA</w:t>
      </w:r>
    </w:p>
    <w:p w14:paraId="3ADAAE6C" w14:textId="2A7C9302" w:rsidR="005562D2" w:rsidRPr="00BB646F" w:rsidRDefault="005562D2"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Improve quality of life in Veterans with visual and neurocognitive disorders though restoring eye and brain function, exercise to improve function, and neuro-biomarkers for personalized visual and neurocognitive rehabilitation.</w:t>
      </w:r>
    </w:p>
    <w:p w14:paraId="22CA4CBF" w14:textId="3B82802B" w:rsidR="005562D2" w:rsidRPr="00BB646F" w:rsidRDefault="005562D2"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Joe Nocera, PhD</w:t>
      </w:r>
      <w:r w:rsidR="009B08C8" w:rsidRPr="00BB646F">
        <w:rPr>
          <w:rFonts w:cstheme="minorHAnsi"/>
          <w:sz w:val="20"/>
          <w:szCs w:val="20"/>
        </w:rPr>
        <w:t>;</w:t>
      </w:r>
      <w:r w:rsidR="00631329" w:rsidRPr="00BB646F">
        <w:rPr>
          <w:rFonts w:cstheme="minorHAnsi"/>
          <w:sz w:val="20"/>
          <w:szCs w:val="20"/>
        </w:rPr>
        <w:t xml:space="preserve"> </w:t>
      </w:r>
      <w:r w:rsidRPr="00BB646F">
        <w:rPr>
          <w:rFonts w:cstheme="minorHAnsi"/>
          <w:sz w:val="20"/>
          <w:szCs w:val="20"/>
        </w:rPr>
        <w:t>Walter Royal III, MD</w:t>
      </w:r>
    </w:p>
    <w:p w14:paraId="42128286" w14:textId="41168A18" w:rsidR="005562D2" w:rsidRPr="00BB646F" w:rsidRDefault="005562D2" w:rsidP="00BB646F">
      <w:pPr>
        <w:spacing w:after="0" w:line="240" w:lineRule="auto"/>
        <w:rPr>
          <w:rStyle w:val="Hyperlink"/>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4" w:history="1">
        <w:r w:rsidRPr="00BB646F">
          <w:rPr>
            <w:rStyle w:val="Hyperlink"/>
            <w:rFonts w:cstheme="minorHAnsi"/>
            <w:sz w:val="20"/>
            <w:szCs w:val="20"/>
          </w:rPr>
          <w:t>https://varrd.emory.edu/</w:t>
        </w:r>
      </w:hyperlink>
    </w:p>
    <w:p w14:paraId="071C50CC" w14:textId="77777777" w:rsidR="00675011" w:rsidRPr="00BB646F" w:rsidRDefault="00675011" w:rsidP="00BB646F">
      <w:pPr>
        <w:spacing w:after="0" w:line="240" w:lineRule="auto"/>
        <w:rPr>
          <w:rFonts w:cstheme="minorHAnsi"/>
          <w:b/>
          <w:bCs/>
          <w:sz w:val="20"/>
          <w:szCs w:val="20"/>
        </w:rPr>
      </w:pPr>
    </w:p>
    <w:p w14:paraId="1E26A4E1" w14:textId="77777777" w:rsidR="00675011" w:rsidRPr="00BB646F" w:rsidRDefault="00675011" w:rsidP="00BB646F">
      <w:pPr>
        <w:spacing w:after="0" w:line="240" w:lineRule="auto"/>
        <w:rPr>
          <w:rFonts w:cstheme="minorHAnsi"/>
          <w:b/>
          <w:bCs/>
          <w:sz w:val="20"/>
          <w:szCs w:val="20"/>
        </w:rPr>
      </w:pPr>
    </w:p>
    <w:p w14:paraId="38BB34E9" w14:textId="1416CE35" w:rsidR="00675011" w:rsidRPr="00BB646F" w:rsidRDefault="00675011" w:rsidP="00BB646F">
      <w:pPr>
        <w:spacing w:after="0" w:line="240" w:lineRule="auto"/>
        <w:rPr>
          <w:rStyle w:val="Hyperlink"/>
          <w:rFonts w:cstheme="minorHAnsi"/>
          <w:b/>
          <w:bCs/>
          <w:color w:val="auto"/>
          <w:sz w:val="20"/>
          <w:szCs w:val="20"/>
          <w:u w:val="none"/>
        </w:rPr>
      </w:pPr>
      <w:r w:rsidRPr="00BB646F">
        <w:rPr>
          <w:rFonts w:cstheme="minorHAnsi"/>
          <w:b/>
          <w:bCs/>
          <w:sz w:val="20"/>
          <w:szCs w:val="20"/>
        </w:rPr>
        <w:t>Translational Research Center for TBI and Stress Disorders</w:t>
      </w:r>
      <w:r w:rsidR="00F31DC8">
        <w:rPr>
          <w:rFonts w:cstheme="minorHAnsi"/>
          <w:b/>
          <w:bCs/>
          <w:sz w:val="20"/>
          <w:szCs w:val="20"/>
        </w:rPr>
        <w:t xml:space="preserve"> (TRACTS)</w:t>
      </w:r>
    </w:p>
    <w:p w14:paraId="2C94350E" w14:textId="2A49144C" w:rsidR="00675011"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Boston, MA</w:t>
      </w:r>
    </w:p>
    <w:p w14:paraId="5E27C53C" w14:textId="4EF085F9" w:rsidR="00675011"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Pr="00675011">
        <w:rPr>
          <w:rFonts w:cstheme="minorHAnsi"/>
          <w:sz w:val="20"/>
          <w:szCs w:val="20"/>
        </w:rPr>
        <w:t xml:space="preserve">Conduct multidisciplinary, clinical research aimed at providing a multimodal psychological, biological, and neurobiological characterization of TBI and deployment related stress disorders, and to use this understanding to improve treatment for Veterans in the post-9/11 era, and ultimately for the entire population served by the VHA. </w:t>
      </w:r>
    </w:p>
    <w:p w14:paraId="480D442A" w14:textId="7446BFC1" w:rsidR="00675011" w:rsidRPr="00675011"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Pr="00675011">
        <w:rPr>
          <w:rFonts w:cstheme="minorHAnsi"/>
          <w:sz w:val="20"/>
          <w:szCs w:val="20"/>
        </w:rPr>
        <w:t>William Milberg</w:t>
      </w:r>
      <w:r w:rsidR="009B08C8" w:rsidRPr="00BB646F">
        <w:rPr>
          <w:rFonts w:cstheme="minorHAnsi"/>
          <w:sz w:val="20"/>
          <w:szCs w:val="20"/>
        </w:rPr>
        <w:t>;</w:t>
      </w:r>
      <w:r w:rsidRPr="00675011">
        <w:rPr>
          <w:rFonts w:cstheme="minorHAnsi"/>
          <w:sz w:val="20"/>
          <w:szCs w:val="20"/>
        </w:rPr>
        <w:t xml:space="preserve"> PhD</w:t>
      </w:r>
      <w:r w:rsidRPr="00BB646F">
        <w:rPr>
          <w:rFonts w:cstheme="minorHAnsi"/>
          <w:sz w:val="20"/>
          <w:szCs w:val="20"/>
        </w:rPr>
        <w:t>, Catherine Fortier</w:t>
      </w:r>
      <w:r w:rsidRPr="00675011">
        <w:rPr>
          <w:rFonts w:cstheme="minorHAnsi"/>
          <w:sz w:val="20"/>
          <w:szCs w:val="20"/>
        </w:rPr>
        <w:t>, PhD</w:t>
      </w:r>
    </w:p>
    <w:p w14:paraId="522022F1" w14:textId="3588D94B"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5" w:history="1">
        <w:r w:rsidRPr="00BB646F">
          <w:rPr>
            <w:rStyle w:val="Hyperlink"/>
            <w:rFonts w:cstheme="minorHAnsi"/>
            <w:sz w:val="20"/>
            <w:szCs w:val="20"/>
          </w:rPr>
          <w:t>https://heartbrain.hms.harvard.edu/</w:t>
        </w:r>
      </w:hyperlink>
    </w:p>
    <w:p w14:paraId="61D37905" w14:textId="77777777" w:rsidR="00675011" w:rsidRPr="00BB646F" w:rsidRDefault="00675011" w:rsidP="00BB646F">
      <w:pPr>
        <w:spacing w:after="0" w:line="240" w:lineRule="auto"/>
        <w:rPr>
          <w:rFonts w:cstheme="minorHAnsi"/>
          <w:sz w:val="20"/>
          <w:szCs w:val="20"/>
        </w:rPr>
      </w:pPr>
    </w:p>
    <w:p w14:paraId="40F6E8BF" w14:textId="77777777" w:rsidR="00B75127" w:rsidRPr="00BB646F" w:rsidRDefault="00B75127" w:rsidP="00BB646F">
      <w:pPr>
        <w:spacing w:after="0" w:line="240" w:lineRule="auto"/>
        <w:rPr>
          <w:rFonts w:cstheme="minorHAnsi"/>
          <w:sz w:val="20"/>
          <w:szCs w:val="20"/>
        </w:rPr>
      </w:pPr>
    </w:p>
    <w:p w14:paraId="5DF10E25" w14:textId="398963E6" w:rsidR="00B75127" w:rsidRPr="00B75127" w:rsidRDefault="00B75127" w:rsidP="00BB646F">
      <w:pPr>
        <w:spacing w:after="0" w:line="240" w:lineRule="auto"/>
        <w:rPr>
          <w:rFonts w:cstheme="minorHAnsi"/>
          <w:b/>
          <w:bCs/>
          <w:sz w:val="20"/>
          <w:szCs w:val="20"/>
        </w:rPr>
      </w:pPr>
      <w:r w:rsidRPr="00B75127">
        <w:rPr>
          <w:rFonts w:cstheme="minorHAnsi"/>
          <w:b/>
          <w:bCs/>
          <w:sz w:val="20"/>
          <w:szCs w:val="20"/>
        </w:rPr>
        <w:t>Advance</w:t>
      </w:r>
      <w:r w:rsidR="00E14989" w:rsidRPr="00BB646F">
        <w:rPr>
          <w:rFonts w:cstheme="minorHAnsi"/>
          <w:b/>
          <w:bCs/>
          <w:sz w:val="20"/>
          <w:szCs w:val="20"/>
        </w:rPr>
        <w:t>d</w:t>
      </w:r>
      <w:r w:rsidRPr="00B75127">
        <w:rPr>
          <w:rFonts w:cstheme="minorHAnsi"/>
          <w:b/>
          <w:bCs/>
          <w:sz w:val="20"/>
          <w:szCs w:val="20"/>
        </w:rPr>
        <w:t xml:space="preserve"> Platform Technology Center</w:t>
      </w:r>
      <w:r w:rsidR="00F31DC8">
        <w:rPr>
          <w:rFonts w:cstheme="minorHAnsi"/>
          <w:b/>
          <w:bCs/>
          <w:sz w:val="20"/>
          <w:szCs w:val="20"/>
        </w:rPr>
        <w:t xml:space="preserve"> (APT Center)</w:t>
      </w:r>
    </w:p>
    <w:p w14:paraId="5FD60A58" w14:textId="09ADC021" w:rsidR="00B75127"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B75127" w:rsidRPr="00BB646F">
        <w:rPr>
          <w:rFonts w:cstheme="minorHAnsi"/>
          <w:sz w:val="20"/>
          <w:szCs w:val="20"/>
        </w:rPr>
        <w:t>Cleveland</w:t>
      </w:r>
      <w:r w:rsidR="009B08C8" w:rsidRPr="00BB646F">
        <w:rPr>
          <w:rFonts w:cstheme="minorHAnsi"/>
          <w:sz w:val="20"/>
          <w:szCs w:val="20"/>
        </w:rPr>
        <w:t>,</w:t>
      </w:r>
      <w:r w:rsidR="00B75127" w:rsidRPr="00BB646F">
        <w:rPr>
          <w:rFonts w:cstheme="minorHAnsi"/>
          <w:sz w:val="20"/>
          <w:szCs w:val="20"/>
        </w:rPr>
        <w:t xml:space="preserve"> OH</w:t>
      </w:r>
    </w:p>
    <w:p w14:paraId="6359FC38" w14:textId="5659FD4F" w:rsidR="00B75127"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B75127" w:rsidRPr="00BB646F">
        <w:rPr>
          <w:rFonts w:cstheme="minorHAnsi"/>
          <w:sz w:val="20"/>
          <w:szCs w:val="20"/>
        </w:rPr>
        <w:t>To Innovate, To Integrate, To Translate Technology for Connected Veteran-Centered Health</w:t>
      </w:r>
      <w:r w:rsidR="00BB646F">
        <w:rPr>
          <w:rFonts w:cstheme="minorHAnsi"/>
          <w:sz w:val="20"/>
          <w:szCs w:val="20"/>
        </w:rPr>
        <w:t>.</w:t>
      </w:r>
    </w:p>
    <w:p w14:paraId="0AEF625A" w14:textId="2E9F41EF" w:rsidR="00B75127"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B75127" w:rsidRPr="00BB646F">
        <w:rPr>
          <w:rFonts w:cstheme="minorHAnsi"/>
          <w:sz w:val="20"/>
          <w:szCs w:val="20"/>
        </w:rPr>
        <w:t>Ronald Triolo, PhD</w:t>
      </w:r>
      <w:r w:rsidR="009B08C8" w:rsidRPr="00BB646F">
        <w:rPr>
          <w:rFonts w:cstheme="minorHAnsi"/>
          <w:sz w:val="20"/>
          <w:szCs w:val="20"/>
        </w:rPr>
        <w:t xml:space="preserve">; </w:t>
      </w:r>
      <w:r w:rsidR="00B75127" w:rsidRPr="00BB646F">
        <w:rPr>
          <w:rFonts w:cstheme="minorHAnsi"/>
          <w:sz w:val="20"/>
          <w:szCs w:val="20"/>
        </w:rPr>
        <w:t>Gilles Pinault, MD</w:t>
      </w:r>
    </w:p>
    <w:p w14:paraId="09B86BAD"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6" w:history="1">
        <w:r w:rsidR="00B75127" w:rsidRPr="00BB646F">
          <w:rPr>
            <w:rStyle w:val="Hyperlink"/>
            <w:rFonts w:cstheme="minorHAnsi"/>
            <w:sz w:val="20"/>
            <w:szCs w:val="20"/>
          </w:rPr>
          <w:t>https://www.aptcenter.research.va.gov/</w:t>
        </w:r>
      </w:hyperlink>
      <w:r w:rsidR="00B75127" w:rsidRPr="00BB646F">
        <w:rPr>
          <w:rFonts w:cstheme="minorHAnsi"/>
          <w:sz w:val="20"/>
          <w:szCs w:val="20"/>
        </w:rPr>
        <w:t xml:space="preserve"> </w:t>
      </w:r>
    </w:p>
    <w:p w14:paraId="029CF2A1" w14:textId="77777777" w:rsidR="00B75127" w:rsidRPr="00BB646F" w:rsidRDefault="00B75127" w:rsidP="00BB646F">
      <w:pPr>
        <w:spacing w:after="0" w:line="240" w:lineRule="auto"/>
        <w:rPr>
          <w:rFonts w:cstheme="minorHAnsi"/>
          <w:sz w:val="20"/>
          <w:szCs w:val="20"/>
        </w:rPr>
      </w:pPr>
    </w:p>
    <w:p w14:paraId="33E9EC2D" w14:textId="77777777" w:rsidR="00B75127" w:rsidRPr="00BB646F" w:rsidRDefault="00B75127" w:rsidP="00BB646F">
      <w:pPr>
        <w:spacing w:after="0" w:line="240" w:lineRule="auto"/>
        <w:rPr>
          <w:rFonts w:cstheme="minorHAnsi"/>
          <w:sz w:val="20"/>
          <w:szCs w:val="20"/>
        </w:rPr>
      </w:pPr>
    </w:p>
    <w:p w14:paraId="6215862D" w14:textId="38303D8B" w:rsidR="005562D2" w:rsidRPr="00BB646F" w:rsidRDefault="00B75127" w:rsidP="00BB646F">
      <w:pPr>
        <w:spacing w:after="0" w:line="240" w:lineRule="auto"/>
        <w:rPr>
          <w:rFonts w:cstheme="minorHAnsi"/>
          <w:b/>
          <w:bCs/>
          <w:sz w:val="20"/>
          <w:szCs w:val="20"/>
        </w:rPr>
      </w:pPr>
      <w:r w:rsidRPr="00BB646F">
        <w:rPr>
          <w:rFonts w:cstheme="minorHAnsi"/>
          <w:b/>
          <w:bCs/>
          <w:sz w:val="20"/>
          <w:szCs w:val="20"/>
        </w:rPr>
        <w:t>Functional Electrical Stimulation Center</w:t>
      </w:r>
      <w:r w:rsidR="00F31DC8">
        <w:rPr>
          <w:rFonts w:cstheme="minorHAnsi"/>
          <w:b/>
          <w:bCs/>
          <w:sz w:val="20"/>
          <w:szCs w:val="20"/>
        </w:rPr>
        <w:t xml:space="preserve"> (FES Center)</w:t>
      </w:r>
    </w:p>
    <w:p w14:paraId="0444A75E" w14:textId="6CEAE05A" w:rsidR="00B75127"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B75127" w:rsidRPr="00BB646F">
        <w:rPr>
          <w:rFonts w:cstheme="minorHAnsi"/>
          <w:sz w:val="20"/>
          <w:szCs w:val="20"/>
        </w:rPr>
        <w:t>Cleveland</w:t>
      </w:r>
      <w:r w:rsidR="009B08C8" w:rsidRPr="00BB646F">
        <w:rPr>
          <w:rFonts w:cstheme="minorHAnsi"/>
          <w:sz w:val="20"/>
          <w:szCs w:val="20"/>
        </w:rPr>
        <w:t>,</w:t>
      </w:r>
      <w:r w:rsidR="00B75127" w:rsidRPr="00BB646F">
        <w:rPr>
          <w:rFonts w:cstheme="minorHAnsi"/>
          <w:sz w:val="20"/>
          <w:szCs w:val="20"/>
        </w:rPr>
        <w:t xml:space="preserve"> OH</w:t>
      </w:r>
    </w:p>
    <w:p w14:paraId="318E3F08"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B75127" w:rsidRPr="00BB646F">
        <w:rPr>
          <w:rFonts w:cstheme="minorHAnsi"/>
          <w:sz w:val="20"/>
          <w:szCs w:val="20"/>
        </w:rPr>
        <w:t>Conduct research, development, and clinical feasibility deployment activities related to FES to restore function in individuals with paralysis and other disabling neurological disorders.</w:t>
      </w:r>
    </w:p>
    <w:p w14:paraId="1C289576" w14:textId="2035424A" w:rsidR="00B75127"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B75127" w:rsidRPr="00BB646F">
        <w:rPr>
          <w:rFonts w:cstheme="minorHAnsi"/>
          <w:sz w:val="20"/>
          <w:szCs w:val="20"/>
        </w:rPr>
        <w:t>Robert Kirsch, PhD</w:t>
      </w:r>
      <w:r w:rsidR="009B08C8" w:rsidRPr="00BB646F">
        <w:rPr>
          <w:rFonts w:cstheme="minorHAnsi"/>
          <w:sz w:val="20"/>
          <w:szCs w:val="20"/>
        </w:rPr>
        <w:t xml:space="preserve">; </w:t>
      </w:r>
      <w:r w:rsidR="00B75127" w:rsidRPr="00BB646F">
        <w:rPr>
          <w:rFonts w:cstheme="minorHAnsi"/>
          <w:sz w:val="20"/>
          <w:szCs w:val="20"/>
        </w:rPr>
        <w:t>Ronald Riechers, MD</w:t>
      </w:r>
    </w:p>
    <w:p w14:paraId="77FFBB0B" w14:textId="5C7B7206"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7" w:history="1">
        <w:r w:rsidR="00B75127" w:rsidRPr="00BB646F">
          <w:rPr>
            <w:rStyle w:val="Hyperlink"/>
            <w:rFonts w:cstheme="minorHAnsi"/>
            <w:sz w:val="20"/>
            <w:szCs w:val="20"/>
          </w:rPr>
          <w:t>https://fescenter.org/</w:t>
        </w:r>
      </w:hyperlink>
    </w:p>
    <w:p w14:paraId="5BDCEBCC" w14:textId="77777777" w:rsidR="00675011" w:rsidRPr="00BB646F" w:rsidRDefault="00675011" w:rsidP="00BB646F">
      <w:pPr>
        <w:spacing w:after="0" w:line="240" w:lineRule="auto"/>
        <w:rPr>
          <w:rFonts w:cstheme="minorHAnsi"/>
          <w:sz w:val="20"/>
          <w:szCs w:val="20"/>
        </w:rPr>
      </w:pPr>
    </w:p>
    <w:p w14:paraId="00475989" w14:textId="77777777" w:rsidR="00B75127" w:rsidRPr="00BB646F" w:rsidRDefault="00B75127" w:rsidP="00BB646F">
      <w:pPr>
        <w:spacing w:after="0" w:line="240" w:lineRule="auto"/>
        <w:rPr>
          <w:rFonts w:cstheme="minorHAnsi"/>
          <w:b/>
          <w:bCs/>
          <w:sz w:val="20"/>
          <w:szCs w:val="20"/>
        </w:rPr>
      </w:pPr>
    </w:p>
    <w:p w14:paraId="6EC018F3" w14:textId="53FD036D" w:rsidR="00B75127" w:rsidRPr="00B75127" w:rsidRDefault="00B75127" w:rsidP="00BB646F">
      <w:pPr>
        <w:spacing w:after="0" w:line="240" w:lineRule="auto"/>
        <w:rPr>
          <w:rFonts w:cstheme="minorHAnsi"/>
          <w:b/>
          <w:bCs/>
          <w:sz w:val="20"/>
          <w:szCs w:val="20"/>
        </w:rPr>
      </w:pPr>
      <w:r w:rsidRPr="00B75127">
        <w:rPr>
          <w:rFonts w:cstheme="minorHAnsi"/>
          <w:b/>
          <w:bCs/>
          <w:sz w:val="20"/>
          <w:szCs w:val="20"/>
        </w:rPr>
        <w:t>Brain Rehabilitation Research Center</w:t>
      </w:r>
      <w:r w:rsidR="00F31DC8">
        <w:rPr>
          <w:rFonts w:cstheme="minorHAnsi"/>
          <w:b/>
          <w:bCs/>
          <w:sz w:val="20"/>
          <w:szCs w:val="20"/>
        </w:rPr>
        <w:t xml:space="preserve"> (BRRC)</w:t>
      </w:r>
    </w:p>
    <w:p w14:paraId="548A7554" w14:textId="7EBE7DBE" w:rsidR="00B75127"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B75127" w:rsidRPr="00BB646F">
        <w:rPr>
          <w:rFonts w:cstheme="minorHAnsi"/>
          <w:sz w:val="20"/>
          <w:szCs w:val="20"/>
        </w:rPr>
        <w:t>Gainesville</w:t>
      </w:r>
      <w:r w:rsidR="009B08C8" w:rsidRPr="00BB646F">
        <w:rPr>
          <w:rFonts w:cstheme="minorHAnsi"/>
          <w:sz w:val="20"/>
          <w:szCs w:val="20"/>
        </w:rPr>
        <w:t>,</w:t>
      </w:r>
      <w:r w:rsidR="00B75127" w:rsidRPr="00BB646F">
        <w:rPr>
          <w:rFonts w:cstheme="minorHAnsi"/>
          <w:sz w:val="20"/>
          <w:szCs w:val="20"/>
        </w:rPr>
        <w:t xml:space="preserve"> FL</w:t>
      </w:r>
    </w:p>
    <w:p w14:paraId="244C8CAE"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B75127" w:rsidRPr="00BB646F">
        <w:rPr>
          <w:rFonts w:cstheme="minorHAnsi"/>
          <w:sz w:val="20"/>
          <w:szCs w:val="20"/>
        </w:rPr>
        <w:t>Maximize recovery of cognitive, emotional, and motor function in Veterans affected by central nervous system (CNS) injury or disease by leveraging and potentiating principles of neural plasticity and neural network reorganization through research on mechanisms and efficacy of neurorehabilitative interventions.</w:t>
      </w:r>
    </w:p>
    <w:p w14:paraId="57DF90E0" w14:textId="654FC732" w:rsidR="00B75127"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B75127" w:rsidRPr="00BB646F">
        <w:rPr>
          <w:rFonts w:cstheme="minorHAnsi"/>
          <w:sz w:val="20"/>
          <w:szCs w:val="20"/>
        </w:rPr>
        <w:t>Prodip</w:t>
      </w:r>
      <w:r w:rsidR="009B08C8" w:rsidRPr="00BB646F">
        <w:rPr>
          <w:rFonts w:cstheme="minorHAnsi"/>
          <w:sz w:val="20"/>
          <w:szCs w:val="20"/>
        </w:rPr>
        <w:t xml:space="preserve"> Bose</w:t>
      </w:r>
      <w:r w:rsidR="00B75127" w:rsidRPr="00BB646F">
        <w:rPr>
          <w:rFonts w:cstheme="minorHAnsi"/>
          <w:sz w:val="20"/>
          <w:szCs w:val="20"/>
        </w:rPr>
        <w:t>, MD, PhD</w:t>
      </w:r>
      <w:r w:rsidR="009B08C8" w:rsidRPr="00BB646F">
        <w:rPr>
          <w:rFonts w:cstheme="minorHAnsi"/>
          <w:sz w:val="20"/>
          <w:szCs w:val="20"/>
        </w:rPr>
        <w:t xml:space="preserve">; </w:t>
      </w:r>
      <w:r w:rsidR="00B75127" w:rsidRPr="00BB646F">
        <w:rPr>
          <w:rFonts w:cstheme="minorHAnsi"/>
          <w:sz w:val="20"/>
          <w:szCs w:val="20"/>
        </w:rPr>
        <w:t>William Triggs, MD</w:t>
      </w:r>
    </w:p>
    <w:p w14:paraId="3E327C2F"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8" w:history="1">
        <w:r w:rsidR="00B75127" w:rsidRPr="00BB646F">
          <w:rPr>
            <w:rStyle w:val="Hyperlink"/>
            <w:rFonts w:cstheme="minorHAnsi"/>
            <w:sz w:val="20"/>
            <w:szCs w:val="20"/>
          </w:rPr>
          <w:t>https://www.brrc.research.va.gov/</w:t>
        </w:r>
      </w:hyperlink>
      <w:r w:rsidR="00B75127" w:rsidRPr="00BB646F">
        <w:rPr>
          <w:rFonts w:cstheme="minorHAnsi"/>
          <w:sz w:val="20"/>
          <w:szCs w:val="20"/>
        </w:rPr>
        <w:t xml:space="preserve"> </w:t>
      </w:r>
    </w:p>
    <w:p w14:paraId="4B1FEEF7" w14:textId="31D2E8D2" w:rsidR="00675011" w:rsidRPr="00BB646F" w:rsidRDefault="00675011" w:rsidP="00BB646F">
      <w:pPr>
        <w:spacing w:after="0" w:line="240" w:lineRule="auto"/>
        <w:rPr>
          <w:rFonts w:cstheme="minorHAnsi"/>
          <w:sz w:val="20"/>
          <w:szCs w:val="20"/>
        </w:rPr>
      </w:pPr>
    </w:p>
    <w:p w14:paraId="36D0D9B8" w14:textId="77777777" w:rsidR="00B75127" w:rsidRPr="00BB646F" w:rsidRDefault="00B75127" w:rsidP="00BB646F">
      <w:pPr>
        <w:spacing w:after="0" w:line="240" w:lineRule="auto"/>
        <w:rPr>
          <w:rFonts w:cstheme="minorHAnsi"/>
          <w:b/>
          <w:bCs/>
          <w:sz w:val="20"/>
          <w:szCs w:val="20"/>
        </w:rPr>
      </w:pPr>
    </w:p>
    <w:p w14:paraId="10EA7F4D" w14:textId="77777777" w:rsidR="00B75127" w:rsidRPr="00B75127" w:rsidRDefault="00B75127" w:rsidP="00BB646F">
      <w:pPr>
        <w:spacing w:after="0" w:line="240" w:lineRule="auto"/>
        <w:rPr>
          <w:rFonts w:cstheme="minorHAnsi"/>
          <w:b/>
          <w:bCs/>
          <w:sz w:val="20"/>
          <w:szCs w:val="20"/>
        </w:rPr>
      </w:pPr>
      <w:r w:rsidRPr="00B75127">
        <w:rPr>
          <w:rFonts w:cstheme="minorHAnsi"/>
          <w:b/>
          <w:bCs/>
          <w:sz w:val="20"/>
          <w:szCs w:val="20"/>
        </w:rPr>
        <w:t>Center for Prevention and Treatment of Visual Loss</w:t>
      </w:r>
    </w:p>
    <w:p w14:paraId="74915D39" w14:textId="142C3373" w:rsidR="00B75127"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B75127" w:rsidRPr="00BB646F">
        <w:rPr>
          <w:rFonts w:cstheme="minorHAnsi"/>
          <w:sz w:val="20"/>
          <w:szCs w:val="20"/>
        </w:rPr>
        <w:t>Iowa City</w:t>
      </w:r>
      <w:r w:rsidR="009B08C8" w:rsidRPr="00BB646F">
        <w:rPr>
          <w:rFonts w:cstheme="minorHAnsi"/>
          <w:sz w:val="20"/>
          <w:szCs w:val="20"/>
        </w:rPr>
        <w:t>,</w:t>
      </w:r>
      <w:r w:rsidR="00B75127" w:rsidRPr="00BB646F">
        <w:rPr>
          <w:rFonts w:cstheme="minorHAnsi"/>
          <w:sz w:val="20"/>
          <w:szCs w:val="20"/>
        </w:rPr>
        <w:t xml:space="preserve"> IA</w:t>
      </w:r>
    </w:p>
    <w:p w14:paraId="346C5CE7"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B75127" w:rsidRPr="00BB646F">
        <w:rPr>
          <w:rFonts w:cstheme="minorHAnsi"/>
          <w:sz w:val="20"/>
          <w:szCs w:val="20"/>
        </w:rPr>
        <w:t>Prevention and treatment of visual loss through rehabilitation of vision loss, ocular biomarkers, automated telemedical assessments of ocular diseases.</w:t>
      </w:r>
    </w:p>
    <w:p w14:paraId="0C3A4658" w14:textId="66DD0DBB" w:rsidR="00B75127"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B75127" w:rsidRPr="00BB646F">
        <w:rPr>
          <w:rFonts w:cstheme="minorHAnsi"/>
          <w:sz w:val="20"/>
          <w:szCs w:val="20"/>
        </w:rPr>
        <w:t>Randy Kardon, MD, PhD</w:t>
      </w:r>
      <w:r w:rsidR="009B08C8" w:rsidRPr="00BB646F">
        <w:rPr>
          <w:rFonts w:cstheme="minorHAnsi"/>
          <w:sz w:val="20"/>
          <w:szCs w:val="20"/>
        </w:rPr>
        <w:t xml:space="preserve">; </w:t>
      </w:r>
      <w:r w:rsidR="00B75127" w:rsidRPr="00BB646F">
        <w:rPr>
          <w:rFonts w:cstheme="minorHAnsi"/>
          <w:sz w:val="20"/>
          <w:szCs w:val="20"/>
        </w:rPr>
        <w:t>Markus Kuehn, PhD</w:t>
      </w:r>
    </w:p>
    <w:p w14:paraId="23F68526" w14:textId="77777777" w:rsidR="00B75127"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9" w:history="1">
        <w:r w:rsidR="00B75127" w:rsidRPr="00BB646F">
          <w:rPr>
            <w:rStyle w:val="Hyperlink"/>
            <w:rFonts w:cstheme="minorHAnsi"/>
            <w:sz w:val="20"/>
            <w:szCs w:val="20"/>
          </w:rPr>
          <w:t>https://www.vision.research.va.gov/about_us.asp</w:t>
        </w:r>
      </w:hyperlink>
      <w:r w:rsidR="00B75127" w:rsidRPr="00BB646F">
        <w:rPr>
          <w:rFonts w:cstheme="minorHAnsi"/>
          <w:sz w:val="20"/>
          <w:szCs w:val="20"/>
        </w:rPr>
        <w:t xml:space="preserve"> </w:t>
      </w:r>
    </w:p>
    <w:p w14:paraId="2DDF37D8" w14:textId="435ED513" w:rsidR="00675011" w:rsidRPr="00BB646F" w:rsidRDefault="00675011" w:rsidP="00BB646F">
      <w:pPr>
        <w:spacing w:after="0" w:line="240" w:lineRule="auto"/>
        <w:rPr>
          <w:rFonts w:cstheme="minorHAnsi"/>
          <w:sz w:val="20"/>
          <w:szCs w:val="20"/>
        </w:rPr>
      </w:pPr>
    </w:p>
    <w:p w14:paraId="6850A243" w14:textId="77777777" w:rsidR="00675011" w:rsidRPr="00BB646F" w:rsidRDefault="00675011" w:rsidP="00BB646F">
      <w:pPr>
        <w:spacing w:after="0" w:line="240" w:lineRule="auto"/>
        <w:rPr>
          <w:rFonts w:cstheme="minorHAnsi"/>
          <w:sz w:val="20"/>
          <w:szCs w:val="20"/>
        </w:rPr>
      </w:pPr>
    </w:p>
    <w:p w14:paraId="6F5C6F93" w14:textId="5F58F1B6" w:rsidR="00B75127" w:rsidRPr="00BB646F" w:rsidRDefault="00B75127" w:rsidP="00BB646F">
      <w:pPr>
        <w:spacing w:after="0" w:line="240" w:lineRule="auto"/>
        <w:rPr>
          <w:rFonts w:cstheme="minorHAnsi"/>
          <w:b/>
          <w:bCs/>
          <w:sz w:val="20"/>
          <w:szCs w:val="20"/>
        </w:rPr>
      </w:pPr>
      <w:r w:rsidRPr="00BB646F">
        <w:rPr>
          <w:rFonts w:cstheme="minorHAnsi"/>
          <w:b/>
          <w:bCs/>
          <w:sz w:val="20"/>
          <w:szCs w:val="20"/>
        </w:rPr>
        <w:t>Center on Enhancement of Community Integration for Homeless Veterans</w:t>
      </w:r>
      <w:r w:rsidR="00F31DC8">
        <w:rPr>
          <w:rFonts w:cstheme="minorHAnsi"/>
          <w:b/>
          <w:bCs/>
          <w:sz w:val="20"/>
          <w:szCs w:val="20"/>
        </w:rPr>
        <w:t xml:space="preserve"> (THRIVe)</w:t>
      </w:r>
    </w:p>
    <w:p w14:paraId="75433EAA" w14:textId="730A9CCE" w:rsidR="00675011"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B75127" w:rsidRPr="00BB646F">
        <w:rPr>
          <w:rFonts w:cstheme="minorHAnsi"/>
          <w:sz w:val="20"/>
          <w:szCs w:val="20"/>
        </w:rPr>
        <w:t>Los Angeles, CA</w:t>
      </w:r>
    </w:p>
    <w:p w14:paraId="2FC8086E" w14:textId="34E2FAE2" w:rsidR="00675011"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B75127" w:rsidRPr="00BB646F">
        <w:rPr>
          <w:rFonts w:cstheme="minorHAnsi"/>
          <w:sz w:val="20"/>
          <w:szCs w:val="20"/>
        </w:rPr>
        <w:t>Understand and to improve community integration in homeless-experienced Veterans (HEVs)</w:t>
      </w:r>
      <w:r w:rsidR="00B75127" w:rsidRPr="00BB646F">
        <w:rPr>
          <w:rFonts w:cstheme="minorHAnsi"/>
          <w:sz w:val="20"/>
          <w:szCs w:val="20"/>
        </w:rPr>
        <w:t>.</w:t>
      </w:r>
    </w:p>
    <w:p w14:paraId="5765C9E1" w14:textId="4C042623" w:rsidR="00B75127"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B75127" w:rsidRPr="00BB646F">
        <w:rPr>
          <w:rFonts w:cstheme="minorHAnsi"/>
          <w:sz w:val="20"/>
          <w:szCs w:val="20"/>
        </w:rPr>
        <w:t>Michael Green, PhD</w:t>
      </w:r>
      <w:r w:rsidR="00772EC4" w:rsidRPr="00BB646F">
        <w:rPr>
          <w:rFonts w:cstheme="minorHAnsi"/>
          <w:sz w:val="20"/>
          <w:szCs w:val="20"/>
        </w:rPr>
        <w:t xml:space="preserve">; </w:t>
      </w:r>
      <w:r w:rsidR="00B75127" w:rsidRPr="00BB646F">
        <w:rPr>
          <w:rFonts w:cstheme="minorHAnsi"/>
          <w:sz w:val="20"/>
          <w:szCs w:val="20"/>
        </w:rPr>
        <w:t>Stephen Marder, MD</w:t>
      </w:r>
      <w:r w:rsidR="00772EC4" w:rsidRPr="00BB646F">
        <w:rPr>
          <w:rFonts w:cstheme="minorHAnsi"/>
          <w:sz w:val="20"/>
          <w:szCs w:val="20"/>
        </w:rPr>
        <w:t>;</w:t>
      </w:r>
      <w:r w:rsidR="00B75127" w:rsidRPr="00BB646F">
        <w:rPr>
          <w:rFonts w:cstheme="minorHAnsi"/>
          <w:sz w:val="20"/>
          <w:szCs w:val="20"/>
        </w:rPr>
        <w:t xml:space="preserve"> Sonya Gabrielian, MD</w:t>
      </w:r>
    </w:p>
    <w:p w14:paraId="7573E0AA" w14:textId="3CD49945"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0" w:history="1">
        <w:r w:rsidR="00B75127" w:rsidRPr="00BB646F">
          <w:rPr>
            <w:rStyle w:val="Hyperlink"/>
            <w:rFonts w:cstheme="minorHAnsi"/>
            <w:sz w:val="20"/>
            <w:szCs w:val="20"/>
          </w:rPr>
          <w:t>https://www.vathrive.org/</w:t>
        </w:r>
      </w:hyperlink>
    </w:p>
    <w:p w14:paraId="4457BEE5" w14:textId="77777777" w:rsidR="00675011" w:rsidRPr="00BB646F" w:rsidRDefault="00675011" w:rsidP="00BB646F">
      <w:pPr>
        <w:spacing w:after="0" w:line="240" w:lineRule="auto"/>
        <w:rPr>
          <w:rFonts w:cstheme="minorHAnsi"/>
          <w:sz w:val="20"/>
          <w:szCs w:val="20"/>
        </w:rPr>
      </w:pPr>
    </w:p>
    <w:p w14:paraId="1157514F" w14:textId="77777777" w:rsidR="00675011" w:rsidRPr="00BB646F" w:rsidRDefault="00675011" w:rsidP="00BB646F">
      <w:pPr>
        <w:spacing w:after="0" w:line="240" w:lineRule="auto"/>
        <w:rPr>
          <w:rFonts w:cstheme="minorHAnsi"/>
          <w:sz w:val="20"/>
          <w:szCs w:val="20"/>
        </w:rPr>
      </w:pPr>
    </w:p>
    <w:p w14:paraId="1B93027D" w14:textId="397E92B9" w:rsidR="00675011" w:rsidRPr="00BB646F" w:rsidRDefault="006A756C" w:rsidP="00BB646F">
      <w:pPr>
        <w:spacing w:after="0" w:line="240" w:lineRule="auto"/>
        <w:rPr>
          <w:rFonts w:cstheme="minorHAnsi"/>
          <w:b/>
          <w:bCs/>
          <w:sz w:val="20"/>
          <w:szCs w:val="20"/>
        </w:rPr>
      </w:pPr>
      <w:r w:rsidRPr="00BB646F">
        <w:rPr>
          <w:rFonts w:cstheme="minorHAnsi"/>
          <w:b/>
          <w:bCs/>
          <w:sz w:val="20"/>
          <w:szCs w:val="20"/>
        </w:rPr>
        <w:lastRenderedPageBreak/>
        <w:t>Center for Wheelchairs and Rehabilitation Engineering</w:t>
      </w:r>
      <w:r w:rsidR="00F31DC8">
        <w:rPr>
          <w:rFonts w:cstheme="minorHAnsi"/>
          <w:b/>
          <w:bCs/>
          <w:sz w:val="20"/>
          <w:szCs w:val="20"/>
        </w:rPr>
        <w:t xml:space="preserve"> (WARE)</w:t>
      </w:r>
      <w:r w:rsidRPr="00BB646F">
        <w:rPr>
          <w:rFonts w:cstheme="minorHAnsi"/>
          <w:b/>
          <w:bCs/>
          <w:sz w:val="20"/>
          <w:szCs w:val="20"/>
        </w:rPr>
        <w:t xml:space="preserve">   </w:t>
      </w:r>
    </w:p>
    <w:p w14:paraId="0E41F670" w14:textId="24015A04"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Pittsburgh</w:t>
      </w:r>
      <w:r w:rsidR="00772EC4" w:rsidRPr="00BB646F">
        <w:rPr>
          <w:rFonts w:cstheme="minorHAnsi"/>
          <w:sz w:val="20"/>
          <w:szCs w:val="20"/>
        </w:rPr>
        <w:t>,</w:t>
      </w:r>
      <w:r w:rsidR="006A756C" w:rsidRPr="00BB646F">
        <w:rPr>
          <w:rFonts w:cstheme="minorHAnsi"/>
          <w:sz w:val="20"/>
          <w:szCs w:val="20"/>
        </w:rPr>
        <w:t xml:space="preserve"> PA</w:t>
      </w:r>
    </w:p>
    <w:p w14:paraId="35015094"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Improve the mobility and function of people with disabilities through advanced engineering in clinical research and medical rehabilitation.</w:t>
      </w:r>
    </w:p>
    <w:p w14:paraId="5DF1C6CD" w14:textId="2BADF3FD" w:rsidR="006A756C"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Rory Cooper, PhD</w:t>
      </w:r>
      <w:r w:rsidR="00772EC4" w:rsidRPr="00BB646F">
        <w:rPr>
          <w:rFonts w:cstheme="minorHAnsi"/>
          <w:sz w:val="20"/>
          <w:szCs w:val="20"/>
        </w:rPr>
        <w:t>;</w:t>
      </w:r>
      <w:r w:rsidR="006A756C" w:rsidRPr="00BB646F">
        <w:rPr>
          <w:rFonts w:cstheme="minorHAnsi"/>
          <w:sz w:val="20"/>
          <w:szCs w:val="20"/>
        </w:rPr>
        <w:t xml:space="preserve"> Brad Dicianno, MD</w:t>
      </w:r>
    </w:p>
    <w:p w14:paraId="0EFC8C6E" w14:textId="3F686DCB"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1" w:history="1">
        <w:r w:rsidR="006A756C" w:rsidRPr="00BB646F">
          <w:rPr>
            <w:rStyle w:val="Hyperlink"/>
            <w:rFonts w:cstheme="minorHAnsi"/>
            <w:sz w:val="20"/>
            <w:szCs w:val="20"/>
          </w:rPr>
          <w:t>https://www.herl.pitt.edu/</w:t>
        </w:r>
      </w:hyperlink>
    </w:p>
    <w:p w14:paraId="4C3EE4DC" w14:textId="77777777" w:rsidR="00675011" w:rsidRPr="00BB646F" w:rsidRDefault="00675011" w:rsidP="00BB646F">
      <w:pPr>
        <w:spacing w:after="0" w:line="240" w:lineRule="auto"/>
        <w:rPr>
          <w:rFonts w:cstheme="minorHAnsi"/>
          <w:sz w:val="20"/>
          <w:szCs w:val="20"/>
        </w:rPr>
      </w:pPr>
    </w:p>
    <w:p w14:paraId="412B9A3B" w14:textId="77777777" w:rsidR="006A756C" w:rsidRPr="00BB646F" w:rsidRDefault="006A756C" w:rsidP="00BB646F">
      <w:pPr>
        <w:spacing w:after="0" w:line="240" w:lineRule="auto"/>
        <w:rPr>
          <w:rFonts w:cstheme="minorHAnsi"/>
          <w:sz w:val="20"/>
          <w:szCs w:val="20"/>
        </w:rPr>
      </w:pPr>
    </w:p>
    <w:p w14:paraId="66FAE4B7" w14:textId="49D86F44" w:rsidR="00675011" w:rsidRPr="00BB646F" w:rsidRDefault="006A756C" w:rsidP="00BB646F">
      <w:pPr>
        <w:spacing w:after="0" w:line="240" w:lineRule="auto"/>
        <w:rPr>
          <w:rFonts w:cstheme="minorHAnsi"/>
          <w:b/>
          <w:bCs/>
          <w:sz w:val="20"/>
          <w:szCs w:val="20"/>
        </w:rPr>
      </w:pPr>
      <w:r w:rsidRPr="00BB646F">
        <w:rPr>
          <w:rFonts w:cstheme="minorHAnsi"/>
          <w:b/>
          <w:bCs/>
          <w:sz w:val="20"/>
          <w:szCs w:val="20"/>
        </w:rPr>
        <w:t>National Center for Rehabilitati</w:t>
      </w:r>
      <w:r w:rsidR="009B337A" w:rsidRPr="00BB646F">
        <w:rPr>
          <w:rFonts w:cstheme="minorHAnsi"/>
          <w:b/>
          <w:bCs/>
          <w:sz w:val="20"/>
          <w:szCs w:val="20"/>
        </w:rPr>
        <w:t>ve</w:t>
      </w:r>
      <w:r w:rsidRPr="00BB646F">
        <w:rPr>
          <w:rFonts w:cstheme="minorHAnsi"/>
          <w:b/>
          <w:bCs/>
          <w:sz w:val="20"/>
          <w:szCs w:val="20"/>
        </w:rPr>
        <w:t xml:space="preserve"> Auditory Research</w:t>
      </w:r>
      <w:r w:rsidR="00F31DC8">
        <w:rPr>
          <w:rFonts w:cstheme="minorHAnsi"/>
          <w:b/>
          <w:bCs/>
          <w:sz w:val="20"/>
          <w:szCs w:val="20"/>
        </w:rPr>
        <w:t xml:space="preserve"> (NCRAR)</w:t>
      </w:r>
      <w:r w:rsidRPr="00BB646F">
        <w:rPr>
          <w:rFonts w:cstheme="minorHAnsi"/>
          <w:b/>
          <w:bCs/>
          <w:sz w:val="20"/>
          <w:szCs w:val="20"/>
        </w:rPr>
        <w:t xml:space="preserve">  </w:t>
      </w:r>
    </w:p>
    <w:p w14:paraId="6B0FFC8C" w14:textId="67FD72B9"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Portland</w:t>
      </w:r>
      <w:r w:rsidR="00772EC4" w:rsidRPr="00BB646F">
        <w:rPr>
          <w:rFonts w:cstheme="minorHAnsi"/>
          <w:sz w:val="20"/>
          <w:szCs w:val="20"/>
        </w:rPr>
        <w:t>,</w:t>
      </w:r>
      <w:r w:rsidR="006A756C" w:rsidRPr="00BB646F">
        <w:rPr>
          <w:rFonts w:cstheme="minorHAnsi"/>
          <w:sz w:val="20"/>
          <w:szCs w:val="20"/>
        </w:rPr>
        <w:t xml:space="preserve"> OR</w:t>
      </w:r>
    </w:p>
    <w:p w14:paraId="703ACA5F"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Improve the quality of life of Veterans and others with hearing, tinnitus, and balance problems through clinical research, technology development, and education that leads to better patient care.</w:t>
      </w:r>
    </w:p>
    <w:p w14:paraId="019CA13E" w14:textId="17B25C6C" w:rsidR="006A756C"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Dawn Konrad-Martin, PhD</w:t>
      </w:r>
      <w:r w:rsidR="009B337A" w:rsidRPr="00BB646F">
        <w:rPr>
          <w:rFonts w:cstheme="minorHAnsi"/>
          <w:sz w:val="20"/>
          <w:szCs w:val="20"/>
        </w:rPr>
        <w:t>; Sarah Theodoroff, PhD</w:t>
      </w:r>
    </w:p>
    <w:p w14:paraId="5587AAB7" w14:textId="5D800962"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2" w:history="1">
        <w:r w:rsidR="006A756C" w:rsidRPr="00BB646F">
          <w:rPr>
            <w:rStyle w:val="Hyperlink"/>
            <w:rFonts w:cstheme="minorHAnsi"/>
            <w:sz w:val="20"/>
            <w:szCs w:val="20"/>
          </w:rPr>
          <w:t>https://www.ncrar.research.va.gov/</w:t>
        </w:r>
      </w:hyperlink>
    </w:p>
    <w:p w14:paraId="254CE381" w14:textId="77777777" w:rsidR="00675011" w:rsidRPr="00BB646F" w:rsidRDefault="00675011" w:rsidP="00BB646F">
      <w:pPr>
        <w:spacing w:after="0" w:line="240" w:lineRule="auto"/>
        <w:rPr>
          <w:rFonts w:cstheme="minorHAnsi"/>
          <w:sz w:val="20"/>
          <w:szCs w:val="20"/>
        </w:rPr>
      </w:pPr>
    </w:p>
    <w:p w14:paraId="18D1A737" w14:textId="77777777" w:rsidR="00675011" w:rsidRPr="00BB646F" w:rsidRDefault="00675011" w:rsidP="00BB646F">
      <w:pPr>
        <w:spacing w:after="0" w:line="240" w:lineRule="auto"/>
        <w:rPr>
          <w:rFonts w:cstheme="minorHAnsi"/>
          <w:sz w:val="20"/>
          <w:szCs w:val="20"/>
        </w:rPr>
      </w:pPr>
    </w:p>
    <w:p w14:paraId="6BFF5F52" w14:textId="53686DC9" w:rsidR="00675011" w:rsidRPr="00BB646F" w:rsidRDefault="006A756C" w:rsidP="00BB646F">
      <w:pPr>
        <w:spacing w:after="0" w:line="240" w:lineRule="auto"/>
        <w:rPr>
          <w:rFonts w:cstheme="minorHAnsi"/>
          <w:b/>
          <w:bCs/>
          <w:sz w:val="20"/>
          <w:szCs w:val="20"/>
        </w:rPr>
      </w:pPr>
      <w:r w:rsidRPr="00BB646F">
        <w:rPr>
          <w:rFonts w:cstheme="minorHAnsi"/>
          <w:b/>
          <w:bCs/>
          <w:sz w:val="20"/>
          <w:szCs w:val="20"/>
        </w:rPr>
        <w:t>Center for Neurorestoration and Neurotechnology</w:t>
      </w:r>
      <w:r w:rsidR="00F31DC8">
        <w:rPr>
          <w:rFonts w:cstheme="minorHAnsi"/>
          <w:b/>
          <w:bCs/>
          <w:sz w:val="20"/>
          <w:szCs w:val="20"/>
        </w:rPr>
        <w:t xml:space="preserve"> (CfNN)</w:t>
      </w:r>
    </w:p>
    <w:p w14:paraId="08F37FB6" w14:textId="5A9C34F0"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Providence</w:t>
      </w:r>
      <w:r w:rsidR="00772EC4" w:rsidRPr="00BB646F">
        <w:rPr>
          <w:rFonts w:cstheme="minorHAnsi"/>
          <w:sz w:val="20"/>
          <w:szCs w:val="20"/>
        </w:rPr>
        <w:t>,</w:t>
      </w:r>
      <w:r w:rsidR="006A756C" w:rsidRPr="00BB646F">
        <w:rPr>
          <w:rFonts w:cstheme="minorHAnsi"/>
          <w:sz w:val="20"/>
          <w:szCs w:val="20"/>
        </w:rPr>
        <w:t xml:space="preserve"> RI</w:t>
      </w:r>
    </w:p>
    <w:p w14:paraId="5DEEA383"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Develop, test, and implement new therapies and technologies that can restore function in disorders of the nervous system that impair movement, emotion, or cognition in the Veteran population.</w:t>
      </w:r>
    </w:p>
    <w:p w14:paraId="4076C843" w14:textId="56C7BDF1" w:rsidR="00675011"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Ben</w:t>
      </w:r>
      <w:r w:rsidR="00EC5C69" w:rsidRPr="00BB646F">
        <w:rPr>
          <w:rFonts w:cstheme="minorHAnsi"/>
          <w:sz w:val="20"/>
          <w:szCs w:val="20"/>
        </w:rPr>
        <w:t>jamin</w:t>
      </w:r>
      <w:r w:rsidR="006A756C" w:rsidRPr="00BB646F">
        <w:rPr>
          <w:rFonts w:cstheme="minorHAnsi"/>
          <w:sz w:val="20"/>
          <w:szCs w:val="20"/>
        </w:rPr>
        <w:t xml:space="preserve"> Greenberg, MD</w:t>
      </w:r>
      <w:r w:rsidR="00EC5C69" w:rsidRPr="00BB646F">
        <w:rPr>
          <w:rFonts w:cstheme="minorHAnsi"/>
          <w:sz w:val="20"/>
          <w:szCs w:val="20"/>
        </w:rPr>
        <w:t>, PhD</w:t>
      </w:r>
      <w:r w:rsidR="00772EC4" w:rsidRPr="00BB646F">
        <w:rPr>
          <w:rFonts w:cstheme="minorHAnsi"/>
          <w:sz w:val="20"/>
          <w:szCs w:val="20"/>
        </w:rPr>
        <w:t xml:space="preserve">; </w:t>
      </w:r>
      <w:r w:rsidR="006A756C" w:rsidRPr="00BB646F">
        <w:rPr>
          <w:rFonts w:cstheme="minorHAnsi"/>
          <w:sz w:val="20"/>
          <w:szCs w:val="20"/>
        </w:rPr>
        <w:t>Leigh Hochberg, MD</w:t>
      </w:r>
      <w:r w:rsidR="00EC5C69" w:rsidRPr="00BB646F">
        <w:rPr>
          <w:rFonts w:cstheme="minorHAnsi"/>
          <w:sz w:val="20"/>
          <w:szCs w:val="20"/>
        </w:rPr>
        <w:t>, PhD</w:t>
      </w:r>
    </w:p>
    <w:p w14:paraId="27ED99AB" w14:textId="2C5FAEE5"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3" w:history="1">
        <w:r w:rsidR="006A756C" w:rsidRPr="00BB646F">
          <w:rPr>
            <w:rStyle w:val="Hyperlink"/>
            <w:rFonts w:cstheme="minorHAnsi"/>
            <w:sz w:val="20"/>
            <w:szCs w:val="20"/>
          </w:rPr>
          <w:t>https://centerforneuro.org/</w:t>
        </w:r>
      </w:hyperlink>
    </w:p>
    <w:p w14:paraId="65CF4CC8" w14:textId="77777777" w:rsidR="00675011" w:rsidRPr="00BB646F" w:rsidRDefault="00675011" w:rsidP="00BB646F">
      <w:pPr>
        <w:spacing w:after="0" w:line="240" w:lineRule="auto"/>
        <w:rPr>
          <w:rFonts w:cstheme="minorHAnsi"/>
          <w:sz w:val="20"/>
          <w:szCs w:val="20"/>
        </w:rPr>
      </w:pPr>
    </w:p>
    <w:p w14:paraId="4BAD8D3A" w14:textId="77777777" w:rsidR="00BB646F" w:rsidRDefault="00BB646F" w:rsidP="00BB646F">
      <w:pPr>
        <w:spacing w:after="0" w:line="240" w:lineRule="auto"/>
        <w:rPr>
          <w:rFonts w:cstheme="minorHAnsi"/>
          <w:b/>
          <w:bCs/>
          <w:sz w:val="20"/>
          <w:szCs w:val="20"/>
        </w:rPr>
      </w:pPr>
    </w:p>
    <w:p w14:paraId="6281B0AC" w14:textId="7201C888" w:rsidR="00675011" w:rsidRPr="00BB646F" w:rsidRDefault="006A756C" w:rsidP="00BB646F">
      <w:pPr>
        <w:spacing w:after="0" w:line="240" w:lineRule="auto"/>
        <w:rPr>
          <w:rFonts w:cstheme="minorHAnsi"/>
          <w:b/>
          <w:bCs/>
          <w:sz w:val="20"/>
          <w:szCs w:val="20"/>
        </w:rPr>
      </w:pPr>
      <w:r w:rsidRPr="00BB646F">
        <w:rPr>
          <w:rFonts w:cstheme="minorHAnsi"/>
          <w:b/>
          <w:bCs/>
          <w:sz w:val="20"/>
          <w:szCs w:val="20"/>
        </w:rPr>
        <w:t>Center for Limb Loss and MoBility</w:t>
      </w:r>
      <w:r w:rsidR="00F31DC8">
        <w:rPr>
          <w:rFonts w:cstheme="minorHAnsi"/>
          <w:b/>
          <w:bCs/>
          <w:sz w:val="20"/>
          <w:szCs w:val="20"/>
        </w:rPr>
        <w:t xml:space="preserve"> (CLiMB)</w:t>
      </w:r>
      <w:r w:rsidRPr="00BB646F">
        <w:rPr>
          <w:rFonts w:cstheme="minorHAnsi"/>
          <w:b/>
          <w:bCs/>
          <w:sz w:val="20"/>
          <w:szCs w:val="20"/>
        </w:rPr>
        <w:t xml:space="preserve">  </w:t>
      </w:r>
    </w:p>
    <w:p w14:paraId="688598AF" w14:textId="6DCEEBC7"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Seattle</w:t>
      </w:r>
      <w:r w:rsidR="00772EC4" w:rsidRPr="00BB646F">
        <w:rPr>
          <w:rFonts w:cstheme="minorHAnsi"/>
          <w:sz w:val="20"/>
          <w:szCs w:val="20"/>
        </w:rPr>
        <w:t>,</w:t>
      </w:r>
      <w:r w:rsidR="006A756C" w:rsidRPr="00BB646F">
        <w:rPr>
          <w:rFonts w:cstheme="minorHAnsi"/>
          <w:sz w:val="20"/>
          <w:szCs w:val="20"/>
        </w:rPr>
        <w:t xml:space="preserve"> WA</w:t>
      </w:r>
    </w:p>
    <w:p w14:paraId="22BC5ED4"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Preserve, restore, and enhance functional mobility, independence, and participation in Veterans with lower limb loss or other musculoskeletal impairments.</w:t>
      </w:r>
    </w:p>
    <w:p w14:paraId="0B8104BE" w14:textId="0AFB1090" w:rsidR="006A756C"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Glenn Klute, PhD</w:t>
      </w:r>
      <w:r w:rsidR="00772EC4" w:rsidRPr="00BB646F">
        <w:rPr>
          <w:rFonts w:cstheme="minorHAnsi"/>
          <w:sz w:val="20"/>
          <w:szCs w:val="20"/>
        </w:rPr>
        <w:t xml:space="preserve">; </w:t>
      </w:r>
      <w:r w:rsidR="006A756C" w:rsidRPr="00BB646F">
        <w:rPr>
          <w:rFonts w:cstheme="minorHAnsi"/>
          <w:sz w:val="20"/>
          <w:szCs w:val="20"/>
        </w:rPr>
        <w:t>William Ledoux, PhD</w:t>
      </w:r>
      <w:r w:rsidR="00772EC4" w:rsidRPr="00BB646F">
        <w:rPr>
          <w:rFonts w:cstheme="minorHAnsi"/>
          <w:sz w:val="20"/>
          <w:szCs w:val="20"/>
        </w:rPr>
        <w:t>;</w:t>
      </w:r>
      <w:r w:rsidR="006A756C" w:rsidRPr="00BB646F">
        <w:rPr>
          <w:rFonts w:cstheme="minorHAnsi"/>
          <w:sz w:val="20"/>
          <w:szCs w:val="20"/>
        </w:rPr>
        <w:t xml:space="preserve"> Bruce Sangeorzan, MD</w:t>
      </w:r>
    </w:p>
    <w:p w14:paraId="668C08CF" w14:textId="0F7794EF"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4" w:history="1">
        <w:r w:rsidR="006A756C" w:rsidRPr="00BB646F">
          <w:rPr>
            <w:rStyle w:val="Hyperlink"/>
            <w:rFonts w:cstheme="minorHAnsi"/>
            <w:sz w:val="20"/>
            <w:szCs w:val="20"/>
          </w:rPr>
          <w:t>https://www.amputation.research.va.gov/</w:t>
        </w:r>
      </w:hyperlink>
    </w:p>
    <w:p w14:paraId="1A68348B" w14:textId="77777777" w:rsidR="00675011" w:rsidRPr="00BB646F" w:rsidRDefault="00675011" w:rsidP="00BB646F">
      <w:pPr>
        <w:spacing w:after="0" w:line="240" w:lineRule="auto"/>
        <w:rPr>
          <w:rFonts w:cstheme="minorHAnsi"/>
          <w:sz w:val="20"/>
          <w:szCs w:val="20"/>
        </w:rPr>
      </w:pPr>
    </w:p>
    <w:p w14:paraId="12385D3C" w14:textId="77777777" w:rsidR="00EC5C69" w:rsidRPr="00BB646F" w:rsidRDefault="00EC5C69" w:rsidP="00BB646F">
      <w:pPr>
        <w:spacing w:after="0" w:line="240" w:lineRule="auto"/>
        <w:rPr>
          <w:rFonts w:cstheme="minorHAnsi"/>
          <w:b/>
          <w:bCs/>
          <w:sz w:val="20"/>
          <w:szCs w:val="20"/>
        </w:rPr>
      </w:pPr>
    </w:p>
    <w:p w14:paraId="56E142F7" w14:textId="00853F0D" w:rsidR="006A756C" w:rsidRPr="006A756C" w:rsidRDefault="00EC5C69" w:rsidP="00BB646F">
      <w:pPr>
        <w:spacing w:after="0" w:line="240" w:lineRule="auto"/>
        <w:rPr>
          <w:rFonts w:cstheme="minorHAnsi"/>
          <w:b/>
          <w:bCs/>
          <w:sz w:val="20"/>
          <w:szCs w:val="20"/>
        </w:rPr>
      </w:pPr>
      <w:r w:rsidRPr="00BB646F">
        <w:rPr>
          <w:rFonts w:cstheme="minorHAnsi"/>
          <w:b/>
          <w:bCs/>
          <w:sz w:val="20"/>
          <w:szCs w:val="20"/>
        </w:rPr>
        <w:t xml:space="preserve">Center for </w:t>
      </w:r>
      <w:r w:rsidR="006A756C" w:rsidRPr="006A756C">
        <w:rPr>
          <w:rFonts w:cstheme="minorHAnsi"/>
          <w:b/>
          <w:bCs/>
          <w:sz w:val="20"/>
          <w:szCs w:val="20"/>
        </w:rPr>
        <w:t>Restoration of Nervous System Function</w:t>
      </w:r>
    </w:p>
    <w:p w14:paraId="30787783" w14:textId="5CB7164A"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West Haven</w:t>
      </w:r>
      <w:r w:rsidR="00772EC4" w:rsidRPr="00BB646F">
        <w:rPr>
          <w:rFonts w:cstheme="minorHAnsi"/>
          <w:sz w:val="20"/>
          <w:szCs w:val="20"/>
        </w:rPr>
        <w:t>,</w:t>
      </w:r>
      <w:r w:rsidR="006A756C" w:rsidRPr="00BB646F">
        <w:rPr>
          <w:rFonts w:cstheme="minorHAnsi"/>
          <w:sz w:val="20"/>
          <w:szCs w:val="20"/>
        </w:rPr>
        <w:t xml:space="preserve"> CT</w:t>
      </w:r>
    </w:p>
    <w:p w14:paraId="667E96B6"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Develop treatments for chronic pain and spasticity that are more effective and non-addictive.</w:t>
      </w:r>
    </w:p>
    <w:p w14:paraId="55651C08" w14:textId="493691FC" w:rsidR="006A756C"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Stephen Waxman, MD, PhD</w:t>
      </w:r>
      <w:r w:rsidR="00772EC4" w:rsidRPr="00BB646F">
        <w:rPr>
          <w:rFonts w:cstheme="minorHAnsi"/>
          <w:sz w:val="20"/>
          <w:szCs w:val="20"/>
        </w:rPr>
        <w:t xml:space="preserve">; </w:t>
      </w:r>
      <w:r w:rsidR="006A756C" w:rsidRPr="00BB646F">
        <w:rPr>
          <w:rFonts w:cstheme="minorHAnsi"/>
          <w:sz w:val="20"/>
          <w:szCs w:val="20"/>
        </w:rPr>
        <w:t>Sulayman Dib-Hajj, PhD</w:t>
      </w:r>
    </w:p>
    <w:p w14:paraId="3A18BCAF" w14:textId="0909BFB4" w:rsidR="00675011" w:rsidRPr="00CB12A9" w:rsidRDefault="00675011" w:rsidP="00BB646F">
      <w:pPr>
        <w:spacing w:after="0" w:line="240" w:lineRule="auto"/>
        <w:rPr>
          <w:rFonts w:cstheme="minorHAnsi"/>
          <w:sz w:val="20"/>
          <w:szCs w:val="20"/>
        </w:rPr>
      </w:pPr>
      <w:r w:rsidRPr="00CB12A9">
        <w:rPr>
          <w:rFonts w:cstheme="minorHAnsi"/>
          <w:b/>
          <w:bCs/>
          <w:sz w:val="20"/>
          <w:szCs w:val="20"/>
        </w:rPr>
        <w:t>Website</w:t>
      </w:r>
      <w:r w:rsidRPr="00CB12A9">
        <w:rPr>
          <w:rFonts w:cstheme="minorHAnsi"/>
          <w:sz w:val="20"/>
          <w:szCs w:val="20"/>
        </w:rPr>
        <w:t>:</w:t>
      </w:r>
      <w:r w:rsidR="0011562F" w:rsidRPr="00CB12A9">
        <w:rPr>
          <w:rFonts w:cstheme="minorHAnsi"/>
          <w:sz w:val="20"/>
          <w:szCs w:val="20"/>
        </w:rPr>
        <w:t xml:space="preserve"> </w:t>
      </w:r>
      <w:hyperlink r:id="rId15" w:history="1">
        <w:r w:rsidR="00CB12A9" w:rsidRPr="00CB12A9">
          <w:rPr>
            <w:rStyle w:val="Hyperlink"/>
            <w:sz w:val="20"/>
            <w:szCs w:val="20"/>
          </w:rPr>
          <w:t>Center for Neuroscience and Regeneration Research &lt; Center for Neuroscience and Regeneration Research</w:t>
        </w:r>
      </w:hyperlink>
    </w:p>
    <w:p w14:paraId="7EA2090D" w14:textId="77777777" w:rsidR="0011562F" w:rsidRPr="00BB646F" w:rsidRDefault="0011562F" w:rsidP="00BB646F">
      <w:pPr>
        <w:spacing w:after="0" w:line="240" w:lineRule="auto"/>
        <w:rPr>
          <w:rFonts w:cstheme="minorHAnsi"/>
          <w:sz w:val="20"/>
          <w:szCs w:val="20"/>
        </w:rPr>
      </w:pPr>
    </w:p>
    <w:p w14:paraId="797B8C1A" w14:textId="77777777" w:rsidR="00BB646F" w:rsidRPr="00BB646F" w:rsidRDefault="00BB646F" w:rsidP="00BB646F">
      <w:pPr>
        <w:spacing w:after="0" w:line="240" w:lineRule="auto"/>
        <w:rPr>
          <w:rFonts w:cstheme="minorHAnsi"/>
          <w:b/>
          <w:bCs/>
          <w:sz w:val="20"/>
          <w:szCs w:val="20"/>
        </w:rPr>
      </w:pPr>
    </w:p>
    <w:p w14:paraId="37B66A37" w14:textId="593F6EF5" w:rsidR="006A756C" w:rsidRPr="006A756C" w:rsidRDefault="006A756C" w:rsidP="00BB646F">
      <w:pPr>
        <w:spacing w:after="0" w:line="240" w:lineRule="auto"/>
        <w:rPr>
          <w:rFonts w:cstheme="minorHAnsi"/>
          <w:b/>
          <w:bCs/>
          <w:sz w:val="20"/>
          <w:szCs w:val="20"/>
        </w:rPr>
      </w:pPr>
      <w:r w:rsidRPr="006A756C">
        <w:rPr>
          <w:rFonts w:cstheme="minorHAnsi"/>
          <w:b/>
          <w:bCs/>
          <w:sz w:val="20"/>
          <w:szCs w:val="20"/>
        </w:rPr>
        <w:t>Cartilage Regeneration using Advanced Technologies to Enable Motion Center</w:t>
      </w:r>
      <w:r w:rsidR="00CB12A9">
        <w:rPr>
          <w:rFonts w:cstheme="minorHAnsi"/>
          <w:b/>
          <w:bCs/>
          <w:sz w:val="20"/>
          <w:szCs w:val="20"/>
        </w:rPr>
        <w:t xml:space="preserve"> (CREATE Motion Center)</w:t>
      </w:r>
    </w:p>
    <w:p w14:paraId="4F96C343" w14:textId="16B5B2E5"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Philadelphia</w:t>
      </w:r>
      <w:r w:rsidR="00772EC4" w:rsidRPr="00BB646F">
        <w:rPr>
          <w:rFonts w:cstheme="minorHAnsi"/>
          <w:sz w:val="20"/>
          <w:szCs w:val="20"/>
        </w:rPr>
        <w:t>,</w:t>
      </w:r>
      <w:r w:rsidR="006A756C" w:rsidRPr="00BB646F">
        <w:rPr>
          <w:rFonts w:cstheme="minorHAnsi"/>
          <w:sz w:val="20"/>
          <w:szCs w:val="20"/>
        </w:rPr>
        <w:t xml:space="preserve"> PA </w:t>
      </w:r>
      <w:r w:rsidR="0011562F" w:rsidRPr="00BB646F">
        <w:rPr>
          <w:rFonts w:cstheme="minorHAnsi"/>
          <w:sz w:val="20"/>
          <w:szCs w:val="20"/>
        </w:rPr>
        <w:t>&amp; Atlanta, GA</w:t>
      </w:r>
    </w:p>
    <w:p w14:paraId="46AC69E0"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Develop a translational pipeline for advanced cartilage and joint regenerative therapies aimed at treating arthritis, joint injuries, and related joint disorders, by cultivating core infrastructure and building an intellectual critical mass in this area.</w:t>
      </w:r>
    </w:p>
    <w:p w14:paraId="4D0949B0" w14:textId="2A613D0D" w:rsidR="006A756C" w:rsidRPr="00BB646F" w:rsidRDefault="00675011" w:rsidP="00BB646F">
      <w:pPr>
        <w:spacing w:after="0" w:line="240" w:lineRule="auto"/>
        <w:rPr>
          <w:rFonts w:cstheme="minorHAnsi"/>
          <w:sz w:val="20"/>
          <w:szCs w:val="20"/>
        </w:rPr>
      </w:pPr>
      <w:r w:rsidRPr="00BB646F">
        <w:rPr>
          <w:rFonts w:cstheme="minorHAnsi"/>
          <w:b/>
          <w:bCs/>
          <w:sz w:val="20"/>
          <w:szCs w:val="20"/>
        </w:rPr>
        <w:t>Dire</w:t>
      </w:r>
      <w:r w:rsidR="006A756C" w:rsidRPr="00BB646F">
        <w:rPr>
          <w:rFonts w:cstheme="minorHAnsi"/>
          <w:b/>
          <w:bCs/>
          <w:sz w:val="20"/>
          <w:szCs w:val="20"/>
        </w:rPr>
        <w:t>c</w:t>
      </w:r>
      <w:r w:rsidRPr="00BB646F">
        <w:rPr>
          <w:rFonts w:cstheme="minorHAnsi"/>
          <w:b/>
          <w:bCs/>
          <w:sz w:val="20"/>
          <w:szCs w:val="20"/>
        </w:rPr>
        <w:t>tor/co-Director(s)</w:t>
      </w:r>
      <w:r w:rsidRPr="00BB646F">
        <w:rPr>
          <w:rFonts w:cstheme="minorHAnsi"/>
          <w:sz w:val="20"/>
          <w:szCs w:val="20"/>
        </w:rPr>
        <w:t xml:space="preserve">: </w:t>
      </w:r>
      <w:r w:rsidR="006A756C" w:rsidRPr="00BB646F">
        <w:rPr>
          <w:rFonts w:cstheme="minorHAnsi"/>
          <w:sz w:val="20"/>
          <w:szCs w:val="20"/>
        </w:rPr>
        <w:t>Robert Mauck, PhD</w:t>
      </w:r>
    </w:p>
    <w:p w14:paraId="440BF3E2" w14:textId="66A313C2" w:rsidR="00675011" w:rsidRPr="00CB12A9" w:rsidRDefault="00675011" w:rsidP="00BB646F">
      <w:pPr>
        <w:spacing w:after="0" w:line="240" w:lineRule="auto"/>
        <w:rPr>
          <w:rFonts w:cstheme="minorHAnsi"/>
          <w:sz w:val="20"/>
          <w:szCs w:val="20"/>
        </w:rPr>
      </w:pPr>
      <w:r w:rsidRPr="00CB12A9">
        <w:rPr>
          <w:rFonts w:cstheme="minorHAnsi"/>
          <w:b/>
          <w:bCs/>
          <w:sz w:val="20"/>
          <w:szCs w:val="20"/>
        </w:rPr>
        <w:t>Website</w:t>
      </w:r>
      <w:r w:rsidRPr="00CB12A9">
        <w:rPr>
          <w:rFonts w:cstheme="minorHAnsi"/>
          <w:sz w:val="20"/>
          <w:szCs w:val="20"/>
        </w:rPr>
        <w:t xml:space="preserve">: </w:t>
      </w:r>
      <w:r w:rsidR="005A4E0E">
        <w:rPr>
          <w:rFonts w:cstheme="minorHAnsi"/>
          <w:sz w:val="20"/>
          <w:szCs w:val="20"/>
        </w:rPr>
        <w:t>Not</w:t>
      </w:r>
      <w:r w:rsidR="00BB646F" w:rsidRPr="00CB12A9">
        <w:rPr>
          <w:rFonts w:cstheme="minorHAnsi"/>
          <w:sz w:val="20"/>
          <w:szCs w:val="20"/>
        </w:rPr>
        <w:t xml:space="preserve"> found</w:t>
      </w:r>
      <w:r w:rsidR="005A4E0E">
        <w:rPr>
          <w:rFonts w:cstheme="minorHAnsi"/>
          <w:sz w:val="20"/>
          <w:szCs w:val="20"/>
        </w:rPr>
        <w:t>.</w:t>
      </w:r>
      <w:r w:rsidR="00CB12A9">
        <w:rPr>
          <w:rFonts w:cstheme="minorHAnsi"/>
          <w:sz w:val="20"/>
          <w:szCs w:val="20"/>
        </w:rPr>
        <w:t xml:space="preserve"> Center details:</w:t>
      </w:r>
      <w:r w:rsidR="00CB12A9" w:rsidRPr="00CB12A9">
        <w:rPr>
          <w:rFonts w:cstheme="minorHAnsi"/>
          <w:sz w:val="20"/>
          <w:szCs w:val="20"/>
        </w:rPr>
        <w:t xml:space="preserve"> </w:t>
      </w:r>
      <w:hyperlink r:id="rId16" w:history="1">
        <w:r w:rsidR="00CB12A9" w:rsidRPr="00CB12A9">
          <w:rPr>
            <w:rStyle w:val="Hyperlink"/>
            <w:sz w:val="20"/>
            <w:szCs w:val="20"/>
          </w:rPr>
          <w:t>VA opens new research center to seek novel arthritis treatments</w:t>
        </w:r>
      </w:hyperlink>
    </w:p>
    <w:p w14:paraId="03569131" w14:textId="77777777" w:rsidR="00675011" w:rsidRPr="00BB646F" w:rsidRDefault="00675011" w:rsidP="00BB646F">
      <w:pPr>
        <w:spacing w:after="0" w:line="240" w:lineRule="auto"/>
        <w:rPr>
          <w:rFonts w:cstheme="minorHAnsi"/>
          <w:sz w:val="20"/>
          <w:szCs w:val="20"/>
        </w:rPr>
      </w:pPr>
    </w:p>
    <w:p w14:paraId="744D958D" w14:textId="77777777" w:rsidR="00675011" w:rsidRPr="00BB646F" w:rsidRDefault="00675011" w:rsidP="00BB646F">
      <w:pPr>
        <w:spacing w:after="0" w:line="240" w:lineRule="auto"/>
        <w:rPr>
          <w:rFonts w:cstheme="minorHAnsi"/>
          <w:sz w:val="20"/>
          <w:szCs w:val="20"/>
        </w:rPr>
      </w:pPr>
    </w:p>
    <w:p w14:paraId="63936566" w14:textId="5C626905" w:rsidR="006A756C" w:rsidRPr="006A756C" w:rsidRDefault="006A756C" w:rsidP="00BB646F">
      <w:pPr>
        <w:spacing w:after="0" w:line="240" w:lineRule="auto"/>
        <w:rPr>
          <w:rFonts w:cstheme="minorHAnsi"/>
          <w:b/>
          <w:bCs/>
          <w:sz w:val="20"/>
          <w:szCs w:val="20"/>
        </w:rPr>
      </w:pPr>
      <w:r w:rsidRPr="006A756C">
        <w:rPr>
          <w:rFonts w:cstheme="minorHAnsi"/>
          <w:b/>
          <w:bCs/>
          <w:sz w:val="20"/>
          <w:szCs w:val="20"/>
        </w:rPr>
        <w:t xml:space="preserve">Rehabilitation &amp; Engineering Center for Optimizing Veteran Engagement &amp; Reintegration </w:t>
      </w:r>
      <w:r w:rsidR="00CB12A9">
        <w:rPr>
          <w:rFonts w:cstheme="minorHAnsi"/>
          <w:b/>
          <w:bCs/>
          <w:sz w:val="20"/>
          <w:szCs w:val="20"/>
        </w:rPr>
        <w:t>(RECOVER)</w:t>
      </w:r>
    </w:p>
    <w:p w14:paraId="75A67838" w14:textId="7C4173A3" w:rsidR="006A756C" w:rsidRPr="00BB646F" w:rsidRDefault="00675011" w:rsidP="00BB646F">
      <w:pPr>
        <w:spacing w:after="0" w:line="240" w:lineRule="auto"/>
        <w:rPr>
          <w:rFonts w:cstheme="minorHAnsi"/>
          <w:sz w:val="20"/>
          <w:szCs w:val="20"/>
        </w:rPr>
      </w:pPr>
      <w:r w:rsidRPr="00BB646F">
        <w:rPr>
          <w:rFonts w:cstheme="minorHAnsi"/>
          <w:b/>
          <w:bCs/>
          <w:sz w:val="20"/>
          <w:szCs w:val="20"/>
        </w:rPr>
        <w:t>Location</w:t>
      </w:r>
      <w:r w:rsidRPr="00BB646F">
        <w:rPr>
          <w:rFonts w:cstheme="minorHAnsi"/>
          <w:sz w:val="20"/>
          <w:szCs w:val="20"/>
        </w:rPr>
        <w:t xml:space="preserve">: </w:t>
      </w:r>
      <w:r w:rsidR="006A756C" w:rsidRPr="00BB646F">
        <w:rPr>
          <w:rFonts w:cstheme="minorHAnsi"/>
          <w:sz w:val="20"/>
          <w:szCs w:val="20"/>
        </w:rPr>
        <w:t>Minneapolis</w:t>
      </w:r>
      <w:r w:rsidR="00772EC4" w:rsidRPr="00BB646F">
        <w:rPr>
          <w:rFonts w:cstheme="minorHAnsi"/>
          <w:sz w:val="20"/>
          <w:szCs w:val="20"/>
        </w:rPr>
        <w:t>,</w:t>
      </w:r>
      <w:r w:rsidR="006A756C" w:rsidRPr="00BB646F">
        <w:rPr>
          <w:rFonts w:cstheme="minorHAnsi"/>
          <w:sz w:val="20"/>
          <w:szCs w:val="20"/>
        </w:rPr>
        <w:t xml:space="preserve"> MN </w:t>
      </w:r>
    </w:p>
    <w:p w14:paraId="2554B820" w14:textId="77777777" w:rsidR="006A756C" w:rsidRPr="00BB646F" w:rsidRDefault="00675011" w:rsidP="00BB646F">
      <w:pPr>
        <w:spacing w:after="0" w:line="240" w:lineRule="auto"/>
        <w:rPr>
          <w:rFonts w:cstheme="minorHAnsi"/>
          <w:sz w:val="20"/>
          <w:szCs w:val="20"/>
        </w:rPr>
      </w:pPr>
      <w:r w:rsidRPr="00BB646F">
        <w:rPr>
          <w:rFonts w:cstheme="minorHAnsi"/>
          <w:b/>
          <w:bCs/>
          <w:sz w:val="20"/>
          <w:szCs w:val="20"/>
        </w:rPr>
        <w:t>Mission</w:t>
      </w:r>
      <w:r w:rsidRPr="00BB646F">
        <w:rPr>
          <w:rFonts w:cstheme="minorHAnsi"/>
          <w:sz w:val="20"/>
          <w:szCs w:val="20"/>
        </w:rPr>
        <w:t xml:space="preserve">: </w:t>
      </w:r>
      <w:r w:rsidR="006A756C" w:rsidRPr="00BB646F">
        <w:rPr>
          <w:rFonts w:cstheme="minorHAnsi"/>
          <w:sz w:val="20"/>
          <w:szCs w:val="20"/>
        </w:rPr>
        <w:t>Maximize Veteran participation in important lifelong roles and activities through development, evaluation, and clinical translation of practical rehabilitation interventions and technologies.</w:t>
      </w:r>
    </w:p>
    <w:p w14:paraId="3224145F" w14:textId="417120FC" w:rsidR="006A756C" w:rsidRPr="00BB646F" w:rsidRDefault="00675011" w:rsidP="00BB646F">
      <w:pPr>
        <w:spacing w:after="0" w:line="240" w:lineRule="auto"/>
        <w:rPr>
          <w:rFonts w:cstheme="minorHAnsi"/>
          <w:sz w:val="20"/>
          <w:szCs w:val="20"/>
        </w:rPr>
      </w:pPr>
      <w:r w:rsidRPr="00BB646F">
        <w:rPr>
          <w:rFonts w:cstheme="minorHAnsi"/>
          <w:b/>
          <w:bCs/>
          <w:sz w:val="20"/>
          <w:szCs w:val="20"/>
        </w:rPr>
        <w:t>Director/co-Director(s)</w:t>
      </w:r>
      <w:r w:rsidRPr="00BB646F">
        <w:rPr>
          <w:rFonts w:cstheme="minorHAnsi"/>
          <w:sz w:val="20"/>
          <w:szCs w:val="20"/>
        </w:rPr>
        <w:t xml:space="preserve">: </w:t>
      </w:r>
      <w:r w:rsidR="006A756C" w:rsidRPr="00BB646F">
        <w:rPr>
          <w:rFonts w:cstheme="minorHAnsi"/>
          <w:sz w:val="20"/>
          <w:szCs w:val="20"/>
        </w:rPr>
        <w:t>Andrew Hansen, PhD</w:t>
      </w:r>
    </w:p>
    <w:p w14:paraId="3541D986" w14:textId="67819EA9" w:rsidR="00675011" w:rsidRPr="00BB646F" w:rsidRDefault="00675011" w:rsidP="00BB646F">
      <w:pPr>
        <w:spacing w:after="0" w:line="240" w:lineRule="auto"/>
        <w:rPr>
          <w:rFonts w:cstheme="minorHAnsi"/>
          <w:sz w:val="20"/>
          <w:szCs w:val="20"/>
        </w:rPr>
      </w:pPr>
      <w:r w:rsidRPr="00BB646F">
        <w:rPr>
          <w:rFonts w:cstheme="minorHAnsi"/>
          <w:b/>
          <w:bCs/>
          <w:sz w:val="20"/>
          <w:szCs w:val="20"/>
        </w:rPr>
        <w:t>Website</w:t>
      </w:r>
      <w:r w:rsidRPr="00BB646F">
        <w:rPr>
          <w:rFonts w:cstheme="minorHAnsi"/>
          <w:sz w:val="20"/>
          <w:szCs w:val="20"/>
        </w:rPr>
        <w:t xml:space="preserve">: </w:t>
      </w:r>
      <w:hyperlink r:id="rId17" w:history="1">
        <w:r w:rsidR="0011562F" w:rsidRPr="00BB646F">
          <w:rPr>
            <w:rStyle w:val="Hyperlink"/>
            <w:rFonts w:cstheme="minorHAnsi"/>
            <w:sz w:val="20"/>
            <w:szCs w:val="20"/>
          </w:rPr>
          <w:t>Rehabilitation &amp; Engineering Center For Optimizing Veteran Engagement &amp; Reintegration (RECOVER) | VA Minneapolis Health Care | Veterans Affairs</w:t>
        </w:r>
      </w:hyperlink>
    </w:p>
    <w:sectPr w:rsidR="00675011" w:rsidRPr="00BB646F" w:rsidSect="00675011">
      <w:pgSz w:w="12240" w:h="15840" w:code="1"/>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D2"/>
    <w:rsid w:val="000E0D8F"/>
    <w:rsid w:val="0011562F"/>
    <w:rsid w:val="001C4D19"/>
    <w:rsid w:val="00530B07"/>
    <w:rsid w:val="005562D2"/>
    <w:rsid w:val="005A4E0E"/>
    <w:rsid w:val="00631329"/>
    <w:rsid w:val="00675011"/>
    <w:rsid w:val="006A756C"/>
    <w:rsid w:val="006B11F6"/>
    <w:rsid w:val="00772EC4"/>
    <w:rsid w:val="009B08C8"/>
    <w:rsid w:val="009B337A"/>
    <w:rsid w:val="00B75127"/>
    <w:rsid w:val="00BB646F"/>
    <w:rsid w:val="00C21E21"/>
    <w:rsid w:val="00CB12A9"/>
    <w:rsid w:val="00E14989"/>
    <w:rsid w:val="00EC5C69"/>
    <w:rsid w:val="00F31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A3ED"/>
  <w15:chartTrackingRefBased/>
  <w15:docId w15:val="{7019C0FA-9C54-4E27-8698-CA708378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2D2"/>
    <w:rPr>
      <w:color w:val="0563C1" w:themeColor="hyperlink"/>
      <w:u w:val="single"/>
    </w:rPr>
  </w:style>
  <w:style w:type="character" w:styleId="UnresolvedMention">
    <w:name w:val="Unresolved Mention"/>
    <w:basedOn w:val="DefaultParagraphFont"/>
    <w:uiPriority w:val="99"/>
    <w:semiHidden/>
    <w:unhideWhenUsed/>
    <w:rsid w:val="005562D2"/>
    <w:rPr>
      <w:color w:val="605E5C"/>
      <w:shd w:val="clear" w:color="auto" w:fill="E1DFDD"/>
    </w:rPr>
  </w:style>
  <w:style w:type="paragraph" w:styleId="NormalWeb">
    <w:name w:val="Normal (Web)"/>
    <w:basedOn w:val="Normal"/>
    <w:uiPriority w:val="99"/>
    <w:semiHidden/>
    <w:unhideWhenUsed/>
    <w:rsid w:val="00B751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4434">
      <w:bodyDiv w:val="1"/>
      <w:marLeft w:val="0"/>
      <w:marRight w:val="0"/>
      <w:marTop w:val="0"/>
      <w:marBottom w:val="0"/>
      <w:divBdr>
        <w:top w:val="none" w:sz="0" w:space="0" w:color="auto"/>
        <w:left w:val="none" w:sz="0" w:space="0" w:color="auto"/>
        <w:bottom w:val="none" w:sz="0" w:space="0" w:color="auto"/>
        <w:right w:val="none" w:sz="0" w:space="0" w:color="auto"/>
      </w:divBdr>
    </w:div>
    <w:div w:id="193201418">
      <w:bodyDiv w:val="1"/>
      <w:marLeft w:val="0"/>
      <w:marRight w:val="0"/>
      <w:marTop w:val="0"/>
      <w:marBottom w:val="0"/>
      <w:divBdr>
        <w:top w:val="none" w:sz="0" w:space="0" w:color="auto"/>
        <w:left w:val="none" w:sz="0" w:space="0" w:color="auto"/>
        <w:bottom w:val="none" w:sz="0" w:space="0" w:color="auto"/>
        <w:right w:val="none" w:sz="0" w:space="0" w:color="auto"/>
      </w:divBdr>
    </w:div>
    <w:div w:id="274798474">
      <w:bodyDiv w:val="1"/>
      <w:marLeft w:val="0"/>
      <w:marRight w:val="0"/>
      <w:marTop w:val="0"/>
      <w:marBottom w:val="0"/>
      <w:divBdr>
        <w:top w:val="none" w:sz="0" w:space="0" w:color="auto"/>
        <w:left w:val="none" w:sz="0" w:space="0" w:color="auto"/>
        <w:bottom w:val="none" w:sz="0" w:space="0" w:color="auto"/>
        <w:right w:val="none" w:sz="0" w:space="0" w:color="auto"/>
      </w:divBdr>
    </w:div>
    <w:div w:id="284888503">
      <w:bodyDiv w:val="1"/>
      <w:marLeft w:val="0"/>
      <w:marRight w:val="0"/>
      <w:marTop w:val="0"/>
      <w:marBottom w:val="0"/>
      <w:divBdr>
        <w:top w:val="none" w:sz="0" w:space="0" w:color="auto"/>
        <w:left w:val="none" w:sz="0" w:space="0" w:color="auto"/>
        <w:bottom w:val="none" w:sz="0" w:space="0" w:color="auto"/>
        <w:right w:val="none" w:sz="0" w:space="0" w:color="auto"/>
      </w:divBdr>
    </w:div>
    <w:div w:id="312099457">
      <w:bodyDiv w:val="1"/>
      <w:marLeft w:val="0"/>
      <w:marRight w:val="0"/>
      <w:marTop w:val="0"/>
      <w:marBottom w:val="0"/>
      <w:divBdr>
        <w:top w:val="none" w:sz="0" w:space="0" w:color="auto"/>
        <w:left w:val="none" w:sz="0" w:space="0" w:color="auto"/>
        <w:bottom w:val="none" w:sz="0" w:space="0" w:color="auto"/>
        <w:right w:val="none" w:sz="0" w:space="0" w:color="auto"/>
      </w:divBdr>
    </w:div>
    <w:div w:id="373237994">
      <w:bodyDiv w:val="1"/>
      <w:marLeft w:val="0"/>
      <w:marRight w:val="0"/>
      <w:marTop w:val="0"/>
      <w:marBottom w:val="0"/>
      <w:divBdr>
        <w:top w:val="none" w:sz="0" w:space="0" w:color="auto"/>
        <w:left w:val="none" w:sz="0" w:space="0" w:color="auto"/>
        <w:bottom w:val="none" w:sz="0" w:space="0" w:color="auto"/>
        <w:right w:val="none" w:sz="0" w:space="0" w:color="auto"/>
      </w:divBdr>
    </w:div>
    <w:div w:id="387609992">
      <w:bodyDiv w:val="1"/>
      <w:marLeft w:val="0"/>
      <w:marRight w:val="0"/>
      <w:marTop w:val="0"/>
      <w:marBottom w:val="0"/>
      <w:divBdr>
        <w:top w:val="none" w:sz="0" w:space="0" w:color="auto"/>
        <w:left w:val="none" w:sz="0" w:space="0" w:color="auto"/>
        <w:bottom w:val="none" w:sz="0" w:space="0" w:color="auto"/>
        <w:right w:val="none" w:sz="0" w:space="0" w:color="auto"/>
      </w:divBdr>
    </w:div>
    <w:div w:id="430904435">
      <w:bodyDiv w:val="1"/>
      <w:marLeft w:val="0"/>
      <w:marRight w:val="0"/>
      <w:marTop w:val="0"/>
      <w:marBottom w:val="0"/>
      <w:divBdr>
        <w:top w:val="none" w:sz="0" w:space="0" w:color="auto"/>
        <w:left w:val="none" w:sz="0" w:space="0" w:color="auto"/>
        <w:bottom w:val="none" w:sz="0" w:space="0" w:color="auto"/>
        <w:right w:val="none" w:sz="0" w:space="0" w:color="auto"/>
      </w:divBdr>
    </w:div>
    <w:div w:id="479736578">
      <w:bodyDiv w:val="1"/>
      <w:marLeft w:val="0"/>
      <w:marRight w:val="0"/>
      <w:marTop w:val="0"/>
      <w:marBottom w:val="0"/>
      <w:divBdr>
        <w:top w:val="none" w:sz="0" w:space="0" w:color="auto"/>
        <w:left w:val="none" w:sz="0" w:space="0" w:color="auto"/>
        <w:bottom w:val="none" w:sz="0" w:space="0" w:color="auto"/>
        <w:right w:val="none" w:sz="0" w:space="0" w:color="auto"/>
      </w:divBdr>
    </w:div>
    <w:div w:id="501554768">
      <w:bodyDiv w:val="1"/>
      <w:marLeft w:val="0"/>
      <w:marRight w:val="0"/>
      <w:marTop w:val="0"/>
      <w:marBottom w:val="0"/>
      <w:divBdr>
        <w:top w:val="none" w:sz="0" w:space="0" w:color="auto"/>
        <w:left w:val="none" w:sz="0" w:space="0" w:color="auto"/>
        <w:bottom w:val="none" w:sz="0" w:space="0" w:color="auto"/>
        <w:right w:val="none" w:sz="0" w:space="0" w:color="auto"/>
      </w:divBdr>
    </w:div>
    <w:div w:id="583757019">
      <w:bodyDiv w:val="1"/>
      <w:marLeft w:val="0"/>
      <w:marRight w:val="0"/>
      <w:marTop w:val="0"/>
      <w:marBottom w:val="0"/>
      <w:divBdr>
        <w:top w:val="none" w:sz="0" w:space="0" w:color="auto"/>
        <w:left w:val="none" w:sz="0" w:space="0" w:color="auto"/>
        <w:bottom w:val="none" w:sz="0" w:space="0" w:color="auto"/>
        <w:right w:val="none" w:sz="0" w:space="0" w:color="auto"/>
      </w:divBdr>
    </w:div>
    <w:div w:id="639384908">
      <w:bodyDiv w:val="1"/>
      <w:marLeft w:val="0"/>
      <w:marRight w:val="0"/>
      <w:marTop w:val="0"/>
      <w:marBottom w:val="0"/>
      <w:divBdr>
        <w:top w:val="none" w:sz="0" w:space="0" w:color="auto"/>
        <w:left w:val="none" w:sz="0" w:space="0" w:color="auto"/>
        <w:bottom w:val="none" w:sz="0" w:space="0" w:color="auto"/>
        <w:right w:val="none" w:sz="0" w:space="0" w:color="auto"/>
      </w:divBdr>
    </w:div>
    <w:div w:id="684748888">
      <w:bodyDiv w:val="1"/>
      <w:marLeft w:val="0"/>
      <w:marRight w:val="0"/>
      <w:marTop w:val="0"/>
      <w:marBottom w:val="0"/>
      <w:divBdr>
        <w:top w:val="none" w:sz="0" w:space="0" w:color="auto"/>
        <w:left w:val="none" w:sz="0" w:space="0" w:color="auto"/>
        <w:bottom w:val="none" w:sz="0" w:space="0" w:color="auto"/>
        <w:right w:val="none" w:sz="0" w:space="0" w:color="auto"/>
      </w:divBdr>
    </w:div>
    <w:div w:id="782768270">
      <w:bodyDiv w:val="1"/>
      <w:marLeft w:val="0"/>
      <w:marRight w:val="0"/>
      <w:marTop w:val="0"/>
      <w:marBottom w:val="0"/>
      <w:divBdr>
        <w:top w:val="none" w:sz="0" w:space="0" w:color="auto"/>
        <w:left w:val="none" w:sz="0" w:space="0" w:color="auto"/>
        <w:bottom w:val="none" w:sz="0" w:space="0" w:color="auto"/>
        <w:right w:val="none" w:sz="0" w:space="0" w:color="auto"/>
      </w:divBdr>
    </w:div>
    <w:div w:id="787940619">
      <w:bodyDiv w:val="1"/>
      <w:marLeft w:val="0"/>
      <w:marRight w:val="0"/>
      <w:marTop w:val="0"/>
      <w:marBottom w:val="0"/>
      <w:divBdr>
        <w:top w:val="none" w:sz="0" w:space="0" w:color="auto"/>
        <w:left w:val="none" w:sz="0" w:space="0" w:color="auto"/>
        <w:bottom w:val="none" w:sz="0" w:space="0" w:color="auto"/>
        <w:right w:val="none" w:sz="0" w:space="0" w:color="auto"/>
      </w:divBdr>
    </w:div>
    <w:div w:id="849680029">
      <w:bodyDiv w:val="1"/>
      <w:marLeft w:val="0"/>
      <w:marRight w:val="0"/>
      <w:marTop w:val="0"/>
      <w:marBottom w:val="0"/>
      <w:divBdr>
        <w:top w:val="none" w:sz="0" w:space="0" w:color="auto"/>
        <w:left w:val="none" w:sz="0" w:space="0" w:color="auto"/>
        <w:bottom w:val="none" w:sz="0" w:space="0" w:color="auto"/>
        <w:right w:val="none" w:sz="0" w:space="0" w:color="auto"/>
      </w:divBdr>
    </w:div>
    <w:div w:id="853416469">
      <w:bodyDiv w:val="1"/>
      <w:marLeft w:val="0"/>
      <w:marRight w:val="0"/>
      <w:marTop w:val="0"/>
      <w:marBottom w:val="0"/>
      <w:divBdr>
        <w:top w:val="none" w:sz="0" w:space="0" w:color="auto"/>
        <w:left w:val="none" w:sz="0" w:space="0" w:color="auto"/>
        <w:bottom w:val="none" w:sz="0" w:space="0" w:color="auto"/>
        <w:right w:val="none" w:sz="0" w:space="0" w:color="auto"/>
      </w:divBdr>
    </w:div>
    <w:div w:id="924920359">
      <w:bodyDiv w:val="1"/>
      <w:marLeft w:val="0"/>
      <w:marRight w:val="0"/>
      <w:marTop w:val="0"/>
      <w:marBottom w:val="0"/>
      <w:divBdr>
        <w:top w:val="none" w:sz="0" w:space="0" w:color="auto"/>
        <w:left w:val="none" w:sz="0" w:space="0" w:color="auto"/>
        <w:bottom w:val="none" w:sz="0" w:space="0" w:color="auto"/>
        <w:right w:val="none" w:sz="0" w:space="0" w:color="auto"/>
      </w:divBdr>
    </w:div>
    <w:div w:id="976489121">
      <w:bodyDiv w:val="1"/>
      <w:marLeft w:val="0"/>
      <w:marRight w:val="0"/>
      <w:marTop w:val="0"/>
      <w:marBottom w:val="0"/>
      <w:divBdr>
        <w:top w:val="none" w:sz="0" w:space="0" w:color="auto"/>
        <w:left w:val="none" w:sz="0" w:space="0" w:color="auto"/>
        <w:bottom w:val="none" w:sz="0" w:space="0" w:color="auto"/>
        <w:right w:val="none" w:sz="0" w:space="0" w:color="auto"/>
      </w:divBdr>
    </w:div>
    <w:div w:id="1080063875">
      <w:bodyDiv w:val="1"/>
      <w:marLeft w:val="0"/>
      <w:marRight w:val="0"/>
      <w:marTop w:val="0"/>
      <w:marBottom w:val="0"/>
      <w:divBdr>
        <w:top w:val="none" w:sz="0" w:space="0" w:color="auto"/>
        <w:left w:val="none" w:sz="0" w:space="0" w:color="auto"/>
        <w:bottom w:val="none" w:sz="0" w:space="0" w:color="auto"/>
        <w:right w:val="none" w:sz="0" w:space="0" w:color="auto"/>
      </w:divBdr>
    </w:div>
    <w:div w:id="1090930455">
      <w:bodyDiv w:val="1"/>
      <w:marLeft w:val="0"/>
      <w:marRight w:val="0"/>
      <w:marTop w:val="0"/>
      <w:marBottom w:val="0"/>
      <w:divBdr>
        <w:top w:val="none" w:sz="0" w:space="0" w:color="auto"/>
        <w:left w:val="none" w:sz="0" w:space="0" w:color="auto"/>
        <w:bottom w:val="none" w:sz="0" w:space="0" w:color="auto"/>
        <w:right w:val="none" w:sz="0" w:space="0" w:color="auto"/>
      </w:divBdr>
    </w:div>
    <w:div w:id="1108819996">
      <w:bodyDiv w:val="1"/>
      <w:marLeft w:val="0"/>
      <w:marRight w:val="0"/>
      <w:marTop w:val="0"/>
      <w:marBottom w:val="0"/>
      <w:divBdr>
        <w:top w:val="none" w:sz="0" w:space="0" w:color="auto"/>
        <w:left w:val="none" w:sz="0" w:space="0" w:color="auto"/>
        <w:bottom w:val="none" w:sz="0" w:space="0" w:color="auto"/>
        <w:right w:val="none" w:sz="0" w:space="0" w:color="auto"/>
      </w:divBdr>
    </w:div>
    <w:div w:id="1156258973">
      <w:bodyDiv w:val="1"/>
      <w:marLeft w:val="0"/>
      <w:marRight w:val="0"/>
      <w:marTop w:val="0"/>
      <w:marBottom w:val="0"/>
      <w:divBdr>
        <w:top w:val="none" w:sz="0" w:space="0" w:color="auto"/>
        <w:left w:val="none" w:sz="0" w:space="0" w:color="auto"/>
        <w:bottom w:val="none" w:sz="0" w:space="0" w:color="auto"/>
        <w:right w:val="none" w:sz="0" w:space="0" w:color="auto"/>
      </w:divBdr>
    </w:div>
    <w:div w:id="1207794229">
      <w:bodyDiv w:val="1"/>
      <w:marLeft w:val="0"/>
      <w:marRight w:val="0"/>
      <w:marTop w:val="0"/>
      <w:marBottom w:val="0"/>
      <w:divBdr>
        <w:top w:val="none" w:sz="0" w:space="0" w:color="auto"/>
        <w:left w:val="none" w:sz="0" w:space="0" w:color="auto"/>
        <w:bottom w:val="none" w:sz="0" w:space="0" w:color="auto"/>
        <w:right w:val="none" w:sz="0" w:space="0" w:color="auto"/>
      </w:divBdr>
    </w:div>
    <w:div w:id="1229730767">
      <w:bodyDiv w:val="1"/>
      <w:marLeft w:val="0"/>
      <w:marRight w:val="0"/>
      <w:marTop w:val="0"/>
      <w:marBottom w:val="0"/>
      <w:divBdr>
        <w:top w:val="none" w:sz="0" w:space="0" w:color="auto"/>
        <w:left w:val="none" w:sz="0" w:space="0" w:color="auto"/>
        <w:bottom w:val="none" w:sz="0" w:space="0" w:color="auto"/>
        <w:right w:val="none" w:sz="0" w:space="0" w:color="auto"/>
      </w:divBdr>
    </w:div>
    <w:div w:id="1247693211">
      <w:bodyDiv w:val="1"/>
      <w:marLeft w:val="0"/>
      <w:marRight w:val="0"/>
      <w:marTop w:val="0"/>
      <w:marBottom w:val="0"/>
      <w:divBdr>
        <w:top w:val="none" w:sz="0" w:space="0" w:color="auto"/>
        <w:left w:val="none" w:sz="0" w:space="0" w:color="auto"/>
        <w:bottom w:val="none" w:sz="0" w:space="0" w:color="auto"/>
        <w:right w:val="none" w:sz="0" w:space="0" w:color="auto"/>
      </w:divBdr>
    </w:div>
    <w:div w:id="1259292146">
      <w:bodyDiv w:val="1"/>
      <w:marLeft w:val="0"/>
      <w:marRight w:val="0"/>
      <w:marTop w:val="0"/>
      <w:marBottom w:val="0"/>
      <w:divBdr>
        <w:top w:val="none" w:sz="0" w:space="0" w:color="auto"/>
        <w:left w:val="none" w:sz="0" w:space="0" w:color="auto"/>
        <w:bottom w:val="none" w:sz="0" w:space="0" w:color="auto"/>
        <w:right w:val="none" w:sz="0" w:space="0" w:color="auto"/>
      </w:divBdr>
    </w:div>
    <w:div w:id="1300306818">
      <w:bodyDiv w:val="1"/>
      <w:marLeft w:val="0"/>
      <w:marRight w:val="0"/>
      <w:marTop w:val="0"/>
      <w:marBottom w:val="0"/>
      <w:divBdr>
        <w:top w:val="none" w:sz="0" w:space="0" w:color="auto"/>
        <w:left w:val="none" w:sz="0" w:space="0" w:color="auto"/>
        <w:bottom w:val="none" w:sz="0" w:space="0" w:color="auto"/>
        <w:right w:val="none" w:sz="0" w:space="0" w:color="auto"/>
      </w:divBdr>
    </w:div>
    <w:div w:id="1362969824">
      <w:bodyDiv w:val="1"/>
      <w:marLeft w:val="0"/>
      <w:marRight w:val="0"/>
      <w:marTop w:val="0"/>
      <w:marBottom w:val="0"/>
      <w:divBdr>
        <w:top w:val="none" w:sz="0" w:space="0" w:color="auto"/>
        <w:left w:val="none" w:sz="0" w:space="0" w:color="auto"/>
        <w:bottom w:val="none" w:sz="0" w:space="0" w:color="auto"/>
        <w:right w:val="none" w:sz="0" w:space="0" w:color="auto"/>
      </w:divBdr>
    </w:div>
    <w:div w:id="1375346304">
      <w:bodyDiv w:val="1"/>
      <w:marLeft w:val="0"/>
      <w:marRight w:val="0"/>
      <w:marTop w:val="0"/>
      <w:marBottom w:val="0"/>
      <w:divBdr>
        <w:top w:val="none" w:sz="0" w:space="0" w:color="auto"/>
        <w:left w:val="none" w:sz="0" w:space="0" w:color="auto"/>
        <w:bottom w:val="none" w:sz="0" w:space="0" w:color="auto"/>
        <w:right w:val="none" w:sz="0" w:space="0" w:color="auto"/>
      </w:divBdr>
    </w:div>
    <w:div w:id="1411997172">
      <w:bodyDiv w:val="1"/>
      <w:marLeft w:val="0"/>
      <w:marRight w:val="0"/>
      <w:marTop w:val="0"/>
      <w:marBottom w:val="0"/>
      <w:divBdr>
        <w:top w:val="none" w:sz="0" w:space="0" w:color="auto"/>
        <w:left w:val="none" w:sz="0" w:space="0" w:color="auto"/>
        <w:bottom w:val="none" w:sz="0" w:space="0" w:color="auto"/>
        <w:right w:val="none" w:sz="0" w:space="0" w:color="auto"/>
      </w:divBdr>
    </w:div>
    <w:div w:id="1440954948">
      <w:bodyDiv w:val="1"/>
      <w:marLeft w:val="0"/>
      <w:marRight w:val="0"/>
      <w:marTop w:val="0"/>
      <w:marBottom w:val="0"/>
      <w:divBdr>
        <w:top w:val="none" w:sz="0" w:space="0" w:color="auto"/>
        <w:left w:val="none" w:sz="0" w:space="0" w:color="auto"/>
        <w:bottom w:val="none" w:sz="0" w:space="0" w:color="auto"/>
        <w:right w:val="none" w:sz="0" w:space="0" w:color="auto"/>
      </w:divBdr>
    </w:div>
    <w:div w:id="1444494337">
      <w:bodyDiv w:val="1"/>
      <w:marLeft w:val="0"/>
      <w:marRight w:val="0"/>
      <w:marTop w:val="0"/>
      <w:marBottom w:val="0"/>
      <w:divBdr>
        <w:top w:val="none" w:sz="0" w:space="0" w:color="auto"/>
        <w:left w:val="none" w:sz="0" w:space="0" w:color="auto"/>
        <w:bottom w:val="none" w:sz="0" w:space="0" w:color="auto"/>
        <w:right w:val="none" w:sz="0" w:space="0" w:color="auto"/>
      </w:divBdr>
    </w:div>
    <w:div w:id="1568151954">
      <w:bodyDiv w:val="1"/>
      <w:marLeft w:val="0"/>
      <w:marRight w:val="0"/>
      <w:marTop w:val="0"/>
      <w:marBottom w:val="0"/>
      <w:divBdr>
        <w:top w:val="none" w:sz="0" w:space="0" w:color="auto"/>
        <w:left w:val="none" w:sz="0" w:space="0" w:color="auto"/>
        <w:bottom w:val="none" w:sz="0" w:space="0" w:color="auto"/>
        <w:right w:val="none" w:sz="0" w:space="0" w:color="auto"/>
      </w:divBdr>
    </w:div>
    <w:div w:id="1581672873">
      <w:bodyDiv w:val="1"/>
      <w:marLeft w:val="0"/>
      <w:marRight w:val="0"/>
      <w:marTop w:val="0"/>
      <w:marBottom w:val="0"/>
      <w:divBdr>
        <w:top w:val="none" w:sz="0" w:space="0" w:color="auto"/>
        <w:left w:val="none" w:sz="0" w:space="0" w:color="auto"/>
        <w:bottom w:val="none" w:sz="0" w:space="0" w:color="auto"/>
        <w:right w:val="none" w:sz="0" w:space="0" w:color="auto"/>
      </w:divBdr>
    </w:div>
    <w:div w:id="1619947331">
      <w:bodyDiv w:val="1"/>
      <w:marLeft w:val="0"/>
      <w:marRight w:val="0"/>
      <w:marTop w:val="0"/>
      <w:marBottom w:val="0"/>
      <w:divBdr>
        <w:top w:val="none" w:sz="0" w:space="0" w:color="auto"/>
        <w:left w:val="none" w:sz="0" w:space="0" w:color="auto"/>
        <w:bottom w:val="none" w:sz="0" w:space="0" w:color="auto"/>
        <w:right w:val="none" w:sz="0" w:space="0" w:color="auto"/>
      </w:divBdr>
    </w:div>
    <w:div w:id="1640725426">
      <w:bodyDiv w:val="1"/>
      <w:marLeft w:val="0"/>
      <w:marRight w:val="0"/>
      <w:marTop w:val="0"/>
      <w:marBottom w:val="0"/>
      <w:divBdr>
        <w:top w:val="none" w:sz="0" w:space="0" w:color="auto"/>
        <w:left w:val="none" w:sz="0" w:space="0" w:color="auto"/>
        <w:bottom w:val="none" w:sz="0" w:space="0" w:color="auto"/>
        <w:right w:val="none" w:sz="0" w:space="0" w:color="auto"/>
      </w:divBdr>
    </w:div>
    <w:div w:id="1642416416">
      <w:bodyDiv w:val="1"/>
      <w:marLeft w:val="0"/>
      <w:marRight w:val="0"/>
      <w:marTop w:val="0"/>
      <w:marBottom w:val="0"/>
      <w:divBdr>
        <w:top w:val="none" w:sz="0" w:space="0" w:color="auto"/>
        <w:left w:val="none" w:sz="0" w:space="0" w:color="auto"/>
        <w:bottom w:val="none" w:sz="0" w:space="0" w:color="auto"/>
        <w:right w:val="none" w:sz="0" w:space="0" w:color="auto"/>
      </w:divBdr>
    </w:div>
    <w:div w:id="1705789608">
      <w:bodyDiv w:val="1"/>
      <w:marLeft w:val="0"/>
      <w:marRight w:val="0"/>
      <w:marTop w:val="0"/>
      <w:marBottom w:val="0"/>
      <w:divBdr>
        <w:top w:val="none" w:sz="0" w:space="0" w:color="auto"/>
        <w:left w:val="none" w:sz="0" w:space="0" w:color="auto"/>
        <w:bottom w:val="none" w:sz="0" w:space="0" w:color="auto"/>
        <w:right w:val="none" w:sz="0" w:space="0" w:color="auto"/>
      </w:divBdr>
    </w:div>
    <w:div w:id="1708532063">
      <w:bodyDiv w:val="1"/>
      <w:marLeft w:val="0"/>
      <w:marRight w:val="0"/>
      <w:marTop w:val="0"/>
      <w:marBottom w:val="0"/>
      <w:divBdr>
        <w:top w:val="none" w:sz="0" w:space="0" w:color="auto"/>
        <w:left w:val="none" w:sz="0" w:space="0" w:color="auto"/>
        <w:bottom w:val="none" w:sz="0" w:space="0" w:color="auto"/>
        <w:right w:val="none" w:sz="0" w:space="0" w:color="auto"/>
      </w:divBdr>
    </w:div>
    <w:div w:id="1728600190">
      <w:bodyDiv w:val="1"/>
      <w:marLeft w:val="0"/>
      <w:marRight w:val="0"/>
      <w:marTop w:val="0"/>
      <w:marBottom w:val="0"/>
      <w:divBdr>
        <w:top w:val="none" w:sz="0" w:space="0" w:color="auto"/>
        <w:left w:val="none" w:sz="0" w:space="0" w:color="auto"/>
        <w:bottom w:val="none" w:sz="0" w:space="0" w:color="auto"/>
        <w:right w:val="none" w:sz="0" w:space="0" w:color="auto"/>
      </w:divBdr>
    </w:div>
    <w:div w:id="1761221264">
      <w:bodyDiv w:val="1"/>
      <w:marLeft w:val="0"/>
      <w:marRight w:val="0"/>
      <w:marTop w:val="0"/>
      <w:marBottom w:val="0"/>
      <w:divBdr>
        <w:top w:val="none" w:sz="0" w:space="0" w:color="auto"/>
        <w:left w:val="none" w:sz="0" w:space="0" w:color="auto"/>
        <w:bottom w:val="none" w:sz="0" w:space="0" w:color="auto"/>
        <w:right w:val="none" w:sz="0" w:space="0" w:color="auto"/>
      </w:divBdr>
    </w:div>
    <w:div w:id="1762489283">
      <w:bodyDiv w:val="1"/>
      <w:marLeft w:val="0"/>
      <w:marRight w:val="0"/>
      <w:marTop w:val="0"/>
      <w:marBottom w:val="0"/>
      <w:divBdr>
        <w:top w:val="none" w:sz="0" w:space="0" w:color="auto"/>
        <w:left w:val="none" w:sz="0" w:space="0" w:color="auto"/>
        <w:bottom w:val="none" w:sz="0" w:space="0" w:color="auto"/>
        <w:right w:val="none" w:sz="0" w:space="0" w:color="auto"/>
      </w:divBdr>
    </w:div>
    <w:div w:id="1800222934">
      <w:bodyDiv w:val="1"/>
      <w:marLeft w:val="0"/>
      <w:marRight w:val="0"/>
      <w:marTop w:val="0"/>
      <w:marBottom w:val="0"/>
      <w:divBdr>
        <w:top w:val="none" w:sz="0" w:space="0" w:color="auto"/>
        <w:left w:val="none" w:sz="0" w:space="0" w:color="auto"/>
        <w:bottom w:val="none" w:sz="0" w:space="0" w:color="auto"/>
        <w:right w:val="none" w:sz="0" w:space="0" w:color="auto"/>
      </w:divBdr>
    </w:div>
    <w:div w:id="1808859400">
      <w:bodyDiv w:val="1"/>
      <w:marLeft w:val="0"/>
      <w:marRight w:val="0"/>
      <w:marTop w:val="0"/>
      <w:marBottom w:val="0"/>
      <w:divBdr>
        <w:top w:val="none" w:sz="0" w:space="0" w:color="auto"/>
        <w:left w:val="none" w:sz="0" w:space="0" w:color="auto"/>
        <w:bottom w:val="none" w:sz="0" w:space="0" w:color="auto"/>
        <w:right w:val="none" w:sz="0" w:space="0" w:color="auto"/>
      </w:divBdr>
    </w:div>
    <w:div w:id="1818648249">
      <w:bodyDiv w:val="1"/>
      <w:marLeft w:val="0"/>
      <w:marRight w:val="0"/>
      <w:marTop w:val="0"/>
      <w:marBottom w:val="0"/>
      <w:divBdr>
        <w:top w:val="none" w:sz="0" w:space="0" w:color="auto"/>
        <w:left w:val="none" w:sz="0" w:space="0" w:color="auto"/>
        <w:bottom w:val="none" w:sz="0" w:space="0" w:color="auto"/>
        <w:right w:val="none" w:sz="0" w:space="0" w:color="auto"/>
      </w:divBdr>
    </w:div>
    <w:div w:id="1892382265">
      <w:bodyDiv w:val="1"/>
      <w:marLeft w:val="0"/>
      <w:marRight w:val="0"/>
      <w:marTop w:val="0"/>
      <w:marBottom w:val="0"/>
      <w:divBdr>
        <w:top w:val="none" w:sz="0" w:space="0" w:color="auto"/>
        <w:left w:val="none" w:sz="0" w:space="0" w:color="auto"/>
        <w:bottom w:val="none" w:sz="0" w:space="0" w:color="auto"/>
        <w:right w:val="none" w:sz="0" w:space="0" w:color="auto"/>
      </w:divBdr>
    </w:div>
    <w:div w:id="1938365217">
      <w:bodyDiv w:val="1"/>
      <w:marLeft w:val="0"/>
      <w:marRight w:val="0"/>
      <w:marTop w:val="0"/>
      <w:marBottom w:val="0"/>
      <w:divBdr>
        <w:top w:val="none" w:sz="0" w:space="0" w:color="auto"/>
        <w:left w:val="none" w:sz="0" w:space="0" w:color="auto"/>
        <w:bottom w:val="none" w:sz="0" w:space="0" w:color="auto"/>
        <w:right w:val="none" w:sz="0" w:space="0" w:color="auto"/>
      </w:divBdr>
    </w:div>
    <w:div w:id="2015840299">
      <w:bodyDiv w:val="1"/>
      <w:marLeft w:val="0"/>
      <w:marRight w:val="0"/>
      <w:marTop w:val="0"/>
      <w:marBottom w:val="0"/>
      <w:divBdr>
        <w:top w:val="none" w:sz="0" w:space="0" w:color="auto"/>
        <w:left w:val="none" w:sz="0" w:space="0" w:color="auto"/>
        <w:bottom w:val="none" w:sz="0" w:space="0" w:color="auto"/>
        <w:right w:val="none" w:sz="0" w:space="0" w:color="auto"/>
      </w:divBdr>
    </w:div>
    <w:div w:id="2034652832">
      <w:bodyDiv w:val="1"/>
      <w:marLeft w:val="0"/>
      <w:marRight w:val="0"/>
      <w:marTop w:val="0"/>
      <w:marBottom w:val="0"/>
      <w:divBdr>
        <w:top w:val="none" w:sz="0" w:space="0" w:color="auto"/>
        <w:left w:val="none" w:sz="0" w:space="0" w:color="auto"/>
        <w:bottom w:val="none" w:sz="0" w:space="0" w:color="auto"/>
        <w:right w:val="none" w:sz="0" w:space="0" w:color="auto"/>
      </w:divBdr>
    </w:div>
    <w:div w:id="204505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rc.research.va.gov/" TargetMode="External"/><Relationship Id="rId13" Type="http://schemas.openxmlformats.org/officeDocument/2006/relationships/hyperlink" Target="https://centerforneuro.org/" TargetMode="External"/><Relationship Id="rId18"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customXml" Target="../customXml/item2.xml"/><Relationship Id="rId7" Type="http://schemas.openxmlformats.org/officeDocument/2006/relationships/hyperlink" Target="https://fescenter.org/" TargetMode="External"/><Relationship Id="rId12" Type="http://schemas.openxmlformats.org/officeDocument/2006/relationships/hyperlink" Target="https://www.ncrar.research.va.gov/" TargetMode="External"/><Relationship Id="rId17" Type="http://schemas.openxmlformats.org/officeDocument/2006/relationships/hyperlink" Target="https://www.va.gov/minneapolis-health-care/programs/minneapolis-adaptive-design-engineering-program/" TargetMode="External"/><Relationship Id="rId2" Type="http://schemas.openxmlformats.org/officeDocument/2006/relationships/settings" Target="settings.xml"/><Relationship Id="rId16" Type="http://schemas.openxmlformats.org/officeDocument/2006/relationships/hyperlink" Target="https://www.research.va.gov/currents/0424-VA-opens-new-research-center-to-seek-novel-arthritis-treatments.cfm" TargetMode="External"/><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www.aptcenter.research.va.gov/" TargetMode="External"/><Relationship Id="rId11" Type="http://schemas.openxmlformats.org/officeDocument/2006/relationships/hyperlink" Target="https://www.herl.pitt.edu/" TargetMode="External"/><Relationship Id="rId5" Type="http://schemas.openxmlformats.org/officeDocument/2006/relationships/hyperlink" Target="https://heartbrain.hms.harvard.edu/" TargetMode="External"/><Relationship Id="rId15" Type="http://schemas.openxmlformats.org/officeDocument/2006/relationships/hyperlink" Target="https://medicine.yale.edu/cnrr/" TargetMode="External"/><Relationship Id="rId10" Type="http://schemas.openxmlformats.org/officeDocument/2006/relationships/hyperlink" Target="https://www.vathrive.org/" TargetMode="External"/><Relationship Id="rId19" Type="http://schemas.openxmlformats.org/officeDocument/2006/relationships/theme" Target="theme/theme1.xml"/><Relationship Id="rId4" Type="http://schemas.openxmlformats.org/officeDocument/2006/relationships/hyperlink" Target="https://varrd.emory.edu/" TargetMode="External"/><Relationship Id="rId9" Type="http://schemas.openxmlformats.org/officeDocument/2006/relationships/hyperlink" Target="https://www.vision.research.va.gov/about_us.asp" TargetMode="External"/><Relationship Id="rId14" Type="http://schemas.openxmlformats.org/officeDocument/2006/relationships/hyperlink" Target="https://www.amputation.research.va.gov/"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23DD791-AA54-47CF-8A48-C1C28A61FD8C}"/>
</file>

<file path=customXml/itemProps2.xml><?xml version="1.0" encoding="utf-8"?>
<ds:datastoreItem xmlns:ds="http://schemas.openxmlformats.org/officeDocument/2006/customXml" ds:itemID="{C2F8EA6C-218B-4BC9-9703-5E0F023E562B}"/>
</file>

<file path=customXml/itemProps3.xml><?xml version="1.0" encoding="utf-8"?>
<ds:datastoreItem xmlns:ds="http://schemas.openxmlformats.org/officeDocument/2006/customXml" ds:itemID="{80D5FA69-1396-45C2-B4F0-6D4B93166D19}"/>
</file>

<file path=docProps/app.xml><?xml version="1.0" encoding="utf-8"?>
<Properties xmlns="http://schemas.openxmlformats.org/officeDocument/2006/extended-properties" xmlns:vt="http://schemas.openxmlformats.org/officeDocument/2006/docPropsVTypes">
  <Template>Normal</Template>
  <TotalTime>91</TotalTime>
  <Pages>2</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REHABILITATION, RESEARCH AND DEVELOPMENT CENTERS 2025</dc:title>
  <dc:subject/>
  <dc:creator>Finklea, Lisa M.</dc:creator>
  <cp:keywords/>
  <dc:description/>
  <cp:lastModifiedBy>Finklea, Lisa M.</cp:lastModifiedBy>
  <cp:revision>8</cp:revision>
  <dcterms:created xsi:type="dcterms:W3CDTF">2025-02-21T17:07:00Z</dcterms:created>
  <dcterms:modified xsi:type="dcterms:W3CDTF">2025-02-21T18:34:00Z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