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Article_ Politico_ The VA’s high hopes for psychedelics.docx</w:t>
      </w:r>
    </w:p>
    <w:p>
      <w:pPr>
        <w:jc w:val="left"/>
      </w:pPr>
      <w:r>
        <w:rPr>
          <w:color w:val="646464"/>
          <w:sz w:val="18"/>
        </w:rPr>
        <w:t>Title: Politico 5-10-24--The VA’s High Hopes for Psychedelics</w:t>
      </w:r>
    </w:p>
    <w:p>
      <w:pPr>
        <w:jc w:val="left"/>
      </w:pPr>
      <w:r>
        <w:rPr>
          <w:color w:val="646464"/>
          <w:sz w:val="18"/>
        </w:rPr>
        <w:t>Topic: Psychedelics | Type: News Articles</w:t>
      </w:r>
    </w:p>
    <w:p>
      <w:pPr>
        <w:jc w:val="left"/>
      </w:pPr>
      <w:r>
        <w:rPr>
          <w:color w:val="646464"/>
          <w:sz w:val="18"/>
        </w:rPr>
        <w:t>Created: 2024-08-20 | By: Bartlinski, David</w:t>
      </w:r>
    </w:p>
    <w:p>
      <w:pPr>
        <w:jc w:val="left"/>
      </w:pPr>
      <w:r>
        <w:rPr>
          <w:color w:val="646464"/>
          <w:sz w:val="18"/>
        </w:rPr>
        <w:t>Modified: 2024-08-20 | By: Bartlinski, David</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2024-08-20 | By: Bartlinski, David</w:t>
      </w:r>
    </w:p>
    <w:p>
      <w:pPr>
        <w:jc w:val="left"/>
      </w:pPr>
      <w:r>
        <w:rPr>
          <w:color w:val="646464"/>
          <w:sz w:val="18"/>
        </w:rPr>
        <w:t>Modified: 2024-08-20 | By: Bartlinski, David</w:t>
      </w:r>
    </w:p>
    <w:p w14:paraId="43122A5B" w14:textId="77777777" w:rsidR="00906F68" w:rsidRPr="00906F68" w:rsidRDefault="00906F68" w:rsidP="00906F68">
      <w:pPr>
        <w:spacing w:after="0" w:line="240" w:lineRule="auto"/>
        <w:jc w:val="left"/>
        <w:outlineLvl w:val="0"/>
        <w:rPr>
          <w:rFonts w:ascii="Arial Narrow" w:eastAsia="Times New Roman" w:hAnsi="Arial Narrow" w:cs="Helvetica"/>
          <w:b/>
          <w:bCs/>
          <w:color w:val="000000"/>
          <w:kern w:val="36"/>
          <w:sz w:val="36"/>
          <w:szCs w:val="36"/>
          <w14:ligatures w14:val="none"/>
        </w:rPr>
      </w:pPr>
      <w:r>
        <w:rPr>
          <w:color w:val="C8C8C8"/>
          <w:sz w:val="16"/>
        </w:rPr>
        <w:t>────────────────────────────────────────────────────────────────────────────────</w:t>
      </w:r>
    </w:p>
    <w:p w14:paraId="2AEFBB9A" w14:textId="77777777" w:rsidR="00906F68" w:rsidRPr="00906F68" w:rsidRDefault="00906F68" w:rsidP="00906F68">
      <w:pPr>
        <w:spacing w:after="0" w:line="288" w:lineRule="atLeast"/>
        <w:rPr>
          <w:rFonts w:ascii="Helvetica" w:eastAsia="Times New Roman" w:hAnsi="Helvetica" w:cs="Helvetica"/>
          <w:color w:val="666666"/>
          <w:kern w:val="0"/>
          <w:sz w:val="21"/>
          <w:szCs w:val="21"/>
          <w14:ligatures w14:val="none"/>
        </w:rPr>
      </w:pPr>
      <w:r/>
    </w:p>
    <w:p w14:paraId="49FCD4EB" w14:textId="77777777" w:rsidR="00906F68" w:rsidRPr="00906F68" w:rsidRDefault="00906F68" w:rsidP="00906F68">
      <w:pPr>
        <w:spacing w:after="0" w:line="240" w:lineRule="auto"/>
        <w:rPr>
          <w:rFonts w:ascii="Helvetica" w:eastAsia="Times New Roman" w:hAnsi="Helvetica" w:cs="Helvetica"/>
          <w:color w:val="000000"/>
          <w:kern w:val="0"/>
          <w:sz w:val="24"/>
          <w:szCs w:val="24"/>
          <w14:ligatures w14:val="none"/>
        </w:rPr>
      </w:pPr>
      <w:r w:rsidRPr="00906F68">
        <w:rPr>
          <w:rFonts w:ascii="Helvetica" w:eastAsia="Times New Roman" w:hAnsi="Helvetica" w:cs="Helvetica"/>
          <w:color w:val="000000"/>
          <w:kern w:val="0"/>
          <w:sz w:val="24"/>
          <w:szCs w:val="24"/>
          <w14:ligatures w14:val="none"/>
        </w:rPr>
        <w:t>   </w:t>
      </w:r>
    </w:p>
    <w:p w14:paraId="03810A46" w14:textId="77777777" w:rsidR="00906F68" w:rsidRPr="00906F68" w:rsidRDefault="00906F68" w:rsidP="00906F68">
      <w:pPr>
        <w:spacing w:line="288" w:lineRule="atLeast"/>
        <w:rPr>
          <w:rFonts w:ascii="Helvetica" w:eastAsia="Times New Roman" w:hAnsi="Helvetica" w:cs="Helvetica"/>
          <w:color w:val="666666"/>
          <w:kern w:val="0"/>
          <w:sz w:val="21"/>
          <w:szCs w:val="21"/>
          <w14:ligatures w14:val="none"/>
        </w:rPr>
      </w:pPr>
      <w:r w:rsidRPr="00906F68">
        <w:rPr>
          <w:rFonts w:ascii="Helvetica" w:eastAsia="Times New Roman" w:hAnsi="Helvetica" w:cs="Helvetica"/>
          <w:color w:val="666666"/>
          <w:kern w:val="0"/>
          <w:sz w:val="21"/>
          <w:szCs w:val="21"/>
          <w14:ligatures w14:val="none"/>
        </w:rPr>
        <w:t>05/10/2024 02:00 PM EDT</w:t>
      </w:r>
    </w:p>
    <w:p w14:paraId="0873DD2D" w14:textId="77777777" w:rsidR="00906F68" w:rsidRPr="00906F68" w:rsidRDefault="00906F68" w:rsidP="00906F68">
      <w:pPr>
        <w:shd w:val="clear" w:color="auto" w:fill="121522"/>
        <w:spacing w:after="0" w:line="240" w:lineRule="auto"/>
        <w:outlineLvl w:val="1"/>
        <w:rPr>
          <w:rFonts w:ascii="Helvetica" w:eastAsia="Times New Roman" w:hAnsi="Helvetica" w:cs="Helvetica"/>
          <w:b/>
          <w:bCs/>
          <w:caps/>
          <w:color w:val="FFFFFF"/>
          <w:spacing w:val="30"/>
          <w:kern w:val="0"/>
          <w:sz w:val="18"/>
          <w:szCs w:val="18"/>
          <w14:ligatures w14:val="none"/>
        </w:rPr>
      </w:pPr>
      <w:r w:rsidRPr="00906F68">
        <w:rPr>
          <w:rFonts w:ascii="Helvetica" w:eastAsia="Times New Roman" w:hAnsi="Helvetica" w:cs="Helvetica"/>
          <w:b/>
          <w:bCs/>
          <w:caps/>
          <w:color w:val="FFFFFF"/>
          <w:spacing w:val="30"/>
          <w:kern w:val="0"/>
          <w:sz w:val="18"/>
          <w:szCs w:val="18"/>
          <w14:ligatures w14:val="none"/>
        </w:rPr>
        <w:t>AROUND THE AGENCIES</w:t>
      </w:r>
    </w:p>
    <w:p w14:paraId="5FF8AE3C" w14:textId="67AF327B" w:rsidR="00906F68" w:rsidRPr="00906F68" w:rsidRDefault="00906F68" w:rsidP="00906F68">
      <w:pPr>
        <w:spacing w:after="0" w:line="240" w:lineRule="auto"/>
        <w:rPr>
          <w:rFonts w:ascii="Helvetica" w:eastAsia="Times New Roman" w:hAnsi="Helvetica" w:cs="Helvetica"/>
          <w:color w:val="000000"/>
          <w:kern w:val="0"/>
          <w:sz w:val="24"/>
          <w:szCs w:val="24"/>
          <w14:ligatures w14:val="none"/>
        </w:rPr>
      </w:pPr>
      <w:r w:rsidRPr="00906F68">
        <w:rPr>
          <w:rFonts w:ascii="Calibri" w:eastAsia="Times New Roman" w:hAnsi="Calibri" w:cs="Calibri"/>
          <w:b/>
          <w:bCs/>
          <w:noProof/>
          <w:color w:val="000000"/>
          <w:kern w:val="0"/>
          <w14:ligatures w14:val="none"/>
        </w:rPr>
        <w:drawing>
          <wp:inline distT="0" distB="0" distL="0" distR="0" wp14:anchorId="61422F01" wp14:editId="64D55873">
            <wp:extent cx="5943600" cy="4463415"/>
            <wp:effectExtent l="0" t="0" r="0" b="0"/>
            <wp:docPr id="1" name="Picture 1" descr="VA undersecretary for health Shereef Elnah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 undersecretary for health Shereef Elnah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63415"/>
                    </a:xfrm>
                    <a:prstGeom prst="rect">
                      <a:avLst/>
                    </a:prstGeom>
                    <a:noFill/>
                    <a:ln>
                      <a:noFill/>
                    </a:ln>
                  </pic:spPr>
                </pic:pic>
              </a:graphicData>
            </a:graphic>
          </wp:inline>
        </w:drawing>
      </w:r>
    </w:p>
    <w:p w14:paraId="6241180D" w14:textId="77777777" w:rsidR="00906F68" w:rsidRPr="00906F68" w:rsidRDefault="00906F68" w:rsidP="00906F68">
      <w:pPr>
        <w:spacing w:line="288" w:lineRule="atLeast"/>
        <w:rPr>
          <w:rFonts w:ascii="Helvetica" w:eastAsia="Times New Roman" w:hAnsi="Helvetica" w:cs="Helvetica"/>
          <w:color w:val="666666"/>
          <w:kern w:val="0"/>
          <w:sz w:val="21"/>
          <w:szCs w:val="21"/>
          <w14:ligatures w14:val="none"/>
        </w:rPr>
      </w:pPr>
      <w:r w:rsidRPr="00906F68">
        <w:rPr>
          <w:rFonts w:ascii="Helvetica" w:eastAsia="Times New Roman" w:hAnsi="Helvetica" w:cs="Helvetica"/>
          <w:color w:val="666666"/>
          <w:kern w:val="0"/>
          <w:sz w:val="21"/>
          <w:szCs w:val="21"/>
          <w14:ligatures w14:val="none"/>
        </w:rPr>
        <w:t xml:space="preserve">The VA's </w:t>
      </w:r>
      <w:proofErr w:type="spellStart"/>
      <w:r w:rsidRPr="00906F68">
        <w:rPr>
          <w:rFonts w:ascii="Helvetica" w:eastAsia="Times New Roman" w:hAnsi="Helvetica" w:cs="Helvetica"/>
          <w:color w:val="666666"/>
          <w:kern w:val="0"/>
          <w:sz w:val="21"/>
          <w:szCs w:val="21"/>
          <w14:ligatures w14:val="none"/>
        </w:rPr>
        <w:t>Elnahal</w:t>
      </w:r>
      <w:proofErr w:type="spellEnd"/>
      <w:r w:rsidRPr="00906F68">
        <w:rPr>
          <w:rFonts w:ascii="Helvetica" w:eastAsia="Times New Roman" w:hAnsi="Helvetica" w:cs="Helvetica"/>
          <w:color w:val="666666"/>
          <w:kern w:val="0"/>
          <w:sz w:val="21"/>
          <w:szCs w:val="21"/>
          <w14:ligatures w14:val="none"/>
        </w:rPr>
        <w:t xml:space="preserve"> (right) got a warm reception at a psychedelics conference in New York today. | Erin </w:t>
      </w:r>
      <w:proofErr w:type="spellStart"/>
      <w:r w:rsidRPr="00906F68">
        <w:rPr>
          <w:rFonts w:ascii="Helvetica" w:eastAsia="Times New Roman" w:hAnsi="Helvetica" w:cs="Helvetica"/>
          <w:color w:val="666666"/>
          <w:kern w:val="0"/>
          <w:sz w:val="21"/>
          <w:szCs w:val="21"/>
          <w14:ligatures w14:val="none"/>
        </w:rPr>
        <w:t>Schumaker</w:t>
      </w:r>
      <w:proofErr w:type="spellEnd"/>
      <w:r w:rsidRPr="00906F68">
        <w:rPr>
          <w:rFonts w:ascii="Helvetica" w:eastAsia="Times New Roman" w:hAnsi="Helvetica" w:cs="Helvetica"/>
          <w:color w:val="666666"/>
          <w:kern w:val="0"/>
          <w:sz w:val="21"/>
          <w:szCs w:val="21"/>
          <w14:ligatures w14:val="none"/>
        </w:rPr>
        <w:t>/POLITICO</w:t>
      </w:r>
    </w:p>
    <w:p w14:paraId="764485E8" w14:textId="77777777" w:rsidR="00906F68" w:rsidRPr="00906F68" w:rsidRDefault="00906F68" w:rsidP="00906F68">
      <w:pPr>
        <w:shd w:val="clear" w:color="auto" w:fill="E5E7EB"/>
        <w:spacing w:before="100" w:beforeAutospacing="1" w:after="100" w:afterAutospacing="1" w:line="240" w:lineRule="auto"/>
        <w:jc w:val="center"/>
        <w:rPr>
          <w:rFonts w:ascii="Times New Roman" w:eastAsia="Times New Roman" w:hAnsi="Times New Roman" w:cs="Times New Roman"/>
          <w:color w:val="000000"/>
          <w:kern w:val="0"/>
          <w:sz w:val="27"/>
          <w:szCs w:val="27"/>
          <w14:ligatures w14:val="none"/>
        </w:rPr>
      </w:pPr>
      <w:r w:rsidRPr="00906F68">
        <w:rPr>
          <w:rFonts w:ascii="Times New Roman" w:eastAsia="Times New Roman" w:hAnsi="Times New Roman" w:cs="Times New Roman"/>
          <w:color w:val="000000"/>
          <w:kern w:val="0"/>
          <w:sz w:val="27"/>
          <w:szCs w:val="27"/>
          <w14:ligatures w14:val="none"/>
        </w:rPr>
        <w:t>“The more you continue to prove the case on this and the more you help us set up the case for veterans, the easier the VA will be able to take this and run with it.”</w:t>
      </w:r>
    </w:p>
    <w:p w14:paraId="3DD217A8" w14:textId="77777777" w:rsidR="00906F68" w:rsidRPr="00906F68" w:rsidRDefault="00906F68" w:rsidP="00906F68">
      <w:pPr>
        <w:shd w:val="clear" w:color="auto" w:fill="E5E7EB"/>
        <w:spacing w:after="0" w:line="240" w:lineRule="auto"/>
        <w:jc w:val="center"/>
        <w:rPr>
          <w:rFonts w:ascii="Times New Roman" w:eastAsia="Times New Roman" w:hAnsi="Times New Roman" w:cs="Times New Roman"/>
          <w:b/>
          <w:bCs/>
          <w:caps/>
          <w:color w:val="000000"/>
          <w:kern w:val="0"/>
          <w:sz w:val="21"/>
          <w:szCs w:val="21"/>
          <w14:ligatures w14:val="none"/>
        </w:rPr>
      </w:pPr>
      <w:r w:rsidRPr="00906F68">
        <w:rPr>
          <w:rFonts w:ascii="Times New Roman" w:eastAsia="Times New Roman" w:hAnsi="Times New Roman" w:cs="Times New Roman"/>
          <w:b/>
          <w:bCs/>
          <w:caps/>
          <w:color w:val="000000"/>
          <w:kern w:val="0"/>
          <w:sz w:val="21"/>
          <w:szCs w:val="21"/>
          <w14:ligatures w14:val="none"/>
        </w:rPr>
        <w:t>DR. SHEREEF ELNAHAL, THE UNDERSECRETARY FOR HEALTH AT THE DEPARTMENT OF VETERANS AFFAIRS</w:t>
      </w:r>
    </w:p>
    <w:p w14:paraId="3FE263F8" w14:textId="77777777" w:rsidR="00906F68" w:rsidRPr="00906F68" w:rsidRDefault="00906F68" w:rsidP="00906F68">
      <w:pPr>
        <w:spacing w:after="240" w:line="360" w:lineRule="atLeast"/>
        <w:rPr>
          <w:rFonts w:ascii="Georgia" w:eastAsia="Times New Roman" w:hAnsi="Georgia" w:cs="Times New Roman"/>
          <w:color w:val="000000"/>
          <w:kern w:val="0"/>
          <w:sz w:val="24"/>
          <w:szCs w:val="24"/>
          <w14:ligatures w14:val="none"/>
        </w:rPr>
      </w:pPr>
      <w:r w:rsidRPr="00906F68">
        <w:rPr>
          <w:rFonts w:ascii="Georgia" w:eastAsia="Times New Roman" w:hAnsi="Georgia" w:cs="Times New Roman"/>
          <w:b/>
          <w:bCs/>
          <w:color w:val="000000"/>
          <w:kern w:val="0"/>
          <w:sz w:val="24"/>
          <w:szCs w:val="24"/>
          <w14:ligatures w14:val="none"/>
        </w:rPr>
        <w:t xml:space="preserve">Dr. Shereef </w:t>
      </w:r>
      <w:proofErr w:type="spellStart"/>
      <w:r w:rsidRPr="00906F68">
        <w:rPr>
          <w:rFonts w:ascii="Georgia" w:eastAsia="Times New Roman" w:hAnsi="Georgia" w:cs="Times New Roman"/>
          <w:b/>
          <w:bCs/>
          <w:color w:val="000000"/>
          <w:kern w:val="0"/>
          <w:sz w:val="24"/>
          <w:szCs w:val="24"/>
          <w14:ligatures w14:val="none"/>
        </w:rPr>
        <w:t>Elnahal</w:t>
      </w:r>
      <w:proofErr w:type="spellEnd"/>
      <w:r w:rsidRPr="00906F68">
        <w:rPr>
          <w:rFonts w:ascii="Georgia" w:eastAsia="Times New Roman" w:hAnsi="Georgia" w:cs="Times New Roman"/>
          <w:b/>
          <w:bCs/>
          <w:color w:val="000000"/>
          <w:kern w:val="0"/>
          <w:sz w:val="24"/>
          <w:szCs w:val="24"/>
          <w14:ligatures w14:val="none"/>
        </w:rPr>
        <w:t>,</w:t>
      </w:r>
      <w:r w:rsidRPr="00906F68">
        <w:rPr>
          <w:rFonts w:ascii="Georgia" w:eastAsia="Times New Roman" w:hAnsi="Georgia" w:cs="Times New Roman"/>
          <w:color w:val="000000"/>
          <w:kern w:val="0"/>
          <w:sz w:val="24"/>
          <w:szCs w:val="24"/>
          <w14:ligatures w14:val="none"/>
        </w:rPr>
        <w:t> the undersecretary for health at the Department of Veterans Affairs, found kindred spirits at a conference in New York today put on by the Horizons Center Public Benefit Corp., which promotes psychedelic drugs.</w:t>
      </w:r>
    </w:p>
    <w:p w14:paraId="6B21F60F" w14:textId="77777777" w:rsidR="00906F68" w:rsidRPr="00906F68" w:rsidRDefault="00906F68" w:rsidP="00906F68">
      <w:pPr>
        <w:spacing w:after="240" w:line="360" w:lineRule="atLeast"/>
        <w:rPr>
          <w:rFonts w:ascii="Georgia" w:eastAsia="Times New Roman" w:hAnsi="Georgia" w:cs="Times New Roman"/>
          <w:color w:val="000000"/>
          <w:kern w:val="0"/>
          <w:sz w:val="24"/>
          <w:szCs w:val="24"/>
          <w14:ligatures w14:val="none"/>
        </w:rPr>
      </w:pPr>
      <w:r w:rsidRPr="00906F68">
        <w:rPr>
          <w:rFonts w:ascii="Georgia" w:eastAsia="Times New Roman" w:hAnsi="Georgia" w:cs="Times New Roman"/>
          <w:b/>
          <w:bCs/>
          <w:color w:val="000000"/>
          <w:kern w:val="0"/>
          <w:sz w:val="24"/>
          <w:szCs w:val="24"/>
          <w14:ligatures w14:val="none"/>
        </w:rPr>
        <w:t>How so?</w:t>
      </w:r>
      <w:r w:rsidRPr="00906F68">
        <w:rPr>
          <w:rFonts w:ascii="Georgia" w:eastAsia="Times New Roman" w:hAnsi="Georgia" w:cs="Times New Roman"/>
          <w:color w:val="000000"/>
          <w:kern w:val="0"/>
          <w:sz w:val="24"/>
          <w:szCs w:val="24"/>
          <w14:ligatures w14:val="none"/>
        </w:rPr>
        <w:t> The VA announced in January that it would fund </w:t>
      </w:r>
      <w:hyperlink r:id="rId9" w:tgtFrame="_blank" w:history="1">
        <w:r w:rsidRPr="00906F68">
          <w:rPr>
            <w:rFonts w:ascii="Georgia" w:eastAsia="Times New Roman" w:hAnsi="Georgia" w:cs="Times New Roman"/>
            <w:color w:val="015DA6"/>
            <w:kern w:val="0"/>
            <w:sz w:val="24"/>
            <w:szCs w:val="24"/>
            <w:u w:val="single"/>
            <w14:ligatures w14:val="none"/>
          </w:rPr>
          <w:t>research into psychedelics</w:t>
        </w:r>
      </w:hyperlink>
      <w:r w:rsidRPr="00906F68">
        <w:rPr>
          <w:rFonts w:ascii="Georgia" w:eastAsia="Times New Roman" w:hAnsi="Georgia" w:cs="Times New Roman"/>
          <w:color w:val="000000"/>
          <w:kern w:val="0"/>
          <w:sz w:val="24"/>
          <w:szCs w:val="24"/>
          <w14:ligatures w14:val="none"/>
        </w:rPr>
        <w:t xml:space="preserve"> like MDMA, also known as ecstasy, and psilocybin as potential treatments </w:t>
      </w:r>
      <w:r w:rsidRPr="00906F68">
        <w:rPr>
          <w:rFonts w:ascii="Georgia" w:eastAsia="Times New Roman" w:hAnsi="Georgia" w:cs="Times New Roman"/>
          <w:color w:val="000000"/>
          <w:kern w:val="0"/>
          <w:sz w:val="24"/>
          <w:szCs w:val="24"/>
          <w14:ligatures w14:val="none"/>
        </w:rPr>
        <w:lastRenderedPageBreak/>
        <w:t>for post-traumatic stress disorder and depression. While outside groups have funded studies at the VA, it’s the first time since the 1960s that the agency has put money toward psychedelic research.</w:t>
      </w:r>
    </w:p>
    <w:p w14:paraId="10E99CE8" w14:textId="77777777" w:rsidR="00906F68" w:rsidRPr="00906F68" w:rsidRDefault="00906F68" w:rsidP="00906F68">
      <w:pPr>
        <w:spacing w:after="240" w:line="360" w:lineRule="atLeast"/>
        <w:rPr>
          <w:rFonts w:ascii="Georgia" w:eastAsia="Times New Roman" w:hAnsi="Georgia" w:cs="Times New Roman"/>
          <w:color w:val="000000"/>
          <w:kern w:val="0"/>
          <w:sz w:val="24"/>
          <w:szCs w:val="24"/>
          <w14:ligatures w14:val="none"/>
        </w:rPr>
      </w:pPr>
      <w:r w:rsidRPr="00906F68">
        <w:rPr>
          <w:rFonts w:ascii="Georgia" w:eastAsia="Times New Roman" w:hAnsi="Georgia" w:cs="Times New Roman"/>
          <w:color w:val="000000"/>
          <w:kern w:val="0"/>
          <w:sz w:val="24"/>
          <w:szCs w:val="24"/>
          <w14:ligatures w14:val="none"/>
        </w:rPr>
        <w:t xml:space="preserve">The agency has about 13 psychedelic studies underway and is looking to expand, </w:t>
      </w:r>
      <w:proofErr w:type="spellStart"/>
      <w:r w:rsidRPr="00906F68">
        <w:rPr>
          <w:rFonts w:ascii="Georgia" w:eastAsia="Times New Roman" w:hAnsi="Georgia" w:cs="Times New Roman"/>
          <w:color w:val="000000"/>
          <w:kern w:val="0"/>
          <w:sz w:val="24"/>
          <w:szCs w:val="24"/>
          <w14:ligatures w14:val="none"/>
        </w:rPr>
        <w:t>Elnahal</w:t>
      </w:r>
      <w:proofErr w:type="spellEnd"/>
      <w:r w:rsidRPr="00906F68">
        <w:rPr>
          <w:rFonts w:ascii="Georgia" w:eastAsia="Times New Roman" w:hAnsi="Georgia" w:cs="Times New Roman"/>
          <w:color w:val="000000"/>
          <w:kern w:val="0"/>
          <w:sz w:val="24"/>
          <w:szCs w:val="24"/>
          <w14:ligatures w14:val="none"/>
        </w:rPr>
        <w:t xml:space="preserve"> said Friday.</w:t>
      </w:r>
    </w:p>
    <w:p w14:paraId="6D3522B5" w14:textId="77777777" w:rsidR="00906F68" w:rsidRPr="00906F68" w:rsidRDefault="00906F68" w:rsidP="00906F68">
      <w:pPr>
        <w:spacing w:after="240" w:line="360" w:lineRule="atLeast"/>
        <w:rPr>
          <w:rFonts w:ascii="Georgia" w:eastAsia="Times New Roman" w:hAnsi="Georgia" w:cs="Times New Roman"/>
          <w:color w:val="000000"/>
          <w:kern w:val="0"/>
          <w:sz w:val="24"/>
          <w:szCs w:val="24"/>
          <w14:ligatures w14:val="none"/>
        </w:rPr>
      </w:pPr>
      <w:r w:rsidRPr="00906F68">
        <w:rPr>
          <w:rFonts w:ascii="Georgia" w:eastAsia="Times New Roman" w:hAnsi="Georgia" w:cs="Times New Roman"/>
          <w:color w:val="000000"/>
          <w:kern w:val="0"/>
          <w:sz w:val="24"/>
          <w:szCs w:val="24"/>
          <w14:ligatures w14:val="none"/>
        </w:rPr>
        <w:t xml:space="preserve">For that work, </w:t>
      </w:r>
      <w:proofErr w:type="spellStart"/>
      <w:r w:rsidRPr="00906F68">
        <w:rPr>
          <w:rFonts w:ascii="Georgia" w:eastAsia="Times New Roman" w:hAnsi="Georgia" w:cs="Times New Roman"/>
          <w:color w:val="000000"/>
          <w:kern w:val="0"/>
          <w:sz w:val="24"/>
          <w:szCs w:val="24"/>
          <w14:ligatures w14:val="none"/>
        </w:rPr>
        <w:t>Elnahal</w:t>
      </w:r>
      <w:proofErr w:type="spellEnd"/>
      <w:r w:rsidRPr="00906F68">
        <w:rPr>
          <w:rFonts w:ascii="Georgia" w:eastAsia="Times New Roman" w:hAnsi="Georgia" w:cs="Times New Roman"/>
          <w:color w:val="000000"/>
          <w:kern w:val="0"/>
          <w:sz w:val="24"/>
          <w:szCs w:val="24"/>
          <w14:ligatures w14:val="none"/>
        </w:rPr>
        <w:t xml:space="preserve"> received a standing ovation.</w:t>
      </w:r>
    </w:p>
    <w:p w14:paraId="2A815CF6" w14:textId="77777777" w:rsidR="00906F68" w:rsidRPr="00906F68" w:rsidRDefault="00906F68" w:rsidP="00906F68">
      <w:pPr>
        <w:spacing w:after="240" w:line="360" w:lineRule="atLeast"/>
        <w:rPr>
          <w:rFonts w:ascii="Georgia" w:eastAsia="Times New Roman" w:hAnsi="Georgia" w:cs="Times New Roman"/>
          <w:color w:val="000000"/>
          <w:kern w:val="0"/>
          <w:sz w:val="24"/>
          <w:szCs w:val="24"/>
          <w14:ligatures w14:val="none"/>
        </w:rPr>
      </w:pPr>
      <w:r w:rsidRPr="00906F68">
        <w:rPr>
          <w:rFonts w:ascii="Georgia" w:eastAsia="Times New Roman" w:hAnsi="Georgia" w:cs="Times New Roman"/>
          <w:color w:val="000000"/>
          <w:kern w:val="0"/>
          <w:sz w:val="24"/>
          <w:szCs w:val="24"/>
          <w14:ligatures w14:val="none"/>
        </w:rPr>
        <w:t>“We keep proving the science. We keep surprising the folks who are skeptical,” he told the crowd.</w:t>
      </w:r>
    </w:p>
    <w:p w14:paraId="3FD80FBA" w14:textId="77777777" w:rsidR="00906F68" w:rsidRPr="00906F68" w:rsidRDefault="00906F68" w:rsidP="00906F68">
      <w:pPr>
        <w:spacing w:after="240" w:line="360" w:lineRule="atLeast"/>
        <w:rPr>
          <w:rFonts w:ascii="Georgia" w:eastAsia="Times New Roman" w:hAnsi="Georgia" w:cs="Times New Roman"/>
          <w:color w:val="000000"/>
          <w:kern w:val="0"/>
          <w:sz w:val="24"/>
          <w:szCs w:val="24"/>
          <w14:ligatures w14:val="none"/>
        </w:rPr>
      </w:pPr>
      <w:r w:rsidRPr="00906F68">
        <w:rPr>
          <w:rFonts w:ascii="Georgia" w:eastAsia="Times New Roman" w:hAnsi="Georgia" w:cs="Times New Roman"/>
          <w:b/>
          <w:bCs/>
          <w:color w:val="000000"/>
          <w:kern w:val="0"/>
          <w:sz w:val="24"/>
          <w:szCs w:val="24"/>
          <w14:ligatures w14:val="none"/>
        </w:rPr>
        <w:t>Why the VA matters: </w:t>
      </w:r>
      <w:r w:rsidRPr="00906F68">
        <w:rPr>
          <w:rFonts w:ascii="Georgia" w:eastAsia="Times New Roman" w:hAnsi="Georgia" w:cs="Times New Roman"/>
          <w:color w:val="000000"/>
          <w:kern w:val="0"/>
          <w:sz w:val="24"/>
          <w:szCs w:val="24"/>
          <w14:ligatures w14:val="none"/>
        </w:rPr>
        <w:t>It’s the largest health system in the country and serves a population with disproportionately high rates of PTSD.</w:t>
      </w:r>
    </w:p>
    <w:p w14:paraId="5EE01B8D" w14:textId="77777777" w:rsidR="00906F68" w:rsidRPr="00906F68" w:rsidRDefault="00906F68" w:rsidP="00906F68">
      <w:pPr>
        <w:spacing w:after="240" w:line="360" w:lineRule="atLeast"/>
        <w:rPr>
          <w:rFonts w:ascii="Georgia" w:eastAsia="Times New Roman" w:hAnsi="Georgia" w:cs="Times New Roman"/>
          <w:color w:val="000000"/>
          <w:kern w:val="0"/>
          <w:sz w:val="24"/>
          <w:szCs w:val="24"/>
          <w14:ligatures w14:val="none"/>
        </w:rPr>
      </w:pPr>
      <w:r w:rsidRPr="00906F68">
        <w:rPr>
          <w:rFonts w:ascii="Georgia" w:eastAsia="Times New Roman" w:hAnsi="Georgia" w:cs="Times New Roman"/>
          <w:color w:val="000000"/>
          <w:kern w:val="0"/>
          <w:sz w:val="24"/>
          <w:szCs w:val="24"/>
          <w14:ligatures w14:val="none"/>
        </w:rPr>
        <w:t>About 5 percent of Americans </w:t>
      </w:r>
      <w:hyperlink r:id="rId10" w:tgtFrame="_blank" w:history="1">
        <w:r w:rsidRPr="00906F68">
          <w:rPr>
            <w:rFonts w:ascii="Georgia" w:eastAsia="Times New Roman" w:hAnsi="Georgia" w:cs="Times New Roman"/>
            <w:color w:val="015DA6"/>
            <w:kern w:val="0"/>
            <w:sz w:val="24"/>
            <w:szCs w:val="24"/>
            <w:u w:val="single"/>
            <w14:ligatures w14:val="none"/>
          </w:rPr>
          <w:t>have PTSD</w:t>
        </w:r>
      </w:hyperlink>
      <w:r w:rsidRPr="00906F68">
        <w:rPr>
          <w:rFonts w:ascii="Georgia" w:eastAsia="Times New Roman" w:hAnsi="Georgia" w:cs="Times New Roman"/>
          <w:color w:val="000000"/>
          <w:kern w:val="0"/>
          <w:sz w:val="24"/>
          <w:szCs w:val="24"/>
          <w14:ligatures w14:val="none"/>
        </w:rPr>
        <w:t> in any given year, according to the Department of Veterans Affairs. Veterans, </w:t>
      </w:r>
      <w:hyperlink r:id="rId11" w:tgtFrame="_blank" w:history="1">
        <w:r w:rsidRPr="00906F68">
          <w:rPr>
            <w:rFonts w:ascii="Georgia" w:eastAsia="Times New Roman" w:hAnsi="Georgia" w:cs="Times New Roman"/>
            <w:color w:val="015DA6"/>
            <w:kern w:val="0"/>
            <w:sz w:val="24"/>
            <w:szCs w:val="24"/>
            <w:u w:val="single"/>
            <w14:ligatures w14:val="none"/>
          </w:rPr>
          <w:t>especially those who have deployed</w:t>
        </w:r>
      </w:hyperlink>
      <w:r w:rsidRPr="00906F68">
        <w:rPr>
          <w:rFonts w:ascii="Georgia" w:eastAsia="Times New Roman" w:hAnsi="Georgia" w:cs="Times New Roman"/>
          <w:color w:val="000000"/>
          <w:kern w:val="0"/>
          <w:sz w:val="24"/>
          <w:szCs w:val="24"/>
          <w14:ligatures w14:val="none"/>
        </w:rPr>
        <w:t>, are more likely than civilians to have PTSD. Both male and female veterans with PTSD are </w:t>
      </w:r>
      <w:hyperlink r:id="rId12" w:tgtFrame="_blank" w:history="1">
        <w:r w:rsidRPr="00906F68">
          <w:rPr>
            <w:rFonts w:ascii="Georgia" w:eastAsia="Times New Roman" w:hAnsi="Georgia" w:cs="Times New Roman"/>
            <w:color w:val="015DA6"/>
            <w:kern w:val="0"/>
            <w:sz w:val="24"/>
            <w:szCs w:val="24"/>
            <w:u w:val="single"/>
            <w14:ligatures w14:val="none"/>
          </w:rPr>
          <w:t>at a higher risk for suicide</w:t>
        </w:r>
      </w:hyperlink>
      <w:r w:rsidRPr="00906F68">
        <w:rPr>
          <w:rFonts w:ascii="Georgia" w:eastAsia="Times New Roman" w:hAnsi="Georgia" w:cs="Times New Roman"/>
          <w:color w:val="000000"/>
          <w:kern w:val="0"/>
          <w:sz w:val="24"/>
          <w:szCs w:val="24"/>
          <w14:ligatures w14:val="none"/>
        </w:rPr>
        <w:t> than veterans without the condition.</w:t>
      </w:r>
    </w:p>
    <w:p w14:paraId="568DC6EA" w14:textId="77777777" w:rsidR="00906F68" w:rsidRPr="00906F68" w:rsidRDefault="00906F68" w:rsidP="00906F68">
      <w:pPr>
        <w:spacing w:after="240" w:line="360" w:lineRule="atLeast"/>
        <w:rPr>
          <w:rFonts w:ascii="Georgia" w:eastAsia="Times New Roman" w:hAnsi="Georgia" w:cs="Times New Roman"/>
          <w:color w:val="000000"/>
          <w:kern w:val="0"/>
          <w:sz w:val="24"/>
          <w:szCs w:val="24"/>
          <w14:ligatures w14:val="none"/>
        </w:rPr>
      </w:pPr>
      <w:r w:rsidRPr="00906F68">
        <w:rPr>
          <w:rFonts w:ascii="Georgia" w:eastAsia="Times New Roman" w:hAnsi="Georgia" w:cs="Times New Roman"/>
          <w:color w:val="000000"/>
          <w:kern w:val="0"/>
          <w:sz w:val="24"/>
          <w:szCs w:val="24"/>
          <w14:ligatures w14:val="none"/>
        </w:rPr>
        <w:t>Current treatments for PTSD, like antidepressants, carry side effects and don’t work for everyone.</w:t>
      </w:r>
    </w:p>
    <w:p w14:paraId="1814DEEB" w14:textId="77777777" w:rsidR="00906F68" w:rsidRPr="00906F68" w:rsidRDefault="00906F68" w:rsidP="00906F68">
      <w:pPr>
        <w:spacing w:after="240" w:line="360" w:lineRule="atLeast"/>
        <w:rPr>
          <w:rFonts w:ascii="Georgia" w:eastAsia="Times New Roman" w:hAnsi="Georgia" w:cs="Times New Roman"/>
          <w:color w:val="000000"/>
          <w:kern w:val="0"/>
          <w:sz w:val="24"/>
          <w:szCs w:val="24"/>
          <w14:ligatures w14:val="none"/>
        </w:rPr>
      </w:pPr>
      <w:r w:rsidRPr="00906F68">
        <w:rPr>
          <w:rFonts w:ascii="Georgia" w:eastAsia="Times New Roman" w:hAnsi="Georgia" w:cs="Times New Roman"/>
          <w:color w:val="000000"/>
          <w:kern w:val="0"/>
          <w:sz w:val="24"/>
          <w:szCs w:val="24"/>
          <w14:ligatures w14:val="none"/>
        </w:rPr>
        <w:t xml:space="preserve">Jeff George, chairman of the board at drugmaker </w:t>
      </w:r>
      <w:proofErr w:type="spellStart"/>
      <w:r w:rsidRPr="00906F68">
        <w:rPr>
          <w:rFonts w:ascii="Georgia" w:eastAsia="Times New Roman" w:hAnsi="Georgia" w:cs="Times New Roman"/>
          <w:color w:val="000000"/>
          <w:kern w:val="0"/>
          <w:sz w:val="24"/>
          <w:szCs w:val="24"/>
          <w14:ligatures w14:val="none"/>
        </w:rPr>
        <w:t>Lykos</w:t>
      </w:r>
      <w:proofErr w:type="spellEnd"/>
      <w:r w:rsidRPr="00906F68">
        <w:rPr>
          <w:rFonts w:ascii="Georgia" w:eastAsia="Times New Roman" w:hAnsi="Georgia" w:cs="Times New Roman"/>
          <w:color w:val="000000"/>
          <w:kern w:val="0"/>
          <w:sz w:val="24"/>
          <w:szCs w:val="24"/>
          <w14:ligatures w14:val="none"/>
        </w:rPr>
        <w:t xml:space="preserve"> Therapeutics, whose new drug application for MDMA combined with therapy the Food and Drug Administration is considering, highlighted the importance of agency support in bringing psychedelic medicine to the mainstream during the Horizons conference.</w:t>
      </w:r>
    </w:p>
    <w:p w14:paraId="73B8A407" w14:textId="77777777" w:rsidR="00906F68" w:rsidRPr="00906F68" w:rsidRDefault="00906F68" w:rsidP="00906F68">
      <w:pPr>
        <w:spacing w:after="240" w:line="360" w:lineRule="atLeast"/>
        <w:rPr>
          <w:rFonts w:ascii="Georgia" w:eastAsia="Times New Roman" w:hAnsi="Georgia" w:cs="Times New Roman"/>
          <w:color w:val="000000"/>
          <w:kern w:val="0"/>
          <w:sz w:val="24"/>
          <w:szCs w:val="24"/>
          <w14:ligatures w14:val="none"/>
        </w:rPr>
      </w:pPr>
      <w:r w:rsidRPr="00906F68">
        <w:rPr>
          <w:rFonts w:ascii="Georgia" w:eastAsia="Times New Roman" w:hAnsi="Georgia" w:cs="Times New Roman"/>
          <w:color w:val="000000"/>
          <w:kern w:val="0"/>
          <w:sz w:val="24"/>
          <w:szCs w:val="24"/>
          <w14:ligatures w14:val="none"/>
        </w:rPr>
        <w:t xml:space="preserve">In addition to the FDA, “the VA plays a huge role,” he said. It’s not just veterans, he added, noting that a large proportion of </w:t>
      </w:r>
      <w:proofErr w:type="gramStart"/>
      <w:r w:rsidRPr="00906F68">
        <w:rPr>
          <w:rFonts w:ascii="Georgia" w:eastAsia="Times New Roman" w:hAnsi="Georgia" w:cs="Times New Roman"/>
          <w:color w:val="000000"/>
          <w:kern w:val="0"/>
          <w:sz w:val="24"/>
          <w:szCs w:val="24"/>
          <w14:ligatures w14:val="none"/>
        </w:rPr>
        <w:t>doctors</w:t>
      </w:r>
      <w:proofErr w:type="gramEnd"/>
      <w:r w:rsidRPr="00906F68">
        <w:rPr>
          <w:rFonts w:ascii="Georgia" w:eastAsia="Times New Roman" w:hAnsi="Georgia" w:cs="Times New Roman"/>
          <w:color w:val="000000"/>
          <w:kern w:val="0"/>
          <w:sz w:val="24"/>
          <w:szCs w:val="24"/>
          <w14:ligatures w14:val="none"/>
        </w:rPr>
        <w:t xml:space="preserve"> train in the VA system.</w:t>
      </w:r>
    </w:p>
    <w:p w14:paraId="0D798566" w14:textId="77777777" w:rsidR="00906F68" w:rsidRPr="00906F68" w:rsidRDefault="00906F68" w:rsidP="00906F68">
      <w:pPr>
        <w:spacing w:after="240" w:line="360" w:lineRule="atLeast"/>
        <w:rPr>
          <w:rFonts w:ascii="Georgia" w:eastAsia="Times New Roman" w:hAnsi="Georgia" w:cs="Times New Roman"/>
          <w:color w:val="000000"/>
          <w:kern w:val="0"/>
          <w:sz w:val="24"/>
          <w:szCs w:val="24"/>
          <w14:ligatures w14:val="none"/>
        </w:rPr>
      </w:pPr>
      <w:r w:rsidRPr="00906F68">
        <w:rPr>
          <w:rFonts w:ascii="Georgia" w:eastAsia="Times New Roman" w:hAnsi="Georgia" w:cs="Times New Roman"/>
          <w:color w:val="000000"/>
          <w:kern w:val="0"/>
          <w:sz w:val="24"/>
          <w:szCs w:val="24"/>
          <w14:ligatures w14:val="none"/>
        </w:rPr>
        <w:t xml:space="preserve">In a divided Congress, psychedelic research is also a rare bipartisan issue, George and </w:t>
      </w:r>
      <w:proofErr w:type="spellStart"/>
      <w:r w:rsidRPr="00906F68">
        <w:rPr>
          <w:rFonts w:ascii="Georgia" w:eastAsia="Times New Roman" w:hAnsi="Georgia" w:cs="Times New Roman"/>
          <w:color w:val="000000"/>
          <w:kern w:val="0"/>
          <w:sz w:val="24"/>
          <w:szCs w:val="24"/>
          <w14:ligatures w14:val="none"/>
        </w:rPr>
        <w:t>Elnahal</w:t>
      </w:r>
      <w:proofErr w:type="spellEnd"/>
      <w:r w:rsidRPr="00906F68">
        <w:rPr>
          <w:rFonts w:ascii="Georgia" w:eastAsia="Times New Roman" w:hAnsi="Georgia" w:cs="Times New Roman"/>
          <w:color w:val="000000"/>
          <w:kern w:val="0"/>
          <w:sz w:val="24"/>
          <w:szCs w:val="24"/>
          <w14:ligatures w14:val="none"/>
        </w:rPr>
        <w:t xml:space="preserve"> pointed out. “There aren’t a lot of purple issues that bring together Trumpers and the left-wing like psychedelics,” George said.</w:t>
      </w:r>
    </w:p>
    <w:p w14:paraId="09FF606A" w14:textId="77777777" w:rsidR="00906F68" w:rsidRPr="00906F68" w:rsidRDefault="00906F68" w:rsidP="00906F68">
      <w:pPr>
        <w:spacing w:after="240" w:line="360" w:lineRule="atLeast"/>
        <w:rPr>
          <w:rFonts w:ascii="Georgia" w:eastAsia="Times New Roman" w:hAnsi="Georgia" w:cs="Times New Roman"/>
          <w:color w:val="000000"/>
          <w:kern w:val="0"/>
          <w:sz w:val="24"/>
          <w:szCs w:val="24"/>
          <w14:ligatures w14:val="none"/>
        </w:rPr>
      </w:pPr>
      <w:r w:rsidRPr="00906F68">
        <w:rPr>
          <w:rFonts w:ascii="Georgia" w:eastAsia="Times New Roman" w:hAnsi="Georgia" w:cs="Times New Roman"/>
          <w:color w:val="000000"/>
          <w:kern w:val="0"/>
          <w:sz w:val="24"/>
          <w:szCs w:val="24"/>
          <w14:ligatures w14:val="none"/>
        </w:rPr>
        <w:t xml:space="preserve">Bipartisan congressional support should motivate the scientific community to conduct rigorous and ethical work, </w:t>
      </w:r>
      <w:proofErr w:type="spellStart"/>
      <w:r w:rsidRPr="00906F68">
        <w:rPr>
          <w:rFonts w:ascii="Georgia" w:eastAsia="Times New Roman" w:hAnsi="Georgia" w:cs="Times New Roman"/>
          <w:color w:val="000000"/>
          <w:kern w:val="0"/>
          <w:sz w:val="24"/>
          <w:szCs w:val="24"/>
          <w14:ligatures w14:val="none"/>
        </w:rPr>
        <w:t>Elnahal</w:t>
      </w:r>
      <w:proofErr w:type="spellEnd"/>
      <w:r w:rsidRPr="00906F68">
        <w:rPr>
          <w:rFonts w:ascii="Georgia" w:eastAsia="Times New Roman" w:hAnsi="Georgia" w:cs="Times New Roman"/>
          <w:color w:val="000000"/>
          <w:kern w:val="0"/>
          <w:sz w:val="24"/>
          <w:szCs w:val="24"/>
          <w14:ligatures w14:val="none"/>
        </w:rPr>
        <w:t xml:space="preserve"> said: “As long as we do that, bipartisan support will only get stronger.”</w:t>
      </w:r>
    </w:p>
    <w:p w14:paraId="25228B7D" w14:textId="77777777" w:rsidR="00906F68" w:rsidRPr="00906F68" w:rsidRDefault="00906F68" w:rsidP="00906F68">
      <w:pPr>
        <w:spacing w:after="240" w:line="360" w:lineRule="atLeast"/>
        <w:rPr>
          <w:rFonts w:ascii="Georgia" w:eastAsia="Times New Roman" w:hAnsi="Georgia" w:cs="Times New Roman"/>
          <w:color w:val="000000"/>
          <w:kern w:val="0"/>
          <w:sz w:val="24"/>
          <w:szCs w:val="24"/>
          <w14:ligatures w14:val="none"/>
        </w:rPr>
      </w:pPr>
      <w:r w:rsidRPr="00906F68">
        <w:rPr>
          <w:rFonts w:ascii="Georgia" w:eastAsia="Times New Roman" w:hAnsi="Georgia" w:cs="Times New Roman"/>
          <w:b/>
          <w:bCs/>
          <w:color w:val="000000"/>
          <w:kern w:val="0"/>
          <w:sz w:val="24"/>
          <w:szCs w:val="24"/>
          <w14:ligatures w14:val="none"/>
        </w:rPr>
        <w:lastRenderedPageBreak/>
        <w:t>What’s next?</w:t>
      </w:r>
      <w:r w:rsidRPr="00906F68">
        <w:rPr>
          <w:rFonts w:ascii="Georgia" w:eastAsia="Times New Roman" w:hAnsi="Georgia" w:cs="Times New Roman"/>
          <w:color w:val="000000"/>
          <w:kern w:val="0"/>
          <w:sz w:val="24"/>
          <w:szCs w:val="24"/>
          <w14:ligatures w14:val="none"/>
        </w:rPr>
        <w:t> The FDA is holding an </w:t>
      </w:r>
      <w:hyperlink r:id="rId13" w:tgtFrame="_blank" w:history="1">
        <w:r w:rsidRPr="00906F68">
          <w:rPr>
            <w:rFonts w:ascii="Georgia" w:eastAsia="Times New Roman" w:hAnsi="Georgia" w:cs="Times New Roman"/>
            <w:color w:val="015DA6"/>
            <w:kern w:val="0"/>
            <w:sz w:val="24"/>
            <w:szCs w:val="24"/>
            <w:u w:val="single"/>
            <w14:ligatures w14:val="none"/>
          </w:rPr>
          <w:t>advisory committee meeting on June 4</w:t>
        </w:r>
      </w:hyperlink>
      <w:r w:rsidRPr="00906F68">
        <w:rPr>
          <w:rFonts w:ascii="Georgia" w:eastAsia="Times New Roman" w:hAnsi="Georgia" w:cs="Times New Roman"/>
          <w:color w:val="000000"/>
          <w:kern w:val="0"/>
          <w:sz w:val="24"/>
          <w:szCs w:val="24"/>
          <w14:ligatures w14:val="none"/>
        </w:rPr>
        <w:t xml:space="preserve"> to consider </w:t>
      </w:r>
      <w:proofErr w:type="spellStart"/>
      <w:r w:rsidRPr="00906F68">
        <w:rPr>
          <w:rFonts w:ascii="Georgia" w:eastAsia="Times New Roman" w:hAnsi="Georgia" w:cs="Times New Roman"/>
          <w:color w:val="000000"/>
          <w:kern w:val="0"/>
          <w:sz w:val="24"/>
          <w:szCs w:val="24"/>
          <w14:ligatures w14:val="none"/>
        </w:rPr>
        <w:t>Lykos</w:t>
      </w:r>
      <w:proofErr w:type="spellEnd"/>
      <w:r w:rsidRPr="00906F68">
        <w:rPr>
          <w:rFonts w:ascii="Georgia" w:eastAsia="Times New Roman" w:hAnsi="Georgia" w:cs="Times New Roman"/>
          <w:color w:val="000000"/>
          <w:kern w:val="0"/>
          <w:sz w:val="24"/>
          <w:szCs w:val="24"/>
          <w14:ligatures w14:val="none"/>
        </w:rPr>
        <w:t>’ application. If the FDA approves, the Drug Enforcement Administration would still have to reschedule MDMA before doctors could prescribe it to patients.</w:t>
      </w:r>
    </w:p>
    <w:p w14:paraId="394E111A" w14:textId="77777777" w:rsidR="00906F68" w:rsidRPr="00906F68" w:rsidRDefault="00906F68" w:rsidP="00906F68">
      <w:pPr>
        <w:spacing w:after="240" w:line="360" w:lineRule="atLeast"/>
        <w:rPr>
          <w:rFonts w:ascii="Georgia" w:eastAsia="Times New Roman" w:hAnsi="Georgia" w:cs="Times New Roman"/>
          <w:color w:val="000000"/>
          <w:kern w:val="0"/>
          <w:sz w:val="24"/>
          <w:szCs w:val="24"/>
          <w14:ligatures w14:val="none"/>
        </w:rPr>
      </w:pPr>
      <w:r w:rsidRPr="00906F68">
        <w:rPr>
          <w:rFonts w:ascii="Georgia" w:eastAsia="Times New Roman" w:hAnsi="Georgia" w:cs="Times New Roman"/>
          <w:color w:val="000000"/>
          <w:kern w:val="0"/>
          <w:sz w:val="24"/>
          <w:szCs w:val="24"/>
          <w14:ligatures w14:val="none"/>
        </w:rPr>
        <w:t xml:space="preserve">“The moment FDA approves MDMA — and I don’t have any insight into that,” </w:t>
      </w:r>
      <w:proofErr w:type="spellStart"/>
      <w:r w:rsidRPr="00906F68">
        <w:rPr>
          <w:rFonts w:ascii="Georgia" w:eastAsia="Times New Roman" w:hAnsi="Georgia" w:cs="Times New Roman"/>
          <w:color w:val="000000"/>
          <w:kern w:val="0"/>
          <w:sz w:val="24"/>
          <w:szCs w:val="24"/>
          <w14:ligatures w14:val="none"/>
        </w:rPr>
        <w:t>Elnahal</w:t>
      </w:r>
      <w:proofErr w:type="spellEnd"/>
      <w:r w:rsidRPr="00906F68">
        <w:rPr>
          <w:rFonts w:ascii="Georgia" w:eastAsia="Times New Roman" w:hAnsi="Georgia" w:cs="Times New Roman"/>
          <w:color w:val="000000"/>
          <w:kern w:val="0"/>
          <w:sz w:val="24"/>
          <w:szCs w:val="24"/>
          <w14:ligatures w14:val="none"/>
        </w:rPr>
        <w:t xml:space="preserve"> said, “We’re going to see demand for this go through the roof, especially among the veteran </w:t>
      </w:r>
      <w:proofErr w:type="gramStart"/>
      <w:r w:rsidRPr="00906F68">
        <w:rPr>
          <w:rFonts w:ascii="Georgia" w:eastAsia="Times New Roman" w:hAnsi="Georgia" w:cs="Times New Roman"/>
          <w:color w:val="000000"/>
          <w:kern w:val="0"/>
          <w:sz w:val="24"/>
          <w:szCs w:val="24"/>
          <w14:ligatures w14:val="none"/>
        </w:rPr>
        <w:t>population</w:t>
      </w:r>
      <w:proofErr w:type="gramEnd"/>
    </w:p>
    <w:p w14:paraId="265FAB21" w14:textId="77777777" w:rsidR="00B93C48" w:rsidRPr="00906F68" w:rsidRDefault="00B93C48" w:rsidP="00906F68"/>
    <w:sectPr w:rsidR="00B93C48" w:rsidRPr="00906F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43"/>
    <w:rsid w:val="000A7643"/>
    <w:rsid w:val="003F0EFB"/>
    <w:rsid w:val="00906F68"/>
    <w:rsid w:val="00AA17BC"/>
    <w:rsid w:val="00AF3947"/>
    <w:rsid w:val="00B93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8A16"/>
  <w15:chartTrackingRefBased/>
  <w15:docId w15:val="{65EB1843-2494-4C84-853D-ED7107190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6F6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06F6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F6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06F68"/>
    <w:rPr>
      <w:rFonts w:ascii="Times New Roman" w:eastAsia="Times New Roman" w:hAnsi="Times New Roman" w:cs="Times New Roman"/>
      <w:b/>
      <w:bCs/>
      <w:kern w:val="0"/>
      <w:sz w:val="36"/>
      <w:szCs w:val="36"/>
      <w14:ligatures w14:val="none"/>
    </w:rPr>
  </w:style>
  <w:style w:type="paragraph" w:customStyle="1" w:styleId="byline">
    <w:name w:val="byline"/>
    <w:basedOn w:val="Normal"/>
    <w:rsid w:val="00906F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906F68"/>
    <w:rPr>
      <w:color w:val="0000FF"/>
      <w:u w:val="single"/>
    </w:rPr>
  </w:style>
  <w:style w:type="paragraph" w:customStyle="1" w:styleId="timestamp">
    <w:name w:val="timestamp"/>
    <w:basedOn w:val="Normal"/>
    <w:rsid w:val="00906F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906F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allout-blocktext">
    <w:name w:val="callout-block__text"/>
    <w:basedOn w:val="Normal"/>
    <w:rsid w:val="00906F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allout-blockattribution">
    <w:name w:val="callout-block__attribution"/>
    <w:basedOn w:val="Normal"/>
    <w:rsid w:val="00906F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091597">
      <w:bodyDiv w:val="1"/>
      <w:marLeft w:val="0"/>
      <w:marRight w:val="0"/>
      <w:marTop w:val="0"/>
      <w:marBottom w:val="0"/>
      <w:divBdr>
        <w:top w:val="none" w:sz="0" w:space="0" w:color="auto"/>
        <w:left w:val="none" w:sz="0" w:space="0" w:color="auto"/>
        <w:bottom w:val="none" w:sz="0" w:space="0" w:color="auto"/>
        <w:right w:val="none" w:sz="0" w:space="0" w:color="auto"/>
      </w:divBdr>
    </w:div>
    <w:div w:id="1245265112">
      <w:bodyDiv w:val="1"/>
      <w:marLeft w:val="0"/>
      <w:marRight w:val="0"/>
      <w:marTop w:val="0"/>
      <w:marBottom w:val="0"/>
      <w:divBdr>
        <w:top w:val="none" w:sz="0" w:space="0" w:color="auto"/>
        <w:left w:val="none" w:sz="0" w:space="0" w:color="auto"/>
        <w:bottom w:val="none" w:sz="0" w:space="0" w:color="auto"/>
        <w:right w:val="none" w:sz="0" w:space="0" w:color="auto"/>
      </w:divBdr>
      <w:divsChild>
        <w:div w:id="971590846">
          <w:marLeft w:val="0"/>
          <w:marRight w:val="0"/>
          <w:marTop w:val="0"/>
          <w:marBottom w:val="300"/>
          <w:divBdr>
            <w:top w:val="none" w:sz="0" w:space="0" w:color="auto"/>
            <w:left w:val="none" w:sz="0" w:space="0" w:color="auto"/>
            <w:bottom w:val="none" w:sz="0" w:space="0" w:color="auto"/>
            <w:right w:val="none" w:sz="0" w:space="0" w:color="auto"/>
          </w:divBdr>
          <w:divsChild>
            <w:div w:id="351348947">
              <w:marLeft w:val="0"/>
              <w:marRight w:val="0"/>
              <w:marTop w:val="0"/>
              <w:marBottom w:val="0"/>
              <w:divBdr>
                <w:top w:val="none" w:sz="0" w:space="0" w:color="auto"/>
                <w:left w:val="none" w:sz="0" w:space="0" w:color="auto"/>
                <w:bottom w:val="none" w:sz="0" w:space="0" w:color="auto"/>
                <w:right w:val="none" w:sz="0" w:space="0" w:color="auto"/>
              </w:divBdr>
            </w:div>
          </w:divsChild>
        </w:div>
        <w:div w:id="709650468">
          <w:marLeft w:val="0"/>
          <w:marRight w:val="0"/>
          <w:marTop w:val="0"/>
          <w:marBottom w:val="240"/>
          <w:divBdr>
            <w:top w:val="none" w:sz="0" w:space="0" w:color="auto"/>
            <w:left w:val="none" w:sz="0" w:space="0" w:color="auto"/>
            <w:bottom w:val="none" w:sz="0" w:space="0" w:color="auto"/>
            <w:right w:val="none" w:sz="0" w:space="0" w:color="auto"/>
          </w:divBdr>
          <w:divsChild>
            <w:div w:id="300428789">
              <w:marLeft w:val="0"/>
              <w:marRight w:val="0"/>
              <w:marTop w:val="0"/>
              <w:marBottom w:val="0"/>
              <w:divBdr>
                <w:top w:val="none" w:sz="0" w:space="0" w:color="auto"/>
                <w:left w:val="none" w:sz="0" w:space="0" w:color="auto"/>
                <w:bottom w:val="none" w:sz="0" w:space="0" w:color="auto"/>
                <w:right w:val="none" w:sz="0" w:space="0" w:color="auto"/>
              </w:divBdr>
              <w:divsChild>
                <w:div w:id="99091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cc02.safelinks.protection.outlook.com/?url=https%3A%2F%2Fwww.prnewswire.com%2Fnews-releases%2Flykos-therapeutics-announces-fda-advisory-committee-meeting-to-review-investigational-mdma-assisted-therapy-for-ptsd-302137204.html&amp;data=05%7C02%7C%7C0d4bfdfb55da424d6d7d08dc7153f76d%7Ce95f1b23abaf45ee821db7ab251ab3bf%7C0%7C0%7C638509852656089433%7CUnknown%7CTWFpbGZsb3d8eyJWIjoiMC4wLjAwMDAiLCJQIjoiV2luMzIiLCJBTiI6Ik1haWwiLCJXVCI6Mn0%3D%7C0%7C%7C%7C&amp;sdata=vu%2FSduEhKiQfc%2BkfmrjXtC36%2BML7vUlZWXymMPtrf0o%3D&amp;reserved=0" TargetMode="External"/><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gcc02.safelinks.protection.outlook.com/?url=https%3A%2F%2Fwww.politico.com%2Fstaff%2Fruth-reader&amp;data=05%7C02%7C%7C0d4bfdfb55da424d6d7d08dc7153f76d%7Ce95f1b23abaf45ee821db7ab251ab3bf%7C0%7C0%7C638509852656063996%7CUnknown%7CTWFpbGZsb3d8eyJWIjoiMC4wLjAwMDAiLCJQIjoiV2luMzIiLCJBTiI6Ik1haWwiLCJXVCI6Mn0%3D%7C0%7C%7C%7C&amp;sdata=K9rQ5aFtkYfUqH2e8PedApbBwti9dCEDAC2ihZN3ERc%3D&amp;reserved=0" TargetMode="External"/><Relationship Id="rId12" Type="http://schemas.openxmlformats.org/officeDocument/2006/relationships/hyperlink" Target="https://gcc02.safelinks.protection.outlook.com/?url=https%3A%2F%2Fwww.ptsd.va.gov%2Fpublications%2Frq_docs%2FV28N4.pdf&amp;data=05%7C02%7C%7C0d4bfdfb55da424d6d7d08dc7153f76d%7Ce95f1b23abaf45ee821db7ab251ab3bf%7C0%7C0%7C638509852656084662%7CUnknown%7CTWFpbGZsb3d8eyJWIjoiMC4wLjAwMDAiLCJQIjoiV2luMzIiLCJBTiI6Ik1haWwiLCJXVCI6Mn0%3D%7C0%7C%7C%7C&amp;sdata=VRdEL5qutFlFho1XR7RNZOKPMldv84P6CucPUgtozHw%3D&amp;reserved=0" TargetMode="Externa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gcc02.safelinks.protection.outlook.com/?url=https%3A%2F%2Fwww.politico.com%2Fstaff%2Fdaniel-payne&amp;data=05%7C02%7C%7C0d4bfdfb55da424d6d7d08dc7153f76d%7Ce95f1b23abaf45ee821db7ab251ab3bf%7C0%7C0%7C638509852656058611%7CUnknown%7CTWFpbGZsb3d8eyJWIjoiMC4wLjAwMDAiLCJQIjoiV2luMzIiLCJBTiI6Ik1haWwiLCJXVCI6Mn0%3D%7C0%7C%7C%7C&amp;sdata=UQJiL46E4GHGXxmEjftLkvWVzPgn3gK6v%2BMoQVeSt3A%3D&amp;reserved=0" TargetMode="External"/><Relationship Id="rId11" Type="http://schemas.openxmlformats.org/officeDocument/2006/relationships/hyperlink" Target="https://gcc02.safelinks.protection.outlook.com/?url=https%3A%2F%2Fwww.ptsd.va.gov%2Funderstand%2Fcommon%2Fcommon_veterans.asp&amp;data=05%7C02%7C%7C0d4bfdfb55da424d6d7d08dc7153f76d%7Ce95f1b23abaf45ee821db7ab251ab3bf%7C0%7C0%7C638509852656079804%7CUnknown%7CTWFpbGZsb3d8eyJWIjoiMC4wLjAwMDAiLCJQIjoiV2luMzIiLCJBTiI6Ik1haWwiLCJXVCI6Mn0%3D%7C0%7C%7C%7C&amp;sdata=L9Uk8dnzPe%2FbteeIAC5nl9bWULMfuj7vzA2C4SY1Q9U%3D&amp;reserved=0" TargetMode="External"/><Relationship Id="rId5" Type="http://schemas.openxmlformats.org/officeDocument/2006/relationships/hyperlink" Target="https://gcc02.safelinks.protection.outlook.com/?url=https%3A%2F%2Fwww.politico.com%2Fstaff%2Fshawn-zeller&amp;data=05%7C02%7C%7C0d4bfdfb55da424d6d7d08dc7153f76d%7Ce95f1b23abaf45ee821db7ab251ab3bf%7C0%7C0%7C638509852656050835%7CUnknown%7CTWFpbGZsb3d8eyJWIjoiMC4wLjAwMDAiLCJQIjoiV2luMzIiLCJBTiI6Ik1haWwiLCJXVCI6Mn0%3D%7C0%7C%7C%7C&amp;sdata=devDvxFzEOs%2BPm8Ue3PhzMG2S3GKTYXYJIC9kVZ73fw%3D&amp;reserved=0" TargetMode="External"/><Relationship Id="rId15" Type="http://schemas.openxmlformats.org/officeDocument/2006/relationships/theme" Target="theme/theme1.xml"/><Relationship Id="rId10" Type="http://schemas.openxmlformats.org/officeDocument/2006/relationships/hyperlink" Target="https://gcc02.safelinks.protection.outlook.com/?url=https%3A%2F%2Fwww.ptsd.va.gov%2Funderstand%2Fcommon%2Fcommon_adults.asp&amp;data=05%7C02%7C%7C0d4bfdfb55da424d6d7d08dc7153f76d%7Ce95f1b23abaf45ee821db7ab251ab3bf%7C0%7C0%7C638509852656074582%7CUnknown%7CTWFpbGZsb3d8eyJWIjoiMC4wLjAwMDAiLCJQIjoiV2luMzIiLCJBTiI6Ik1haWwiLCJXVCI6Mn0%3D%7C0%7C%7C%7C&amp;sdata=FQjKfakX4KZwpNuIKK4fAYviuH%2FwSHBifJ%2FcnRs1J64%3D&amp;reserved=0" TargetMode="External"/><Relationship Id="rId4" Type="http://schemas.openxmlformats.org/officeDocument/2006/relationships/hyperlink" Target="https://gcc02.safelinks.protection.outlook.com/?url=https%3A%2F%2Fwww.politico.com%2Fstaff%2Ferin-schumaker&amp;data=05%7C02%7C%7C0d4bfdfb55da424d6d7d08dc7153f76d%7Ce95f1b23abaf45ee821db7ab251ab3bf%7C0%7C0%7C638509852656039519%7CUnknown%7CTWFpbGZsb3d8eyJWIjoiMC4wLjAwMDAiLCJQIjoiV2luMzIiLCJBTiI6Ik1haWwiLCJXVCI6Mn0%3D%7C0%7C%7C%7C&amp;sdata=fPAveFq5ga2awwXwuAVTdQ5ZuqYOnQAMs3TfbNwI4NI%3D&amp;reserved=0" TargetMode="External"/><Relationship Id="rId9" Type="http://schemas.openxmlformats.org/officeDocument/2006/relationships/hyperlink" Target="https://gcc02.safelinks.protection.outlook.com/?url=https%3A%2F%2Fsubscriber.politicopro.com%2Farticle%2F2024%2F01%2Fva-to-fund-psychedelic-research-00134043&amp;data=05%7C02%7C%7C0d4bfdfb55da424d6d7d08dc7153f76d%7Ce95f1b23abaf45ee821db7ab251ab3bf%7C0%7C0%7C638509852656069350%7CUnknown%7CTWFpbGZsb3d8eyJWIjoiMC4wLjAwMDAiLCJQIjoiV2luMzIiLCJBTiI6Ik1haWwiLCJXVCI6Mn0%3D%7C0%7C%7C%7C&amp;sdata=PkiZSbuF84P2jnFUtltLDORSMyY7Sm89wA577%2B20Oho%3D&amp;reserved=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214F496B-3E52-471D-9C73-EDA121F6AE7A}"/>
</file>

<file path=customXml/itemProps2.xml><?xml version="1.0" encoding="utf-8"?>
<ds:datastoreItem xmlns:ds="http://schemas.openxmlformats.org/officeDocument/2006/customXml" ds:itemID="{DE0EBAF5-8D4F-48D7-A372-40403AF1E798}"/>
</file>

<file path=customXml/itemProps3.xml><?xml version="1.0" encoding="utf-8"?>
<ds:datastoreItem xmlns:ds="http://schemas.openxmlformats.org/officeDocument/2006/customXml" ds:itemID="{D6FB85B3-052C-4BED-B680-77039135898D}"/>
</file>

<file path=docProps/app.xml><?xml version="1.0" encoding="utf-8"?>
<Properties xmlns="http://schemas.openxmlformats.org/officeDocument/2006/extended-properties" xmlns:vt="http://schemas.openxmlformats.org/officeDocument/2006/docPropsVTypes">
  <Template>Normal</Template>
  <TotalTime>4</TotalTime>
  <Pages>3</Pages>
  <Words>1074</Words>
  <Characters>6127</Characters>
  <Application>Microsoft Office Word</Application>
  <DocSecurity>0</DocSecurity>
  <Lines>51</Lines>
  <Paragraphs>14</Paragraphs>
  <ScaleCrop>false</ScaleCrop>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Politico 5-10-24--The VA’s High Hopes for Psychedelics</dc:title>
  <dc:subject/>
  <dc:creator>Bartlinski, David</dc:creator>
  <cp:keywords/>
  <dc:description/>
  <cp:lastModifiedBy>Bartlinski, David</cp:lastModifiedBy>
  <cp:revision>2</cp:revision>
  <dcterms:created xsi:type="dcterms:W3CDTF">2024-08-20T14:20:00Z</dcterms:created>
  <dcterms:modified xsi:type="dcterms:W3CDTF">2024-08-20T14:20:00Z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