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COIN--Palo Alto Ci2i Summary 11-18-24.docx</w:t>
      </w:r>
    </w:p>
    <w:p>
      <w:pPr>
        <w:jc w:val="left"/>
      </w:pPr>
      <w:r>
        <w:rPr>
          <w:color w:val="646464"/>
          <w:sz w:val="18"/>
        </w:rPr>
        <w:t>Title: COIN--Palo Alto Ci2i Summary 11-18-24</w:t>
      </w:r>
    </w:p>
    <w:p>
      <w:pPr>
        <w:jc w:val="left"/>
      </w:pPr>
      <w:r>
        <w:rPr>
          <w:color w:val="646464"/>
          <w:sz w:val="18"/>
        </w:rPr>
        <w:t>Topic: Centers | Type: Presentations and Other Documents</w:t>
      </w:r>
    </w:p>
    <w:p>
      <w:pPr>
        <w:jc w:val="left"/>
      </w:pPr>
      <w:r>
        <w:rPr>
          <w:color w:val="646464"/>
          <w:sz w:val="18"/>
        </w:rPr>
        <w:t>Created: 2025-02-21 | By: Richman, Michael (VACO)</w:t>
      </w:r>
    </w:p>
    <w:p>
      <w:pPr>
        <w:jc w:val="left"/>
      </w:pPr>
      <w:r>
        <w:rPr>
          <w:color w:val="646464"/>
          <w:sz w:val="18"/>
        </w:rPr>
        <w:t>Modified: 2025-02-21 | By: Richman, Michael (VACO)</w:t>
      </w:r>
    </w:p>
    <w:p>
      <w:pPr>
        <w:jc w:val="left"/>
      </w:pPr>
      <w:r>
        <w:rPr>
          <w:color w:val="C8C8C8"/>
          <w:sz w:val="16"/>
        </w:rPr>
        <w:t>────────────────────────────────────────────────────────────────────────────────</w:t>
      </w:r>
    </w:p>
    <w:p>
      <w:pPr>
        <w:jc w:val="left"/>
      </w:pPr>
      <w:r/>
    </w:p>
    <w:p>
      <w:pPr>
        <w:jc w:val="left"/>
      </w:pPr>
      <w:r>
        <w:rPr>
          <w:color w:val="646464"/>
          <w:sz w:val="18"/>
        </w:rPr>
        <w:t>Topic: Centers | Type: Presentations and Other Documents</w:t>
      </w:r>
    </w:p>
    <w:p>
      <w:pPr>
        <w:jc w:val="left"/>
      </w:pPr>
      <w:r>
        <w:rPr>
          <w:color w:val="646464"/>
          <w:sz w:val="18"/>
        </w:rPr>
        <w:t>Created: 2025-02-21 | By: Richman, Michael (VACO)</w:t>
      </w:r>
    </w:p>
    <w:p>
      <w:pPr>
        <w:jc w:val="left"/>
      </w:pPr>
      <w:r>
        <w:rPr>
          <w:color w:val="646464"/>
          <w:sz w:val="18"/>
        </w:rPr>
        <w:t>Modified: 2025-02-21 | By: Richman, Michael (VACO)</w:t>
      </w:r>
    </w:p>
    <w:p w14:paraId="5B85C432" w14:textId="4281E6A7" w:rsidR="00627451" w:rsidRPr="0094094D" w:rsidRDefault="00627451" w:rsidP="0094094D">
      <w:pPr>
        <w:spacing w:after="0" w:line="240" w:lineRule="auto"/>
        <w:jc w:val="left"/>
        <w:rPr>
          <w:rFonts w:ascii="Arial" w:hAnsi="Arial" w:cs="Arial"/>
          <w:b/>
          <w:bCs/>
        </w:rPr>
      </w:pPr>
      <w:r>
        <w:rPr>
          <w:color w:val="C8C8C8"/>
          <w:sz w:val="16"/>
        </w:rPr>
        <w:t>────────────────────────────────────────────────────────────────────────────────</w:t>
      </w:r>
    </w:p>
    <w:p w14:paraId="504A3EC2" w14:textId="77777777" w:rsidR="003E3C44" w:rsidRPr="0094094D" w:rsidRDefault="003E3C44" w:rsidP="0094094D">
      <w:pPr>
        <w:spacing w:after="0" w:line="240" w:lineRule="auto"/>
        <w:rPr>
          <w:rFonts w:ascii="Arial" w:eastAsia="Times New Roman" w:hAnsi="Arial" w:cs="Arial"/>
        </w:rPr>
      </w:pPr>
      <w:r/>
    </w:p>
    <w:p w14:paraId="5C0464FE" w14:textId="7CCBB1E6" w:rsidR="003E3C44" w:rsidRPr="0094094D" w:rsidRDefault="00627451" w:rsidP="0094094D">
      <w:pPr>
        <w:spacing w:after="0" w:line="240" w:lineRule="auto"/>
        <w:rPr>
          <w:rFonts w:ascii="Arial" w:eastAsia="Times New Roman" w:hAnsi="Arial" w:cs="Arial"/>
        </w:rPr>
      </w:pPr>
      <w:r w:rsidRPr="0094094D">
        <w:rPr>
          <w:rFonts w:ascii="Arial" w:eastAsia="Times New Roman" w:hAnsi="Arial" w:cs="Arial"/>
          <w:b/>
          <w:bCs/>
        </w:rPr>
        <w:t>Leadership</w:t>
      </w:r>
      <w:r w:rsidRPr="0094094D">
        <w:rPr>
          <w:rFonts w:ascii="Arial" w:eastAsia="Times New Roman" w:hAnsi="Arial" w:cs="Arial"/>
        </w:rPr>
        <w:t>: Director – Susan Frayne, MD</w:t>
      </w:r>
      <w:r w:rsidR="0094094D">
        <w:rPr>
          <w:rFonts w:ascii="Arial" w:eastAsia="Times New Roman" w:hAnsi="Arial" w:cs="Arial"/>
        </w:rPr>
        <w:t xml:space="preserve">; </w:t>
      </w:r>
      <w:r w:rsidRPr="0094094D">
        <w:rPr>
          <w:rFonts w:ascii="Arial" w:eastAsia="Times New Roman" w:hAnsi="Arial" w:cs="Arial"/>
        </w:rPr>
        <w:t>Associate Directors – Dan Blonigen PhD, Donna Zulman, MD</w:t>
      </w:r>
      <w:r w:rsidR="0094094D">
        <w:rPr>
          <w:rFonts w:ascii="Arial" w:eastAsia="Times New Roman" w:hAnsi="Arial" w:cs="Arial"/>
        </w:rPr>
        <w:t xml:space="preserve">; </w:t>
      </w:r>
      <w:r w:rsidRPr="0094094D">
        <w:rPr>
          <w:rFonts w:ascii="Arial" w:eastAsia="Times New Roman" w:hAnsi="Arial" w:cs="Arial"/>
        </w:rPr>
        <w:t>Executive Director – Susie Hsieh, PhD</w:t>
      </w:r>
    </w:p>
    <w:p w14:paraId="566A0FC9" w14:textId="054F6318" w:rsidR="00B95366" w:rsidRPr="0094094D" w:rsidRDefault="00B95366" w:rsidP="0094094D">
      <w:pPr>
        <w:pStyle w:val="Default"/>
        <w:spacing w:before="120"/>
        <w:rPr>
          <w:sz w:val="22"/>
          <w:szCs w:val="22"/>
        </w:rPr>
      </w:pPr>
      <w:r w:rsidRPr="0094094D">
        <w:rPr>
          <w:b/>
          <w:bCs/>
          <w:sz w:val="22"/>
          <w:szCs w:val="22"/>
        </w:rPr>
        <w:t xml:space="preserve">Background: </w:t>
      </w:r>
      <w:r w:rsidRPr="0094094D">
        <w:rPr>
          <w:sz w:val="22"/>
          <w:szCs w:val="22"/>
        </w:rPr>
        <w:t xml:space="preserve">The Veterans Health Administration (VA) is under </w:t>
      </w:r>
      <w:r w:rsidR="007E57B7" w:rsidRPr="0094094D">
        <w:rPr>
          <w:sz w:val="22"/>
          <w:szCs w:val="22"/>
        </w:rPr>
        <w:t>intense</w:t>
      </w:r>
      <w:r w:rsidRPr="0094094D">
        <w:rPr>
          <w:sz w:val="22"/>
          <w:szCs w:val="22"/>
        </w:rPr>
        <w:t xml:space="preserve"> pressure to optimize Veteran outcomes and deliver accessible, high-quality care while containing skyrocketing costs. </w:t>
      </w:r>
      <w:bookmarkStart w:id="0" w:name="_Hlk158534046"/>
      <w:r w:rsidR="004915FB" w:rsidRPr="0094094D">
        <w:rPr>
          <w:sz w:val="22"/>
          <w:szCs w:val="22"/>
        </w:rPr>
        <w:t>The Center for Innovation to Implementation (Ci2i) aims to support VA by</w:t>
      </w:r>
      <w:r w:rsidR="004915FB" w:rsidRPr="0094094D">
        <w:rPr>
          <w:b/>
          <w:bCs/>
          <w:i/>
          <w:iCs/>
          <w:sz w:val="22"/>
          <w:szCs w:val="22"/>
        </w:rPr>
        <w:t xml:space="preserve"> advancing high-value, equitable care for Veterans</w:t>
      </w:r>
      <w:r w:rsidR="004915FB" w:rsidRPr="0094094D">
        <w:rPr>
          <w:sz w:val="22"/>
          <w:szCs w:val="22"/>
        </w:rPr>
        <w:t xml:space="preserve"> through partnered, Veteran-engaged research and quality improvement activities. </w:t>
      </w:r>
    </w:p>
    <w:p w14:paraId="578EB31B" w14:textId="37EE489C" w:rsidR="008857DD" w:rsidRPr="0094094D" w:rsidRDefault="00B95366" w:rsidP="0094094D">
      <w:pPr>
        <w:autoSpaceDE w:val="0"/>
        <w:autoSpaceDN w:val="0"/>
        <w:adjustRightInd w:val="0"/>
        <w:spacing w:before="120" w:after="0" w:line="240" w:lineRule="auto"/>
        <w:rPr>
          <w:rFonts w:ascii="Arial" w:hAnsi="Arial" w:cs="Arial"/>
        </w:rPr>
      </w:pPr>
      <w:r w:rsidRPr="0094094D">
        <w:rPr>
          <w:rFonts w:ascii="Arial" w:hAnsi="Arial" w:cs="Arial"/>
          <w:b/>
          <w:bCs/>
        </w:rPr>
        <w:t xml:space="preserve">Significance: </w:t>
      </w:r>
      <w:bookmarkEnd w:id="0"/>
      <w:r w:rsidR="008F21CC" w:rsidRPr="0094094D">
        <w:rPr>
          <w:rFonts w:ascii="Arial" w:hAnsi="Arial" w:cs="Arial"/>
        </w:rPr>
        <w:t xml:space="preserve">As both a </w:t>
      </w:r>
      <w:r w:rsidR="0097568C" w:rsidRPr="0094094D">
        <w:rPr>
          <w:rFonts w:ascii="Arial" w:hAnsi="Arial" w:cs="Arial"/>
        </w:rPr>
        <w:t xml:space="preserve">provider and </w:t>
      </w:r>
      <w:r w:rsidR="008F21CC" w:rsidRPr="0094094D">
        <w:rPr>
          <w:rFonts w:ascii="Arial" w:hAnsi="Arial" w:cs="Arial"/>
        </w:rPr>
        <w:t xml:space="preserve">payor, it is paramount for VA to optimize Veteran outcomes while being </w:t>
      </w:r>
      <w:r w:rsidR="00FD7645" w:rsidRPr="0094094D">
        <w:rPr>
          <w:rFonts w:ascii="Arial" w:hAnsi="Arial" w:cs="Arial"/>
        </w:rPr>
        <w:t xml:space="preserve">a </w:t>
      </w:r>
      <w:r w:rsidR="008F21CC" w:rsidRPr="0094094D">
        <w:rPr>
          <w:rFonts w:ascii="Arial" w:hAnsi="Arial" w:cs="Arial"/>
        </w:rPr>
        <w:t xml:space="preserve">thoughtful steward of resources. Ci2i’s </w:t>
      </w:r>
      <w:r w:rsidR="008F21CC" w:rsidRPr="0094094D">
        <w:rPr>
          <w:rFonts w:ascii="Arial" w:hAnsi="Arial" w:cs="Arial"/>
          <w:b/>
          <w:bCs/>
        </w:rPr>
        <w:t>value</w:t>
      </w:r>
      <w:r w:rsidR="008F21CC" w:rsidRPr="0094094D">
        <w:rPr>
          <w:rFonts w:ascii="Arial" w:hAnsi="Arial" w:cs="Arial"/>
        </w:rPr>
        <w:t xml:space="preserve"> focus achieves this goal, aligning with key priorit</w:t>
      </w:r>
      <w:r w:rsidR="009E1F94" w:rsidRPr="0094094D">
        <w:rPr>
          <w:rFonts w:ascii="Arial" w:hAnsi="Arial" w:cs="Arial"/>
        </w:rPr>
        <w:t>ies</w:t>
      </w:r>
      <w:r w:rsidR="008F21CC" w:rsidRPr="0094094D">
        <w:rPr>
          <w:rFonts w:ascii="Arial" w:hAnsi="Arial" w:cs="Arial"/>
        </w:rPr>
        <w:t xml:space="preserve"> of VA and </w:t>
      </w:r>
      <w:r w:rsidR="00FD7645" w:rsidRPr="0094094D">
        <w:rPr>
          <w:rFonts w:ascii="Arial" w:hAnsi="Arial" w:cs="Arial"/>
        </w:rPr>
        <w:t>the Office of Research &amp; Development (ORD)</w:t>
      </w:r>
      <w:r w:rsidR="008F21CC" w:rsidRPr="0094094D">
        <w:rPr>
          <w:rFonts w:ascii="Arial" w:hAnsi="Arial" w:cs="Arial"/>
        </w:rPr>
        <w:t xml:space="preserve"> Health Systems Portfolio. Through partnered activities and ongoing cycles of innovation and implementation to improve access and quality, Ci2i supports VA’s efforts as a learning healthcare system, achieving impacts on Veteran health, practice and policy, and the ORD enterprise</w:t>
      </w:r>
      <w:r w:rsidR="00747CD7" w:rsidRPr="0094094D">
        <w:rPr>
          <w:rFonts w:ascii="Arial" w:hAnsi="Arial" w:cs="Arial"/>
        </w:rPr>
        <w:t>.</w:t>
      </w:r>
    </w:p>
    <w:p w14:paraId="19312CFB" w14:textId="121D8998" w:rsidR="00B95366" w:rsidRPr="0094094D" w:rsidRDefault="00B95366" w:rsidP="0094094D">
      <w:pPr>
        <w:autoSpaceDE w:val="0"/>
        <w:autoSpaceDN w:val="0"/>
        <w:adjustRightInd w:val="0"/>
        <w:spacing w:before="120" w:after="0" w:line="240" w:lineRule="auto"/>
        <w:rPr>
          <w:rFonts w:ascii="Arial" w:hAnsi="Arial" w:cs="Arial"/>
        </w:rPr>
      </w:pPr>
      <w:r w:rsidRPr="0094094D">
        <w:rPr>
          <w:rFonts w:ascii="Arial" w:hAnsi="Arial" w:cs="Arial"/>
          <w:b/>
          <w:bCs/>
        </w:rPr>
        <w:t xml:space="preserve">Impact Goals &amp; Priorities: </w:t>
      </w:r>
      <w:r w:rsidR="00043A3E" w:rsidRPr="0094094D">
        <w:rPr>
          <w:rFonts w:ascii="Arial" w:hAnsi="Arial" w:cs="Arial"/>
        </w:rPr>
        <w:t xml:space="preserve">A center for 38 years, Ci2i is one of the largest, most productive Centers of Innovation; since FY2020, </w:t>
      </w:r>
      <w:r w:rsidR="009E1F94" w:rsidRPr="0094094D">
        <w:rPr>
          <w:rFonts w:ascii="Arial" w:hAnsi="Arial" w:cs="Arial"/>
        </w:rPr>
        <w:t>Ci2i</w:t>
      </w:r>
      <w:r w:rsidR="00043A3E" w:rsidRPr="0094094D">
        <w:rPr>
          <w:rFonts w:ascii="Arial" w:hAnsi="Arial" w:cs="Arial"/>
        </w:rPr>
        <w:t xml:space="preserve"> has had 248 investigator-led funded projects, generated 1,300 publications, and achieved far-ranging impacts. </w:t>
      </w:r>
      <w:r w:rsidRPr="0094094D">
        <w:rPr>
          <w:rFonts w:ascii="Arial" w:hAnsi="Arial" w:cs="Arial"/>
        </w:rPr>
        <w:t>Ci2i will pursue its mission via three Impact Goals:</w:t>
      </w:r>
    </w:p>
    <w:p w14:paraId="657F9E08" w14:textId="15F9F36F" w:rsidR="00B95366" w:rsidRPr="0094094D" w:rsidRDefault="00B95366" w:rsidP="0094094D">
      <w:pPr>
        <w:pStyle w:val="NoSpacing"/>
        <w:spacing w:before="60"/>
        <w:ind w:left="720"/>
        <w:rPr>
          <w:rFonts w:ascii="Arial" w:hAnsi="Arial" w:cs="Arial"/>
        </w:rPr>
      </w:pPr>
      <w:r w:rsidRPr="0094094D">
        <w:rPr>
          <w:rFonts w:ascii="Arial" w:hAnsi="Arial" w:cs="Arial"/>
          <w:b/>
          <w:bCs/>
        </w:rPr>
        <w:t xml:space="preserve">Advance </w:t>
      </w:r>
      <w:r w:rsidR="000B2481" w:rsidRPr="0094094D">
        <w:rPr>
          <w:rFonts w:ascii="Arial" w:hAnsi="Arial" w:cs="Arial"/>
          <w:b/>
          <w:bCs/>
        </w:rPr>
        <w:t>High-Value Mental Health Care for Veterans</w:t>
      </w:r>
      <w:r w:rsidRPr="0094094D">
        <w:rPr>
          <w:rFonts w:ascii="Arial" w:hAnsi="Arial" w:cs="Arial"/>
          <w:b/>
          <w:bCs/>
        </w:rPr>
        <w:t xml:space="preserve">. </w:t>
      </w:r>
      <w:r w:rsidR="008F21CC" w:rsidRPr="0094094D">
        <w:rPr>
          <w:rFonts w:ascii="Arial" w:hAnsi="Arial" w:cs="Arial"/>
        </w:rPr>
        <w:t>M</w:t>
      </w:r>
      <w:r w:rsidRPr="0094094D">
        <w:rPr>
          <w:rFonts w:ascii="Arial" w:hAnsi="Arial" w:cs="Arial"/>
        </w:rPr>
        <w:t>ental health disorders</w:t>
      </w:r>
      <w:r w:rsidR="008F21CC" w:rsidRPr="0094094D">
        <w:rPr>
          <w:rFonts w:ascii="Arial" w:hAnsi="Arial" w:cs="Arial"/>
        </w:rPr>
        <w:t xml:space="preserve"> </w:t>
      </w:r>
      <w:r w:rsidR="00D45074" w:rsidRPr="0094094D">
        <w:rPr>
          <w:rFonts w:ascii="Arial" w:hAnsi="Arial" w:cs="Arial"/>
        </w:rPr>
        <w:t>are</w:t>
      </w:r>
      <w:r w:rsidRPr="0094094D">
        <w:rPr>
          <w:rFonts w:ascii="Arial" w:hAnsi="Arial" w:cs="Arial"/>
        </w:rPr>
        <w:t xml:space="preserve"> among the most common and costly conditions afflicting Veterans. </w:t>
      </w:r>
      <w:r w:rsidR="008F21CC" w:rsidRPr="0094094D">
        <w:rPr>
          <w:rFonts w:ascii="Arial" w:hAnsi="Arial" w:cs="Arial"/>
        </w:rPr>
        <w:t xml:space="preserve">Continuing our four-decade leadership in </w:t>
      </w:r>
      <w:r w:rsidR="00D45074" w:rsidRPr="0094094D">
        <w:rPr>
          <w:rFonts w:ascii="Arial" w:hAnsi="Arial" w:cs="Arial"/>
        </w:rPr>
        <w:t>this area</w:t>
      </w:r>
      <w:r w:rsidR="008F21CC" w:rsidRPr="0094094D">
        <w:rPr>
          <w:rFonts w:ascii="Arial" w:hAnsi="Arial" w:cs="Arial"/>
        </w:rPr>
        <w:t xml:space="preserve">, </w:t>
      </w:r>
      <w:r w:rsidR="00AA1020" w:rsidRPr="0094094D">
        <w:rPr>
          <w:rFonts w:ascii="Arial" w:hAnsi="Arial" w:cs="Arial"/>
        </w:rPr>
        <w:t>Ci2i</w:t>
      </w:r>
      <w:r w:rsidRPr="0094094D">
        <w:rPr>
          <w:rFonts w:ascii="Arial" w:hAnsi="Arial" w:cs="Arial"/>
        </w:rPr>
        <w:t xml:space="preserve"> will </w:t>
      </w:r>
      <w:r w:rsidR="00AA1020" w:rsidRPr="0094094D">
        <w:rPr>
          <w:rFonts w:ascii="Arial" w:hAnsi="Arial" w:cs="Arial"/>
        </w:rPr>
        <w:t>study</w:t>
      </w:r>
      <w:r w:rsidRPr="0094094D">
        <w:rPr>
          <w:rFonts w:ascii="Arial" w:hAnsi="Arial" w:cs="Arial"/>
        </w:rPr>
        <w:t xml:space="preserve"> high-reach delivery models</w:t>
      </w:r>
      <w:r w:rsidR="000B2481" w:rsidRPr="0094094D">
        <w:rPr>
          <w:rFonts w:ascii="Arial" w:hAnsi="Arial" w:cs="Arial"/>
        </w:rPr>
        <w:t xml:space="preserve"> that improve access to mental health care</w:t>
      </w:r>
      <w:r w:rsidRPr="0094094D">
        <w:rPr>
          <w:rFonts w:ascii="Arial" w:hAnsi="Arial" w:cs="Arial"/>
        </w:rPr>
        <w:t xml:space="preserve">, investigate premature mortality patterns and innovative interventions among high-risk Veterans, and </w:t>
      </w:r>
      <w:r w:rsidR="00D45074" w:rsidRPr="0094094D">
        <w:rPr>
          <w:rFonts w:ascii="Arial" w:hAnsi="Arial" w:cs="Arial"/>
        </w:rPr>
        <w:t xml:space="preserve">study </w:t>
      </w:r>
      <w:r w:rsidR="00653889" w:rsidRPr="0094094D">
        <w:rPr>
          <w:rFonts w:ascii="Arial" w:hAnsi="Arial" w:cs="Arial"/>
        </w:rPr>
        <w:t>implementation of</w:t>
      </w:r>
      <w:r w:rsidRPr="0094094D">
        <w:rPr>
          <w:rFonts w:ascii="Arial" w:hAnsi="Arial" w:cs="Arial"/>
        </w:rPr>
        <w:t xml:space="preserve"> evidence-based practices </w:t>
      </w:r>
      <w:r w:rsidR="00653889" w:rsidRPr="0094094D">
        <w:rPr>
          <w:rFonts w:ascii="Arial" w:hAnsi="Arial" w:cs="Arial"/>
        </w:rPr>
        <w:t>to increase</w:t>
      </w:r>
      <w:r w:rsidRPr="0094094D">
        <w:rPr>
          <w:rFonts w:ascii="Arial" w:hAnsi="Arial" w:cs="Arial"/>
        </w:rPr>
        <w:t xml:space="preserve"> quality of care</w:t>
      </w:r>
      <w:r w:rsidR="00653889" w:rsidRPr="0094094D">
        <w:rPr>
          <w:rFonts w:ascii="Arial" w:hAnsi="Arial" w:cs="Arial"/>
        </w:rPr>
        <w:t xml:space="preserve"> for Veterans with substance use disorders and PTSD</w:t>
      </w:r>
      <w:r w:rsidRPr="0094094D">
        <w:rPr>
          <w:rFonts w:ascii="Arial" w:hAnsi="Arial" w:cs="Arial"/>
        </w:rPr>
        <w:t xml:space="preserve">. </w:t>
      </w:r>
    </w:p>
    <w:p w14:paraId="03805B5E" w14:textId="494B5287" w:rsidR="00B95366" w:rsidRPr="0094094D" w:rsidRDefault="000B2481" w:rsidP="0094094D">
      <w:pPr>
        <w:autoSpaceDE w:val="0"/>
        <w:autoSpaceDN w:val="0"/>
        <w:adjustRightInd w:val="0"/>
        <w:spacing w:before="60" w:after="0" w:line="240" w:lineRule="auto"/>
        <w:ind w:left="720"/>
        <w:rPr>
          <w:rFonts w:ascii="Arial" w:hAnsi="Arial" w:cs="Arial"/>
        </w:rPr>
      </w:pPr>
      <w:r w:rsidRPr="0094094D">
        <w:rPr>
          <w:rFonts w:ascii="Arial" w:hAnsi="Arial" w:cs="Arial"/>
          <w:b/>
          <w:bCs/>
        </w:rPr>
        <w:t xml:space="preserve">Advance High-Value Specialty Care for Veterans. </w:t>
      </w:r>
      <w:r w:rsidRPr="0094094D">
        <w:rPr>
          <w:rFonts w:ascii="Arial" w:hAnsi="Arial" w:cs="Arial"/>
        </w:rPr>
        <w:t xml:space="preserve">Specialty care (surgical and medical subspecialty care) contributes disproportionately to health care cost variation and growth. To advance science, practice, and policy, Ci2i will develop sophisticated predictive analytics and surveillance strategies to identify Veterans in need of specialty care, improve the organization of delivery systems, and implement measurement strategies and interventions to improve the quality of specialty care. </w:t>
      </w:r>
    </w:p>
    <w:p w14:paraId="7B015270" w14:textId="67D3C9A8" w:rsidR="00627451" w:rsidRPr="0094094D" w:rsidRDefault="00E7439E" w:rsidP="0094094D">
      <w:pPr>
        <w:autoSpaceDE w:val="0"/>
        <w:autoSpaceDN w:val="0"/>
        <w:adjustRightInd w:val="0"/>
        <w:spacing w:before="60" w:after="0" w:line="240" w:lineRule="auto"/>
        <w:ind w:left="720"/>
        <w:rPr>
          <w:rFonts w:ascii="Arial" w:eastAsia="Arial" w:hAnsi="Arial" w:cs="Arial"/>
          <w:spacing w:val="-2"/>
        </w:rPr>
      </w:pPr>
      <w:r w:rsidRPr="0094094D">
        <w:rPr>
          <w:rFonts w:ascii="Arial" w:hAnsi="Arial" w:cs="Arial"/>
          <w:b/>
          <w:bCs/>
          <w:spacing w:val="-2"/>
        </w:rPr>
        <w:t>Advance High-Value Care Beyond VA Walls.</w:t>
      </w:r>
      <w:r w:rsidRPr="0094094D">
        <w:rPr>
          <w:rFonts w:ascii="Arial" w:hAnsi="Arial" w:cs="Arial"/>
          <w:spacing w:val="-2"/>
        </w:rPr>
        <w:t xml:space="preserve"> </w:t>
      </w:r>
      <w:r w:rsidRPr="0094094D">
        <w:rPr>
          <w:rFonts w:ascii="Arial" w:eastAsia="Arial" w:hAnsi="Arial" w:cs="Arial"/>
          <w:spacing w:val="-2"/>
        </w:rPr>
        <w:t xml:space="preserve">VA aspires to offer </w:t>
      </w:r>
      <w:r w:rsidR="0097568C" w:rsidRPr="0094094D">
        <w:rPr>
          <w:rFonts w:ascii="Arial" w:eastAsia="Arial" w:hAnsi="Arial" w:cs="Arial"/>
          <w:spacing w:val="-2"/>
        </w:rPr>
        <w:t>comprehensive</w:t>
      </w:r>
      <w:r w:rsidRPr="0094094D">
        <w:rPr>
          <w:rFonts w:ascii="Arial" w:eastAsia="Arial" w:hAnsi="Arial" w:cs="Arial"/>
          <w:spacing w:val="-2"/>
        </w:rPr>
        <w:t xml:space="preserve">, integrated care that meets the needs of Veterans, wherever they are, via services delivered at VA, virtually, in the community or at home. </w:t>
      </w:r>
      <w:r w:rsidR="00D54C8C" w:rsidRPr="0094094D">
        <w:rPr>
          <w:rFonts w:ascii="Arial" w:eastAsia="Arial" w:hAnsi="Arial" w:cs="Arial"/>
          <w:spacing w:val="-2"/>
        </w:rPr>
        <w:t xml:space="preserve">To </w:t>
      </w:r>
      <w:r w:rsidR="0097568C" w:rsidRPr="0094094D">
        <w:rPr>
          <w:rFonts w:ascii="Arial" w:eastAsia="Arial" w:hAnsi="Arial" w:cs="Arial"/>
          <w:spacing w:val="-2"/>
        </w:rPr>
        <w:t>facilitate</w:t>
      </w:r>
      <w:r w:rsidR="00D54C8C" w:rsidRPr="0094094D">
        <w:rPr>
          <w:rFonts w:ascii="Arial" w:eastAsia="Arial" w:hAnsi="Arial" w:cs="Arial"/>
          <w:spacing w:val="-2"/>
        </w:rPr>
        <w:t xml:space="preserve"> high-quality care “beyond VA walls,” Ci2i will evaluate opportunities to expand access </w:t>
      </w:r>
      <w:r w:rsidR="00D54C8C" w:rsidRPr="0094094D">
        <w:rPr>
          <w:rFonts w:ascii="Arial" w:eastAsia="Arial" w:hAnsi="Arial" w:cs="Arial"/>
        </w:rPr>
        <w:t xml:space="preserve">to VA services via </w:t>
      </w:r>
      <w:r w:rsidR="00D54C8C" w:rsidRPr="0094094D">
        <w:rPr>
          <w:rFonts w:ascii="Arial" w:eastAsia="Arial" w:hAnsi="Arial" w:cs="Arial"/>
          <w:spacing w:val="-2"/>
        </w:rPr>
        <w:t xml:space="preserve">telehealth and emerging technologies, </w:t>
      </w:r>
      <w:r w:rsidR="0097568C" w:rsidRPr="0094094D">
        <w:rPr>
          <w:rFonts w:ascii="Arial" w:eastAsia="Arial" w:hAnsi="Arial" w:cs="Arial"/>
          <w:spacing w:val="-2"/>
        </w:rPr>
        <w:t>examine</w:t>
      </w:r>
      <w:r w:rsidR="00D54C8C" w:rsidRPr="0094094D">
        <w:rPr>
          <w:rFonts w:ascii="Arial" w:eastAsia="Arial" w:hAnsi="Arial" w:cs="Arial"/>
          <w:spacing w:val="-2"/>
        </w:rPr>
        <w:t xml:space="preserve"> the relative value of VA-delivered and VA-purchased </w:t>
      </w:r>
      <w:r w:rsidR="0097568C" w:rsidRPr="0094094D">
        <w:rPr>
          <w:rFonts w:ascii="Arial" w:eastAsia="Arial" w:hAnsi="Arial" w:cs="Arial"/>
          <w:spacing w:val="-2"/>
        </w:rPr>
        <w:t>Community C</w:t>
      </w:r>
      <w:r w:rsidR="00D54C8C" w:rsidRPr="0094094D">
        <w:rPr>
          <w:rFonts w:ascii="Arial" w:eastAsia="Arial" w:hAnsi="Arial" w:cs="Arial"/>
          <w:spacing w:val="-2"/>
        </w:rPr>
        <w:t xml:space="preserve">are, and study home-centered care innovations that support Veterans’ independence. </w:t>
      </w:r>
    </w:p>
    <w:p w14:paraId="390A2AB8" w14:textId="547356BF" w:rsidR="003E3C44" w:rsidRPr="0094094D" w:rsidRDefault="00B95366" w:rsidP="0094094D">
      <w:pPr>
        <w:pStyle w:val="Default"/>
        <w:spacing w:before="120"/>
        <w:rPr>
          <w:sz w:val="22"/>
          <w:szCs w:val="22"/>
        </w:rPr>
      </w:pPr>
      <w:r w:rsidRPr="0094094D">
        <w:rPr>
          <w:b/>
          <w:bCs/>
          <w:sz w:val="22"/>
          <w:szCs w:val="22"/>
        </w:rPr>
        <w:t>Additional Contribution Areas:</w:t>
      </w:r>
      <w:r w:rsidR="00557447" w:rsidRPr="0094094D">
        <w:rPr>
          <w:b/>
          <w:bCs/>
          <w:sz w:val="22"/>
          <w:szCs w:val="22"/>
        </w:rPr>
        <w:t xml:space="preserve"> </w:t>
      </w:r>
      <w:r w:rsidR="00557447" w:rsidRPr="0094094D">
        <w:rPr>
          <w:sz w:val="22"/>
          <w:szCs w:val="22"/>
        </w:rPr>
        <w:t>Ci2i leads a high-impact</w:t>
      </w:r>
      <w:r w:rsidR="00DF7783" w:rsidRPr="0094094D">
        <w:rPr>
          <w:sz w:val="22"/>
          <w:szCs w:val="22"/>
        </w:rPr>
        <w:t>, cross-cutting health equity</w:t>
      </w:r>
      <w:r w:rsidR="00557447" w:rsidRPr="0094094D">
        <w:rPr>
          <w:sz w:val="22"/>
          <w:szCs w:val="22"/>
        </w:rPr>
        <w:t xml:space="preserve"> portfolio that includes projects specific to women, older adults, and rural Veterans, and studies focused on racial/ethnic disparities, algorithmic bias, and social determinants of health</w:t>
      </w:r>
      <w:r w:rsidRPr="0094094D">
        <w:rPr>
          <w:sz w:val="22"/>
          <w:szCs w:val="22"/>
        </w:rPr>
        <w:t xml:space="preserve">. </w:t>
      </w:r>
    </w:p>
    <w:p w14:paraId="48BD949C" w14:textId="2BFAED6E" w:rsidR="003E3C44" w:rsidRPr="0094094D" w:rsidRDefault="00B95366" w:rsidP="0094094D">
      <w:pPr>
        <w:pStyle w:val="Default"/>
        <w:spacing w:before="120"/>
        <w:rPr>
          <w:sz w:val="22"/>
          <w:szCs w:val="22"/>
        </w:rPr>
      </w:pPr>
      <w:r w:rsidRPr="0094094D">
        <w:rPr>
          <w:b/>
          <w:bCs/>
          <w:sz w:val="22"/>
          <w:szCs w:val="22"/>
        </w:rPr>
        <w:t xml:space="preserve">Innovation &amp; Emerging Areas: </w:t>
      </w:r>
      <w:r w:rsidR="00343A71" w:rsidRPr="0094094D">
        <w:rPr>
          <w:sz w:val="22"/>
          <w:szCs w:val="22"/>
        </w:rPr>
        <w:t xml:space="preserve">Ci2i encourages innovation through </w:t>
      </w:r>
      <w:proofErr w:type="gramStart"/>
      <w:r w:rsidR="00343A71" w:rsidRPr="0094094D">
        <w:rPr>
          <w:sz w:val="22"/>
          <w:szCs w:val="22"/>
        </w:rPr>
        <w:t>locally-funded</w:t>
      </w:r>
      <w:proofErr w:type="gramEnd"/>
      <w:r w:rsidR="00343A71" w:rsidRPr="0094094D">
        <w:rPr>
          <w:sz w:val="22"/>
          <w:szCs w:val="22"/>
        </w:rPr>
        <w:t xml:space="preserve"> seed grants. Emerging areas of research include the use of Artificial Intelligence methods to foster high-value care </w:t>
      </w:r>
      <w:r w:rsidR="009E1F94" w:rsidRPr="0094094D">
        <w:rPr>
          <w:sz w:val="22"/>
          <w:szCs w:val="22"/>
        </w:rPr>
        <w:t xml:space="preserve">for </w:t>
      </w:r>
      <w:r w:rsidR="00343A71" w:rsidRPr="0094094D">
        <w:rPr>
          <w:sz w:val="22"/>
          <w:szCs w:val="22"/>
        </w:rPr>
        <w:t xml:space="preserve">Veterans, </w:t>
      </w:r>
      <w:r w:rsidR="004915FB" w:rsidRPr="0094094D">
        <w:rPr>
          <w:sz w:val="22"/>
          <w:szCs w:val="22"/>
        </w:rPr>
        <w:t>innovations in can</w:t>
      </w:r>
      <w:r w:rsidR="00DF7783" w:rsidRPr="0094094D">
        <w:rPr>
          <w:sz w:val="22"/>
          <w:szCs w:val="22"/>
        </w:rPr>
        <w:t>c</w:t>
      </w:r>
      <w:r w:rsidR="004915FB" w:rsidRPr="0094094D">
        <w:rPr>
          <w:sz w:val="22"/>
          <w:szCs w:val="22"/>
        </w:rPr>
        <w:t>er research, and impacts of climate crises on Veteran health care.</w:t>
      </w:r>
    </w:p>
    <w:p w14:paraId="0280C263" w14:textId="6DDA9FE2" w:rsidR="00557447" w:rsidRPr="0094094D" w:rsidRDefault="00B95366" w:rsidP="0094094D">
      <w:pPr>
        <w:pStyle w:val="NoSpacing"/>
        <w:spacing w:before="120"/>
        <w:rPr>
          <w:rFonts w:ascii="Arial" w:hAnsi="Arial" w:cs="Arial"/>
          <w:spacing w:val="-3"/>
        </w:rPr>
      </w:pPr>
      <w:r w:rsidRPr="0094094D">
        <w:rPr>
          <w:rFonts w:ascii="Arial" w:hAnsi="Arial" w:cs="Arial"/>
          <w:b/>
          <w:bCs/>
          <w:spacing w:val="-3"/>
        </w:rPr>
        <w:t xml:space="preserve">Partnerships &amp; Support for Research Enterprise: </w:t>
      </w:r>
      <w:r w:rsidR="004915FB" w:rsidRPr="0094094D">
        <w:rPr>
          <w:rFonts w:ascii="Arial" w:hAnsi="Arial" w:cs="Arial"/>
          <w:spacing w:val="-3"/>
        </w:rPr>
        <w:t xml:space="preserve">Key VA partners include Offices of Mental Health &amp; Suicide Prevention, Specialty Care Services, Surgery, Rural Health, Connected Care, Integrated Veteran Care, and Health Equity. Ci2i is co-located with VA’s Health Economics Resource Center, Program Evaluation Resource Center, and </w:t>
      </w:r>
      <w:r w:rsidR="00653889" w:rsidRPr="0094094D">
        <w:rPr>
          <w:rFonts w:ascii="Arial" w:hAnsi="Arial" w:cs="Arial"/>
          <w:spacing w:val="-3"/>
        </w:rPr>
        <w:t xml:space="preserve">a </w:t>
      </w:r>
      <w:r w:rsidR="004915FB" w:rsidRPr="0094094D">
        <w:rPr>
          <w:rFonts w:ascii="Arial" w:hAnsi="Arial" w:cs="Arial"/>
          <w:spacing w:val="-3"/>
        </w:rPr>
        <w:t xml:space="preserve">National Center for PTSD. Ci2i supports the ORD enterprise through multiple investigator-led centers and initiatives, </w:t>
      </w:r>
      <w:r w:rsidR="001F471A" w:rsidRPr="0094094D">
        <w:rPr>
          <w:rFonts w:ascii="Arial" w:hAnsi="Arial" w:cs="Arial"/>
          <w:spacing w:val="-3"/>
        </w:rPr>
        <w:t xml:space="preserve">such as </w:t>
      </w:r>
      <w:r w:rsidR="004915FB" w:rsidRPr="0094094D">
        <w:rPr>
          <w:rFonts w:ascii="Arial" w:hAnsi="Arial" w:cs="Arial"/>
          <w:spacing w:val="-3"/>
        </w:rPr>
        <w:t>the Women’s Health Research Network, the Center for Policy Evaluation, and the Virtual Care CORE</w:t>
      </w:r>
      <w:r w:rsidRPr="0094094D">
        <w:rPr>
          <w:rFonts w:ascii="Arial" w:hAnsi="Arial" w:cs="Arial"/>
          <w:spacing w:val="-3"/>
        </w:rPr>
        <w:t>.</w:t>
      </w:r>
      <w:r w:rsidR="00DF7783" w:rsidRPr="0094094D">
        <w:rPr>
          <w:rFonts w:ascii="Arial" w:hAnsi="Arial" w:cs="Arial"/>
          <w:spacing w:val="-3"/>
        </w:rPr>
        <w:t xml:space="preserve"> </w:t>
      </w:r>
      <w:r w:rsidR="001F471A" w:rsidRPr="0094094D">
        <w:rPr>
          <w:rFonts w:ascii="Arial" w:hAnsi="Arial" w:cs="Arial"/>
          <w:spacing w:val="-3"/>
        </w:rPr>
        <w:lastRenderedPageBreak/>
        <w:t xml:space="preserve">Its </w:t>
      </w:r>
      <w:r w:rsidR="0097568C" w:rsidRPr="0094094D">
        <w:rPr>
          <w:rFonts w:ascii="Arial" w:hAnsi="Arial" w:cs="Arial"/>
          <w:spacing w:val="-3"/>
        </w:rPr>
        <w:t>strong partnerships will enable Ci2i’s exceptional cadre of health services researcher</w:t>
      </w:r>
      <w:r w:rsidR="009E1F94" w:rsidRPr="0094094D">
        <w:rPr>
          <w:rFonts w:ascii="Arial" w:hAnsi="Arial" w:cs="Arial"/>
          <w:spacing w:val="-3"/>
        </w:rPr>
        <w:t>s</w:t>
      </w:r>
      <w:r w:rsidR="0097568C" w:rsidRPr="0094094D">
        <w:rPr>
          <w:rFonts w:ascii="Arial" w:hAnsi="Arial" w:cs="Arial"/>
          <w:spacing w:val="-3"/>
        </w:rPr>
        <w:t xml:space="preserve"> to continue generating high-impact, policy-relevant research that advances high-value care for Veterans.</w:t>
      </w:r>
    </w:p>
    <w:sectPr w:rsidR="00557447" w:rsidRPr="0094094D" w:rsidSect="0094094D">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86EAB"/>
    <w:multiLevelType w:val="hybridMultilevel"/>
    <w:tmpl w:val="F1D28C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912763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FC0"/>
    <w:rsid w:val="0002046C"/>
    <w:rsid w:val="00043A3E"/>
    <w:rsid w:val="000778A6"/>
    <w:rsid w:val="000B2481"/>
    <w:rsid w:val="000B3997"/>
    <w:rsid w:val="00172FC0"/>
    <w:rsid w:val="001A112B"/>
    <w:rsid w:val="001E07CF"/>
    <w:rsid w:val="001F2759"/>
    <w:rsid w:val="001F471A"/>
    <w:rsid w:val="002A3E48"/>
    <w:rsid w:val="00343A71"/>
    <w:rsid w:val="00395BD6"/>
    <w:rsid w:val="003B5CBA"/>
    <w:rsid w:val="003E3C44"/>
    <w:rsid w:val="00434FE5"/>
    <w:rsid w:val="004915FB"/>
    <w:rsid w:val="00557447"/>
    <w:rsid w:val="00627451"/>
    <w:rsid w:val="00653889"/>
    <w:rsid w:val="00677A40"/>
    <w:rsid w:val="00747CD7"/>
    <w:rsid w:val="007B107A"/>
    <w:rsid w:val="007C642B"/>
    <w:rsid w:val="007E57B7"/>
    <w:rsid w:val="008857DD"/>
    <w:rsid w:val="008F21CC"/>
    <w:rsid w:val="00915003"/>
    <w:rsid w:val="0094094D"/>
    <w:rsid w:val="0097568C"/>
    <w:rsid w:val="009E1F94"/>
    <w:rsid w:val="00AA1020"/>
    <w:rsid w:val="00B3094C"/>
    <w:rsid w:val="00B50725"/>
    <w:rsid w:val="00B95366"/>
    <w:rsid w:val="00BA2015"/>
    <w:rsid w:val="00C818F5"/>
    <w:rsid w:val="00CA1CB5"/>
    <w:rsid w:val="00D45074"/>
    <w:rsid w:val="00D54BFC"/>
    <w:rsid w:val="00D54C8C"/>
    <w:rsid w:val="00D87D5F"/>
    <w:rsid w:val="00DF7783"/>
    <w:rsid w:val="00E01590"/>
    <w:rsid w:val="00E7439E"/>
    <w:rsid w:val="00EA7EDD"/>
    <w:rsid w:val="00FD76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1643"/>
  <w15:chartTrackingRefBased/>
  <w15:docId w15:val="{F4192E41-6AE2-49B2-A4A6-A765263C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3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95366"/>
    <w:pPr>
      <w:spacing w:after="0" w:line="240" w:lineRule="auto"/>
    </w:pPr>
    <w:rPr>
      <w:kern w:val="2"/>
      <w14:ligatures w14:val="standardContextual"/>
    </w:rPr>
  </w:style>
  <w:style w:type="paragraph" w:customStyle="1" w:styleId="Default">
    <w:name w:val="Default"/>
    <w:rsid w:val="00B95366"/>
    <w:pPr>
      <w:autoSpaceDE w:val="0"/>
      <w:autoSpaceDN w:val="0"/>
      <w:adjustRightInd w:val="0"/>
      <w:spacing w:after="0" w:line="240" w:lineRule="auto"/>
    </w:pPr>
    <w:rPr>
      <w:rFonts w:ascii="Arial" w:hAnsi="Arial" w:cs="Arial"/>
      <w:color w:val="000000"/>
      <w:sz w:val="24"/>
      <w:szCs w:val="24"/>
      <w14:ligatures w14:val="standardContextual"/>
    </w:rPr>
  </w:style>
  <w:style w:type="paragraph" w:styleId="ListParagraph">
    <w:name w:val="List Paragraph"/>
    <w:basedOn w:val="Normal"/>
    <w:uiPriority w:val="34"/>
    <w:qFormat/>
    <w:rsid w:val="00B95366"/>
    <w:pPr>
      <w:ind w:left="720"/>
      <w:contextualSpacing/>
    </w:pPr>
  </w:style>
  <w:style w:type="character" w:styleId="CommentReference">
    <w:name w:val="annotation reference"/>
    <w:basedOn w:val="DefaultParagraphFont"/>
    <w:uiPriority w:val="99"/>
    <w:semiHidden/>
    <w:unhideWhenUsed/>
    <w:rsid w:val="000B2481"/>
    <w:rPr>
      <w:sz w:val="16"/>
      <w:szCs w:val="16"/>
    </w:rPr>
  </w:style>
  <w:style w:type="paragraph" w:styleId="CommentText">
    <w:name w:val="annotation text"/>
    <w:basedOn w:val="Normal"/>
    <w:link w:val="CommentTextChar"/>
    <w:uiPriority w:val="99"/>
    <w:unhideWhenUsed/>
    <w:rsid w:val="000B2481"/>
    <w:pPr>
      <w:spacing w:line="240" w:lineRule="auto"/>
    </w:pPr>
    <w:rPr>
      <w:sz w:val="20"/>
      <w:szCs w:val="20"/>
    </w:rPr>
  </w:style>
  <w:style w:type="character" w:customStyle="1" w:styleId="CommentTextChar">
    <w:name w:val="Comment Text Char"/>
    <w:basedOn w:val="DefaultParagraphFont"/>
    <w:link w:val="CommentText"/>
    <w:uiPriority w:val="99"/>
    <w:rsid w:val="000B2481"/>
    <w:rPr>
      <w:sz w:val="20"/>
      <w:szCs w:val="20"/>
    </w:rPr>
  </w:style>
  <w:style w:type="paragraph" w:styleId="CommentSubject">
    <w:name w:val="annotation subject"/>
    <w:basedOn w:val="CommentText"/>
    <w:next w:val="CommentText"/>
    <w:link w:val="CommentSubjectChar"/>
    <w:uiPriority w:val="99"/>
    <w:semiHidden/>
    <w:unhideWhenUsed/>
    <w:rsid w:val="000B2481"/>
    <w:rPr>
      <w:b/>
      <w:bCs/>
    </w:rPr>
  </w:style>
  <w:style w:type="character" w:customStyle="1" w:styleId="CommentSubjectChar">
    <w:name w:val="Comment Subject Char"/>
    <w:basedOn w:val="CommentTextChar"/>
    <w:link w:val="CommentSubject"/>
    <w:uiPriority w:val="99"/>
    <w:semiHidden/>
    <w:rsid w:val="000B2481"/>
    <w:rPr>
      <w:b/>
      <w:bCs/>
      <w:sz w:val="20"/>
      <w:szCs w:val="20"/>
    </w:rPr>
  </w:style>
  <w:style w:type="character" w:styleId="LineNumber">
    <w:name w:val="line number"/>
    <w:basedOn w:val="DefaultParagraphFont"/>
    <w:uiPriority w:val="99"/>
    <w:semiHidden/>
    <w:unhideWhenUsed/>
    <w:rsid w:val="00D54C8C"/>
  </w:style>
  <w:style w:type="paragraph" w:styleId="Revision">
    <w:name w:val="Revision"/>
    <w:hidden/>
    <w:uiPriority w:val="99"/>
    <w:semiHidden/>
    <w:rsid w:val="004915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28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78FE736B-6FB9-4B62-A27B-E4EA5BED9BE7}">
  <ds:schemaRefs>
    <ds:schemaRef ds:uri="http://schemas.openxmlformats.org/officeDocument/2006/bibliography"/>
  </ds:schemaRefs>
</ds:datastoreItem>
</file>

<file path=customXml/itemProps2.xml><?xml version="1.0" encoding="utf-8"?>
<ds:datastoreItem xmlns:ds="http://schemas.openxmlformats.org/officeDocument/2006/customXml" ds:itemID="{34478CCB-25C9-4BD6-AFCF-0541F2ED6D19}"/>
</file>

<file path=customXml/itemProps3.xml><?xml version="1.0" encoding="utf-8"?>
<ds:datastoreItem xmlns:ds="http://schemas.openxmlformats.org/officeDocument/2006/customXml" ds:itemID="{E0F3FCD7-59D6-4AEA-9BCE-AFE99D7AD5C5}"/>
</file>

<file path=customXml/itemProps4.xml><?xml version="1.0" encoding="utf-8"?>
<ds:datastoreItem xmlns:ds="http://schemas.openxmlformats.org/officeDocument/2006/customXml" ds:itemID="{543C9DA5-EE5D-4CD2-8486-498F4CA1366F}"/>
</file>

<file path=docProps/app.xml><?xml version="1.0" encoding="utf-8"?>
<Properties xmlns="http://schemas.openxmlformats.org/officeDocument/2006/extended-properties" xmlns:vt="http://schemas.openxmlformats.org/officeDocument/2006/docPropsVTypes">
  <Template>Normal</Template>
  <TotalTime>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COIN--Palo Alto Ci2i Summary 11-18-24</dc:title>
  <dc:subject/>
  <dc:creator>Speicher, Sarah B. (she/her/hers)</dc:creator>
  <cp:keywords/>
  <dc:description/>
  <cp:lastModifiedBy>BootsMiller, Bonnie J</cp:lastModifiedBy>
  <cp:revision>3</cp:revision>
  <dcterms:created xsi:type="dcterms:W3CDTF">2024-11-18T14:38:00Z</dcterms:created>
  <dcterms:modified xsi:type="dcterms:W3CDTF">2024-12-02T19:09:00Z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